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6" w:afterAutospacing="0" w:line="17" w:lineRule="atLeast"/>
        <w:ind w:left="0" w:right="0"/>
        <w:rPr>
          <w:b/>
          <w:bCs/>
          <w:sz w:val="21"/>
          <w:szCs w:val="21"/>
        </w:rPr>
      </w:pPr>
      <w:r>
        <w:rPr>
          <w:b/>
          <w:bCs/>
          <w:i w:val="0"/>
          <w:iCs w:val="0"/>
          <w:caps w:val="0"/>
          <w:color w:val="676A6C"/>
          <w:spacing w:val="0"/>
          <w:sz w:val="21"/>
          <w:szCs w:val="21"/>
          <w:bdr w:val="none" w:color="auto" w:sz="0" w:space="0"/>
          <w:shd w:val="clear" w:fill="FFFFFF"/>
        </w:rPr>
        <w:t>关于公布2024年象山县各级机关单位考试录用公务员资格复审递补人员名单的公告（三）</w:t>
      </w:r>
    </w:p>
    <w:p>
      <w:pPr>
        <w:keepNext w:val="0"/>
        <w:keepLines w:val="0"/>
        <w:widowControl/>
        <w:suppressLineNumbers w:val="0"/>
        <w:spacing w:before="0" w:beforeAutospacing="0" w:after="150" w:afterAutospacing="0"/>
        <w:ind w:left="0" w:right="0"/>
        <w:jc w:val="left"/>
      </w:pPr>
      <w:r>
        <w:rPr>
          <w:rFonts w:ascii="Helvetica" w:hAnsi="Helvetica" w:eastAsia="Helvetica" w:cs="Helvetica"/>
          <w:i w:val="0"/>
          <w:iCs w:val="0"/>
          <w:caps w:val="0"/>
          <w:color w:val="676A6C"/>
          <w:spacing w:val="0"/>
          <w:kern w:val="0"/>
          <w:sz w:val="24"/>
          <w:szCs w:val="24"/>
          <w:shd w:val="clear" w:fill="FFFFFF"/>
          <w:lang w:val="en-US" w:eastAsia="zh-CN" w:bidi="ar"/>
        </w:rPr>
        <w:t>       根据《</w:t>
      </w:r>
      <w:r>
        <w:rPr>
          <w:rFonts w:hint="default" w:ascii="Helvetica" w:hAnsi="Helvetica" w:eastAsia="Helvetica" w:cs="Helvetica"/>
          <w:i w:val="0"/>
          <w:iCs w:val="0"/>
          <w:caps w:val="0"/>
          <w:color w:val="676A6C"/>
          <w:spacing w:val="0"/>
          <w:kern w:val="0"/>
          <w:sz w:val="24"/>
          <w:szCs w:val="24"/>
          <w:shd w:val="clear" w:fill="FFFFFF"/>
          <w:lang w:val="en-US" w:eastAsia="zh-CN" w:bidi="ar"/>
        </w:rPr>
        <w:t>2024年象山县各级机关单位考试录用公务员公告》规定，现将象山县部分招考单位资格复审递补人员名单予以公告。资格复审开始前48小时以前，报考人员确认不参加资格复审的，相关职位不再递补。</w:t>
      </w:r>
    </w:p>
    <w:tbl>
      <w:tblPr>
        <w:tblW w:w="987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549"/>
        <w:gridCol w:w="701"/>
        <w:gridCol w:w="776"/>
        <w:gridCol w:w="1424"/>
        <w:gridCol w:w="650"/>
        <w:gridCol w:w="463"/>
        <w:gridCol w:w="790"/>
        <w:gridCol w:w="1379"/>
        <w:gridCol w:w="660"/>
        <w:gridCol w:w="4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256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color w:val="676A6C"/>
                <w:kern w:val="0"/>
                <w:sz w:val="21"/>
                <w:szCs w:val="21"/>
                <w:lang w:val="en-US" w:eastAsia="zh-CN" w:bidi="ar"/>
              </w:rPr>
              <w:t>报考单位及职位</w:t>
            </w:r>
          </w:p>
        </w:tc>
        <w:tc>
          <w:tcPr>
            <w:tcW w:w="70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招考</w:t>
            </w:r>
            <w:r>
              <w:rPr>
                <w:rFonts w:hint="eastAsia" w:ascii="宋体" w:hAnsi="宋体" w:eastAsia="宋体" w:cs="宋体"/>
                <w:color w:val="676A6C"/>
                <w:kern w:val="0"/>
                <w:sz w:val="21"/>
                <w:szCs w:val="21"/>
                <w:lang w:val="en-US" w:eastAsia="zh-CN" w:bidi="ar"/>
              </w:rPr>
              <w:br w:type="textWrapping"/>
            </w:r>
            <w:r>
              <w:rPr>
                <w:rFonts w:hint="eastAsia" w:ascii="宋体" w:hAnsi="宋体" w:eastAsia="宋体" w:cs="宋体"/>
                <w:color w:val="676A6C"/>
                <w:kern w:val="0"/>
                <w:sz w:val="21"/>
                <w:szCs w:val="21"/>
                <w:lang w:val="en-US" w:eastAsia="zh-CN" w:bidi="ar"/>
              </w:rPr>
              <w:t>人数</w:t>
            </w:r>
          </w:p>
        </w:tc>
        <w:tc>
          <w:tcPr>
            <w:tcW w:w="780"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放弃人员姓名</w:t>
            </w:r>
          </w:p>
        </w:tc>
        <w:tc>
          <w:tcPr>
            <w:tcW w:w="142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准考证号</w:t>
            </w:r>
          </w:p>
        </w:tc>
        <w:tc>
          <w:tcPr>
            <w:tcW w:w="61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总分</w:t>
            </w:r>
          </w:p>
        </w:tc>
        <w:tc>
          <w:tcPr>
            <w:tcW w:w="46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排名</w:t>
            </w:r>
          </w:p>
        </w:tc>
        <w:tc>
          <w:tcPr>
            <w:tcW w:w="79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color w:val="676A6C"/>
                <w:kern w:val="0"/>
                <w:sz w:val="21"/>
                <w:szCs w:val="21"/>
                <w:lang w:val="en-US" w:eastAsia="zh-CN" w:bidi="ar"/>
              </w:rPr>
              <w:t>递补人员姓名</w:t>
            </w:r>
          </w:p>
        </w:tc>
        <w:tc>
          <w:tcPr>
            <w:tcW w:w="1380"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color w:val="676A6C"/>
                <w:kern w:val="0"/>
                <w:sz w:val="21"/>
                <w:szCs w:val="21"/>
                <w:lang w:val="en-US" w:eastAsia="zh-CN" w:bidi="ar"/>
              </w:rPr>
              <w:t>准考证号</w:t>
            </w:r>
          </w:p>
        </w:tc>
        <w:tc>
          <w:tcPr>
            <w:tcW w:w="660"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总分</w:t>
            </w:r>
          </w:p>
        </w:tc>
        <w:tc>
          <w:tcPr>
            <w:tcW w:w="480"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排名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56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color w:val="676A6C"/>
                <w:kern w:val="0"/>
                <w:sz w:val="21"/>
                <w:szCs w:val="21"/>
                <w:lang w:val="en-US" w:eastAsia="zh-CN" w:bidi="ar"/>
              </w:rPr>
              <w:t>象山县渔政渔港监督管理站</w:t>
            </w:r>
          </w:p>
          <w:p>
            <w:pPr>
              <w:keepNext w:val="0"/>
              <w:keepLines w:val="0"/>
              <w:widowControl/>
              <w:suppressLineNumbers w:val="0"/>
              <w:spacing w:before="0" w:beforeAutospacing="0" w:after="150" w:afterAutospacing="0"/>
              <w:ind w:left="0" w:right="0"/>
              <w:jc w:val="center"/>
            </w:pPr>
            <w:r>
              <w:rPr>
                <w:rFonts w:hint="eastAsia" w:ascii="宋体" w:hAnsi="宋体" w:eastAsia="宋体" w:cs="宋体"/>
                <w:color w:val="676A6C"/>
                <w:kern w:val="0"/>
                <w:sz w:val="21"/>
                <w:szCs w:val="21"/>
                <w:lang w:val="en-US" w:eastAsia="zh-CN" w:bidi="ar"/>
              </w:rPr>
              <w:t>二级主任科员以下</w:t>
            </w:r>
          </w:p>
        </w:tc>
        <w:tc>
          <w:tcPr>
            <w:tcW w:w="70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1</w:t>
            </w:r>
          </w:p>
        </w:tc>
        <w:tc>
          <w:tcPr>
            <w:tcW w:w="780"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吕欣宇</w:t>
            </w:r>
          </w:p>
        </w:tc>
        <w:tc>
          <w:tcPr>
            <w:tcW w:w="142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102113305812</w:t>
            </w:r>
          </w:p>
        </w:tc>
        <w:tc>
          <w:tcPr>
            <w:tcW w:w="61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129.9</w:t>
            </w:r>
          </w:p>
        </w:tc>
        <w:tc>
          <w:tcPr>
            <w:tcW w:w="46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1</w:t>
            </w:r>
          </w:p>
        </w:tc>
        <w:tc>
          <w:tcPr>
            <w:tcW w:w="79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color w:val="676A6C"/>
                <w:kern w:val="0"/>
                <w:sz w:val="21"/>
                <w:szCs w:val="21"/>
                <w:lang w:val="en-US" w:eastAsia="zh-CN" w:bidi="ar"/>
              </w:rPr>
              <w:t>汪星</w:t>
            </w:r>
          </w:p>
        </w:tc>
        <w:tc>
          <w:tcPr>
            <w:tcW w:w="1380"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color w:val="676A6C"/>
                <w:kern w:val="0"/>
                <w:sz w:val="21"/>
                <w:szCs w:val="21"/>
                <w:lang w:val="en-US" w:eastAsia="zh-CN" w:bidi="ar"/>
              </w:rPr>
              <w:t>102113302813</w:t>
            </w:r>
          </w:p>
        </w:tc>
        <w:tc>
          <w:tcPr>
            <w:tcW w:w="660"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120.9</w:t>
            </w:r>
          </w:p>
        </w:tc>
        <w:tc>
          <w:tcPr>
            <w:tcW w:w="480"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56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color w:val="676A6C"/>
                <w:kern w:val="0"/>
                <w:sz w:val="21"/>
                <w:szCs w:val="21"/>
                <w:lang w:val="en-US" w:eastAsia="zh-CN" w:bidi="ar"/>
              </w:rPr>
              <w:t>象山县海洋与渔业执法队</w:t>
            </w:r>
          </w:p>
          <w:p>
            <w:pPr>
              <w:keepNext w:val="0"/>
              <w:keepLines w:val="0"/>
              <w:widowControl/>
              <w:suppressLineNumbers w:val="0"/>
              <w:spacing w:before="0" w:beforeAutospacing="0" w:after="150" w:afterAutospacing="0"/>
              <w:ind w:left="0" w:right="0"/>
              <w:jc w:val="center"/>
            </w:pPr>
            <w:r>
              <w:rPr>
                <w:rFonts w:hint="eastAsia" w:ascii="宋体" w:hAnsi="宋体" w:eastAsia="宋体" w:cs="宋体"/>
                <w:color w:val="676A6C"/>
                <w:kern w:val="0"/>
                <w:sz w:val="21"/>
                <w:szCs w:val="21"/>
                <w:lang w:val="en-US" w:eastAsia="zh-CN" w:bidi="ar"/>
              </w:rPr>
              <w:t>二级主任科员以下</w:t>
            </w:r>
          </w:p>
        </w:tc>
        <w:tc>
          <w:tcPr>
            <w:tcW w:w="70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2</w:t>
            </w:r>
          </w:p>
        </w:tc>
        <w:tc>
          <w:tcPr>
            <w:tcW w:w="780"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赵波</w:t>
            </w:r>
          </w:p>
        </w:tc>
        <w:tc>
          <w:tcPr>
            <w:tcW w:w="142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302113403201</w:t>
            </w:r>
          </w:p>
        </w:tc>
        <w:tc>
          <w:tcPr>
            <w:tcW w:w="61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124.09</w:t>
            </w:r>
          </w:p>
        </w:tc>
        <w:tc>
          <w:tcPr>
            <w:tcW w:w="46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6</w:t>
            </w:r>
          </w:p>
        </w:tc>
        <w:tc>
          <w:tcPr>
            <w:tcW w:w="79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color w:val="676A6C"/>
                <w:kern w:val="0"/>
                <w:sz w:val="21"/>
                <w:szCs w:val="21"/>
                <w:lang w:val="en-US" w:eastAsia="zh-CN" w:bidi="ar"/>
              </w:rPr>
              <w:t>郑海韬</w:t>
            </w:r>
          </w:p>
        </w:tc>
        <w:tc>
          <w:tcPr>
            <w:tcW w:w="1380"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color w:val="676A6C"/>
                <w:kern w:val="0"/>
                <w:sz w:val="21"/>
                <w:szCs w:val="21"/>
                <w:lang w:val="en-US" w:eastAsia="zh-CN" w:bidi="ar"/>
              </w:rPr>
              <w:t>302113403419</w:t>
            </w:r>
          </w:p>
        </w:tc>
        <w:tc>
          <w:tcPr>
            <w:tcW w:w="660"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123.09</w:t>
            </w:r>
          </w:p>
        </w:tc>
        <w:tc>
          <w:tcPr>
            <w:tcW w:w="480"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56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color w:val="676A6C"/>
                <w:kern w:val="0"/>
                <w:sz w:val="21"/>
                <w:szCs w:val="21"/>
                <w:lang w:val="en-US" w:eastAsia="zh-CN" w:bidi="ar"/>
              </w:rPr>
              <w:t>象山县综合行政执法队</w:t>
            </w:r>
          </w:p>
          <w:p>
            <w:pPr>
              <w:keepNext w:val="0"/>
              <w:keepLines w:val="0"/>
              <w:widowControl/>
              <w:suppressLineNumbers w:val="0"/>
              <w:spacing w:before="0" w:beforeAutospacing="0" w:after="150" w:afterAutospacing="0"/>
              <w:ind w:left="0" w:right="0"/>
              <w:jc w:val="center"/>
            </w:pPr>
            <w:r>
              <w:rPr>
                <w:rFonts w:hint="eastAsia" w:ascii="宋体" w:hAnsi="宋体" w:eastAsia="宋体" w:cs="宋体"/>
                <w:color w:val="676A6C"/>
                <w:kern w:val="0"/>
                <w:sz w:val="21"/>
                <w:szCs w:val="21"/>
                <w:lang w:val="en-US" w:eastAsia="zh-CN" w:bidi="ar"/>
              </w:rPr>
              <w:t>二级主任科员以下（4）</w:t>
            </w:r>
          </w:p>
        </w:tc>
        <w:tc>
          <w:tcPr>
            <w:tcW w:w="70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1</w:t>
            </w:r>
          </w:p>
        </w:tc>
        <w:tc>
          <w:tcPr>
            <w:tcW w:w="780"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杨艺博</w:t>
            </w:r>
          </w:p>
        </w:tc>
        <w:tc>
          <w:tcPr>
            <w:tcW w:w="142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302113401922</w:t>
            </w:r>
          </w:p>
        </w:tc>
        <w:tc>
          <w:tcPr>
            <w:tcW w:w="61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121.52</w:t>
            </w:r>
          </w:p>
        </w:tc>
        <w:tc>
          <w:tcPr>
            <w:tcW w:w="46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3</w:t>
            </w:r>
          </w:p>
        </w:tc>
        <w:tc>
          <w:tcPr>
            <w:tcW w:w="79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color w:val="676A6C"/>
                <w:kern w:val="0"/>
                <w:sz w:val="21"/>
                <w:szCs w:val="21"/>
                <w:lang w:val="en-US" w:eastAsia="zh-CN" w:bidi="ar"/>
              </w:rPr>
              <w:t>刘涛</w:t>
            </w:r>
          </w:p>
        </w:tc>
        <w:tc>
          <w:tcPr>
            <w:tcW w:w="1380"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color w:val="676A6C"/>
                <w:kern w:val="0"/>
                <w:sz w:val="21"/>
                <w:szCs w:val="21"/>
                <w:lang w:val="en-US" w:eastAsia="zh-CN" w:bidi="ar"/>
              </w:rPr>
              <w:t>302113402004</w:t>
            </w:r>
          </w:p>
        </w:tc>
        <w:tc>
          <w:tcPr>
            <w:tcW w:w="660"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119.78</w:t>
            </w:r>
          </w:p>
        </w:tc>
        <w:tc>
          <w:tcPr>
            <w:tcW w:w="480"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56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color w:val="676A6C"/>
                <w:kern w:val="0"/>
                <w:sz w:val="21"/>
                <w:szCs w:val="21"/>
                <w:lang w:val="en-US" w:eastAsia="zh-CN" w:bidi="ar"/>
              </w:rPr>
              <w:t>象山县公安局</w:t>
            </w:r>
          </w:p>
          <w:p>
            <w:pPr>
              <w:keepNext w:val="0"/>
              <w:keepLines w:val="0"/>
              <w:widowControl/>
              <w:suppressLineNumbers w:val="0"/>
              <w:spacing w:before="0" w:beforeAutospacing="0" w:after="150" w:afterAutospacing="0"/>
              <w:ind w:left="0" w:right="0"/>
              <w:jc w:val="center"/>
            </w:pPr>
            <w:r>
              <w:rPr>
                <w:rFonts w:hint="eastAsia" w:ascii="宋体" w:hAnsi="宋体" w:eastAsia="宋体" w:cs="宋体"/>
                <w:color w:val="676A6C"/>
                <w:kern w:val="0"/>
                <w:sz w:val="21"/>
                <w:szCs w:val="21"/>
                <w:lang w:val="en-US" w:eastAsia="zh-CN" w:bidi="ar"/>
              </w:rPr>
              <w:t>二级警长以下（2）</w:t>
            </w:r>
          </w:p>
        </w:tc>
        <w:tc>
          <w:tcPr>
            <w:tcW w:w="70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6</w:t>
            </w:r>
          </w:p>
        </w:tc>
        <w:tc>
          <w:tcPr>
            <w:tcW w:w="780"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何雨航</w:t>
            </w:r>
          </w:p>
        </w:tc>
        <w:tc>
          <w:tcPr>
            <w:tcW w:w="142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602010104108</w:t>
            </w:r>
          </w:p>
        </w:tc>
        <w:tc>
          <w:tcPr>
            <w:tcW w:w="61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51.67</w:t>
            </w:r>
          </w:p>
        </w:tc>
        <w:tc>
          <w:tcPr>
            <w:tcW w:w="46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17</w:t>
            </w:r>
          </w:p>
        </w:tc>
        <w:tc>
          <w:tcPr>
            <w:tcW w:w="79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color w:val="676A6C"/>
                <w:kern w:val="0"/>
                <w:sz w:val="21"/>
                <w:szCs w:val="21"/>
                <w:lang w:val="en-US" w:eastAsia="zh-CN" w:bidi="ar"/>
              </w:rPr>
              <w:t>赖志强</w:t>
            </w:r>
          </w:p>
        </w:tc>
        <w:tc>
          <w:tcPr>
            <w:tcW w:w="1380"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color w:val="676A6C"/>
                <w:kern w:val="0"/>
                <w:sz w:val="21"/>
                <w:szCs w:val="21"/>
                <w:lang w:val="en-US" w:eastAsia="zh-CN" w:bidi="ar"/>
              </w:rPr>
              <w:t>602010103321</w:t>
            </w:r>
          </w:p>
        </w:tc>
        <w:tc>
          <w:tcPr>
            <w:tcW w:w="660"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51.58</w:t>
            </w:r>
          </w:p>
        </w:tc>
        <w:tc>
          <w:tcPr>
            <w:tcW w:w="480"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19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56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color w:val="676A6C"/>
                <w:kern w:val="0"/>
                <w:sz w:val="21"/>
                <w:szCs w:val="21"/>
                <w:lang w:val="en-US" w:eastAsia="zh-CN" w:bidi="ar"/>
              </w:rPr>
              <w:t>象山县公安局</w:t>
            </w:r>
          </w:p>
          <w:p>
            <w:pPr>
              <w:keepNext w:val="0"/>
              <w:keepLines w:val="0"/>
              <w:widowControl/>
              <w:suppressLineNumbers w:val="0"/>
              <w:spacing w:before="0" w:beforeAutospacing="0" w:after="150" w:afterAutospacing="0"/>
              <w:ind w:left="0" w:right="0"/>
              <w:jc w:val="center"/>
            </w:pPr>
            <w:r>
              <w:rPr>
                <w:rFonts w:hint="eastAsia" w:ascii="宋体" w:hAnsi="宋体" w:eastAsia="宋体" w:cs="宋体"/>
                <w:color w:val="676A6C"/>
                <w:kern w:val="0"/>
                <w:sz w:val="21"/>
                <w:szCs w:val="21"/>
                <w:lang w:val="en-US" w:eastAsia="zh-CN" w:bidi="ar"/>
              </w:rPr>
              <w:t>二级警长以下（4）</w:t>
            </w:r>
          </w:p>
        </w:tc>
        <w:tc>
          <w:tcPr>
            <w:tcW w:w="70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5</w:t>
            </w:r>
          </w:p>
        </w:tc>
        <w:tc>
          <w:tcPr>
            <w:tcW w:w="780"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柴尉轲</w:t>
            </w:r>
          </w:p>
        </w:tc>
        <w:tc>
          <w:tcPr>
            <w:tcW w:w="142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602010104516</w:t>
            </w:r>
          </w:p>
        </w:tc>
        <w:tc>
          <w:tcPr>
            <w:tcW w:w="61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54.12</w:t>
            </w:r>
          </w:p>
        </w:tc>
        <w:tc>
          <w:tcPr>
            <w:tcW w:w="46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15</w:t>
            </w:r>
          </w:p>
        </w:tc>
        <w:tc>
          <w:tcPr>
            <w:tcW w:w="79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color w:val="676A6C"/>
                <w:kern w:val="0"/>
                <w:sz w:val="21"/>
                <w:szCs w:val="21"/>
                <w:lang w:val="en-US" w:eastAsia="zh-CN" w:bidi="ar"/>
              </w:rPr>
              <w:t>陈嘉杰</w:t>
            </w:r>
          </w:p>
        </w:tc>
        <w:tc>
          <w:tcPr>
            <w:tcW w:w="1380"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color w:val="676A6C"/>
                <w:kern w:val="0"/>
                <w:sz w:val="21"/>
                <w:szCs w:val="21"/>
                <w:lang w:val="en-US" w:eastAsia="zh-CN" w:bidi="ar"/>
              </w:rPr>
              <w:t>602010103907</w:t>
            </w:r>
          </w:p>
        </w:tc>
        <w:tc>
          <w:tcPr>
            <w:tcW w:w="660"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53.94</w:t>
            </w:r>
          </w:p>
        </w:tc>
        <w:tc>
          <w:tcPr>
            <w:tcW w:w="480"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256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color w:val="676A6C"/>
                <w:kern w:val="0"/>
                <w:sz w:val="21"/>
                <w:szCs w:val="21"/>
                <w:lang w:val="en-US" w:eastAsia="zh-CN" w:bidi="ar"/>
              </w:rPr>
              <w:t>象山县交通运输局</w:t>
            </w:r>
          </w:p>
          <w:p>
            <w:pPr>
              <w:keepNext w:val="0"/>
              <w:keepLines w:val="0"/>
              <w:widowControl/>
              <w:suppressLineNumbers w:val="0"/>
              <w:spacing w:before="0" w:beforeAutospacing="0" w:after="150" w:afterAutospacing="0"/>
              <w:ind w:left="0" w:right="0"/>
              <w:jc w:val="center"/>
            </w:pPr>
            <w:r>
              <w:rPr>
                <w:rFonts w:hint="eastAsia" w:ascii="宋体" w:hAnsi="宋体" w:eastAsia="宋体" w:cs="宋体"/>
                <w:color w:val="676A6C"/>
                <w:kern w:val="0"/>
                <w:sz w:val="21"/>
                <w:szCs w:val="21"/>
                <w:lang w:val="en-US" w:eastAsia="zh-CN" w:bidi="ar"/>
              </w:rPr>
              <w:t>二级主任科员以下（1）</w:t>
            </w:r>
          </w:p>
        </w:tc>
        <w:tc>
          <w:tcPr>
            <w:tcW w:w="70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1</w:t>
            </w:r>
          </w:p>
        </w:tc>
        <w:tc>
          <w:tcPr>
            <w:tcW w:w="780"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张永波</w:t>
            </w:r>
          </w:p>
        </w:tc>
        <w:tc>
          <w:tcPr>
            <w:tcW w:w="142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102113302116</w:t>
            </w:r>
          </w:p>
        </w:tc>
        <w:tc>
          <w:tcPr>
            <w:tcW w:w="61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124.7</w:t>
            </w:r>
          </w:p>
        </w:tc>
        <w:tc>
          <w:tcPr>
            <w:tcW w:w="46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2</w:t>
            </w:r>
          </w:p>
        </w:tc>
        <w:tc>
          <w:tcPr>
            <w:tcW w:w="795"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color w:val="676A6C"/>
                <w:kern w:val="0"/>
                <w:sz w:val="21"/>
                <w:szCs w:val="21"/>
                <w:lang w:val="en-US" w:eastAsia="zh-CN" w:bidi="ar"/>
              </w:rPr>
              <w:t>李燕菊</w:t>
            </w:r>
          </w:p>
        </w:tc>
        <w:tc>
          <w:tcPr>
            <w:tcW w:w="1380"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pPr>
            <w:r>
              <w:rPr>
                <w:rFonts w:hint="eastAsia" w:ascii="宋体" w:hAnsi="宋体" w:eastAsia="宋体" w:cs="宋体"/>
                <w:color w:val="676A6C"/>
                <w:kern w:val="0"/>
                <w:sz w:val="21"/>
                <w:szCs w:val="21"/>
                <w:lang w:val="en-US" w:eastAsia="zh-CN" w:bidi="ar"/>
              </w:rPr>
              <w:t>102113305516</w:t>
            </w:r>
          </w:p>
        </w:tc>
        <w:tc>
          <w:tcPr>
            <w:tcW w:w="660"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121.2</w:t>
            </w:r>
          </w:p>
        </w:tc>
        <w:tc>
          <w:tcPr>
            <w:tcW w:w="480" w:type="dxa"/>
            <w:tcBorders>
              <w:top w:val="outset" w:color="auto" w:sz="8" w:space="0"/>
              <w:left w:val="outset" w:color="auto" w:sz="8" w:space="0"/>
              <w:bottom w:val="outset" w:color="auto" w:sz="8" w:space="0"/>
              <w:right w:val="outset" w:color="auto" w:sz="8" w:space="0"/>
            </w:tcBorders>
            <w:shd w:val="clear"/>
            <w:tcMar>
              <w:top w:w="0" w:type="dxa"/>
              <w:left w:w="0" w:type="dxa"/>
              <w:bottom w:w="0" w:type="dxa"/>
              <w:right w:w="0" w:type="dxa"/>
            </w:tcMar>
            <w:vAlign w:val="center"/>
          </w:tcPr>
          <w:p>
            <w:pPr>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color w:val="676A6C"/>
                <w:kern w:val="0"/>
                <w:sz w:val="21"/>
                <w:szCs w:val="21"/>
                <w:lang w:val="en-US" w:eastAsia="zh-CN" w:bidi="ar"/>
              </w:rPr>
              <w:t>4</w:t>
            </w:r>
          </w:p>
        </w:tc>
      </w:tr>
    </w:tbl>
    <w:p>
      <w:pPr>
        <w:keepNext w:val="0"/>
        <w:keepLines w:val="0"/>
        <w:widowControl/>
        <w:suppressLineNumbers w:val="0"/>
        <w:spacing w:before="0" w:beforeAutospacing="0" w:after="150" w:afterAutospacing="0"/>
        <w:ind w:left="0" w:right="0" w:firstLine="420"/>
        <w:jc w:val="right"/>
        <w:textAlignment w:val="center"/>
      </w:pPr>
      <w:r>
        <w:rPr>
          <w:rFonts w:hint="default" w:ascii="Helvetica" w:hAnsi="Helvetica" w:eastAsia="Helvetica" w:cs="Helvetica"/>
          <w:i w:val="0"/>
          <w:iCs w:val="0"/>
          <w:caps w:val="0"/>
          <w:color w:val="676A6C"/>
          <w:spacing w:val="0"/>
          <w:kern w:val="0"/>
          <w:sz w:val="24"/>
          <w:szCs w:val="24"/>
          <w:shd w:val="clear" w:fill="FFFFFF"/>
          <w:lang w:val="en-US" w:eastAsia="zh-CN" w:bidi="ar"/>
        </w:rPr>
        <w:t>   </w:t>
      </w:r>
    </w:p>
    <w:p>
      <w:pPr>
        <w:keepNext w:val="0"/>
        <w:keepLines w:val="0"/>
        <w:widowControl/>
        <w:suppressLineNumbers w:val="0"/>
        <w:spacing w:before="0" w:beforeAutospacing="0" w:after="150" w:afterAutospacing="0"/>
        <w:ind w:left="0" w:right="0" w:firstLine="420"/>
        <w:jc w:val="right"/>
        <w:textAlignment w:val="center"/>
      </w:pPr>
      <w:r>
        <w:rPr>
          <w:rFonts w:hint="default" w:ascii="Helvetica" w:hAnsi="Helvetica" w:eastAsia="Helvetica" w:cs="Helvetica"/>
          <w:i w:val="0"/>
          <w:iCs w:val="0"/>
          <w:caps w:val="0"/>
          <w:color w:val="676A6C"/>
          <w:spacing w:val="0"/>
          <w:kern w:val="0"/>
          <w:sz w:val="24"/>
          <w:szCs w:val="24"/>
          <w:shd w:val="clear" w:fill="FFFFFF"/>
          <w:lang w:val="en-US" w:eastAsia="zh-CN" w:bidi="ar"/>
        </w:rPr>
        <w:t> 象山县公务员局</w:t>
      </w:r>
    </w:p>
    <w:p>
      <w:pPr>
        <w:keepNext w:val="0"/>
        <w:keepLines w:val="0"/>
        <w:widowControl/>
        <w:suppressLineNumbers w:val="0"/>
        <w:spacing w:before="0" w:beforeAutospacing="0" w:after="150" w:afterAutospacing="0"/>
        <w:ind w:left="0" w:right="0" w:firstLine="420"/>
        <w:jc w:val="right"/>
        <w:textAlignment w:val="center"/>
      </w:pPr>
      <w:r>
        <w:rPr>
          <w:rFonts w:hint="default" w:ascii="Helvetica" w:hAnsi="Helvetica" w:eastAsia="Helvetica" w:cs="Helvetica"/>
          <w:i w:val="0"/>
          <w:iCs w:val="0"/>
          <w:caps w:val="0"/>
          <w:color w:val="676A6C"/>
          <w:spacing w:val="0"/>
          <w:kern w:val="0"/>
          <w:sz w:val="24"/>
          <w:szCs w:val="24"/>
          <w:shd w:val="clear" w:fill="FFFFFF"/>
          <w:lang w:val="en-US" w:eastAsia="zh-CN" w:bidi="ar"/>
        </w:rPr>
        <w:t>                                  2024年2月23日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2VlODYyMDg5YWExNmZkZWE1MDQ2MTFmMDJiOTkifQ=="/>
  </w:docVars>
  <w:rsids>
    <w:rsidRoot w:val="00000000"/>
    <w:rsid w:val="72FB3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2024-02-26T05:26:10Z</dcterms:created>
  <dc:creator>Administrator</dc:creator>
  <cp:lastModifiedBy>Administrator</cp:lastModifiedBy>
  <dcterms:modified xsi:type="dcterms:W3CDTF">2024-02-26T05:26:13Z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CCA919CABBB44ECCB20D390627C951C7_12</vt:lpwstr>
  </property>
</Properties>
</file>