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6" w:afterAutospacing="0" w:line="17" w:lineRule="atLeast"/>
        <w:ind w:left="0" w:right="0"/>
        <w:rPr>
          <w:b/>
          <w:bCs/>
          <w:sz w:val="21"/>
          <w:szCs w:val="21"/>
        </w:rPr>
      </w:pPr>
      <w:r>
        <w:rPr>
          <w:b/>
          <w:bCs/>
          <w:i w:val="0"/>
          <w:iCs w:val="0"/>
          <w:caps w:val="0"/>
          <w:color w:val="676A6C"/>
          <w:spacing w:val="0"/>
          <w:sz w:val="21"/>
          <w:szCs w:val="21"/>
          <w:bdr w:val="none" w:color="auto" w:sz="0" w:space="0"/>
          <w:shd w:val="clear" w:fill="FFFFFF"/>
        </w:rPr>
        <w:t>2024年庆元县考试录用公务员放弃资格复审人员、递补入围面试人员名单（二）</w:t>
      </w:r>
    </w:p>
    <w:p>
      <w:pPr>
        <w:keepNext w:val="0"/>
        <w:keepLines w:val="0"/>
        <w:widowControl/>
        <w:suppressLineNumbers w:val="0"/>
        <w:spacing w:before="0" w:beforeAutospacing="0" w:after="150" w:afterAutospacing="0"/>
        <w:ind w:left="0" w:right="0" w:firstLine="420"/>
        <w:jc w:val="left"/>
      </w:pPr>
      <w:r>
        <w:rPr>
          <w:rFonts w:ascii="Helvetica" w:hAnsi="Helvetica" w:eastAsia="Helvetica" w:cs="Helvetica"/>
          <w:i w:val="0"/>
          <w:iCs w:val="0"/>
          <w:caps w:val="0"/>
          <w:color w:val="676A6C"/>
          <w:spacing w:val="0"/>
          <w:kern w:val="0"/>
          <w:sz w:val="24"/>
          <w:szCs w:val="24"/>
          <w:shd w:val="clear" w:fill="FFFFFF"/>
          <w:lang w:val="en-US" w:eastAsia="zh-CN" w:bidi="ar"/>
        </w:rPr>
        <w:t>根据《</w:t>
      </w:r>
      <w:r>
        <w:rPr>
          <w:rFonts w:hint="default" w:ascii="Helvetica" w:hAnsi="Helvetica" w:eastAsia="Helvetica" w:cs="Helvetica"/>
          <w:i w:val="0"/>
          <w:iCs w:val="0"/>
          <w:caps w:val="0"/>
          <w:color w:val="676A6C"/>
          <w:spacing w:val="0"/>
          <w:kern w:val="0"/>
          <w:sz w:val="24"/>
          <w:szCs w:val="24"/>
          <w:shd w:val="clear" w:fill="FFFFFF"/>
          <w:lang w:val="en-US" w:eastAsia="zh-CN" w:bidi="ar"/>
        </w:rPr>
        <w:t>2024年丽水市各级机关单位考试录用公务员公告》精神，因部分考生自愿放弃资格复审资格，现将相关人员名单公布如下，请递补入围面试人员于2024年2月22日（上午9：00—12：00）携带本人相关证件和材料（详见公告），填写《2024年丽水市各级机关考试录用公务员考生资格复审登记表》，到庆元县公共服务中心大楼一楼C区社保大厅（濛洲街222号）参加资格复审。资格复审合格者领取面试通知书，确有特殊原因，可委托他人代为资格复审（代领面试通知书），代复审（代领）者除需携带招考公告规定的相关证件等材料外，还需提供委托人和被委托人的身份证原件、复印件及委托人亲笔签名的委托书（委托书模板可在公务员考试录用系统或庆元政府网入围人员公示附件中下载）咨询电话：0578-6121321。</w:t>
      </w:r>
    </w:p>
    <w:tbl>
      <w:tblPr>
        <w:tblW w:w="96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11"/>
        <w:gridCol w:w="861"/>
        <w:gridCol w:w="598"/>
        <w:gridCol w:w="1945"/>
        <w:gridCol w:w="1222"/>
        <w:gridCol w:w="1333"/>
        <w:gridCol w:w="861"/>
        <w:gridCol w:w="569"/>
        <w:gridCol w:w="16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2" w:hRule="atLeast"/>
        </w:trPr>
        <w:tc>
          <w:tcPr>
            <w:tcW w:w="611"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b/>
                <w:bCs/>
                <w:kern w:val="0"/>
                <w:sz w:val="20"/>
                <w:szCs w:val="20"/>
                <w:lang w:val="en-US" w:eastAsia="zh-CN" w:bidi="ar"/>
              </w:rPr>
              <w:t>序号</w:t>
            </w:r>
          </w:p>
        </w:tc>
        <w:tc>
          <w:tcPr>
            <w:tcW w:w="861"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b/>
                <w:bCs/>
                <w:kern w:val="0"/>
                <w:sz w:val="20"/>
                <w:szCs w:val="20"/>
                <w:lang w:val="en-US" w:eastAsia="zh-CN" w:bidi="ar"/>
              </w:rPr>
              <w:t>姓名</w:t>
            </w:r>
          </w:p>
        </w:tc>
        <w:tc>
          <w:tcPr>
            <w:tcW w:w="598"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b/>
                <w:bCs/>
                <w:kern w:val="0"/>
                <w:sz w:val="20"/>
                <w:szCs w:val="20"/>
                <w:lang w:val="en-US" w:eastAsia="zh-CN" w:bidi="ar"/>
              </w:rPr>
              <w:t>性别</w:t>
            </w:r>
          </w:p>
        </w:tc>
        <w:tc>
          <w:tcPr>
            <w:tcW w:w="194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b/>
                <w:bCs/>
                <w:kern w:val="0"/>
                <w:sz w:val="20"/>
                <w:szCs w:val="20"/>
                <w:lang w:val="en-US" w:eastAsia="zh-CN" w:bidi="ar"/>
              </w:rPr>
              <w:t>报考单位</w:t>
            </w:r>
          </w:p>
        </w:tc>
        <w:tc>
          <w:tcPr>
            <w:tcW w:w="1222"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b/>
                <w:bCs/>
                <w:kern w:val="0"/>
                <w:sz w:val="20"/>
                <w:szCs w:val="20"/>
                <w:lang w:val="en-US" w:eastAsia="zh-CN" w:bidi="ar"/>
              </w:rPr>
              <w:t>职位</w:t>
            </w:r>
          </w:p>
        </w:tc>
        <w:tc>
          <w:tcPr>
            <w:tcW w:w="1333"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b/>
                <w:bCs/>
                <w:kern w:val="0"/>
                <w:sz w:val="20"/>
                <w:szCs w:val="20"/>
                <w:lang w:val="en-US" w:eastAsia="zh-CN" w:bidi="ar"/>
              </w:rPr>
              <w:t>准考证号</w:t>
            </w:r>
          </w:p>
        </w:tc>
        <w:tc>
          <w:tcPr>
            <w:tcW w:w="861"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b/>
                <w:bCs/>
                <w:kern w:val="0"/>
                <w:sz w:val="20"/>
                <w:szCs w:val="20"/>
                <w:lang w:val="en-US" w:eastAsia="zh-CN" w:bidi="ar"/>
              </w:rPr>
              <w:t>笔试成绩</w:t>
            </w:r>
          </w:p>
        </w:tc>
        <w:tc>
          <w:tcPr>
            <w:tcW w:w="569"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b/>
                <w:bCs/>
                <w:kern w:val="0"/>
                <w:sz w:val="20"/>
                <w:szCs w:val="20"/>
                <w:lang w:val="en-US" w:eastAsia="zh-CN" w:bidi="ar"/>
              </w:rPr>
              <w:t>排名</w:t>
            </w:r>
          </w:p>
        </w:tc>
        <w:tc>
          <w:tcPr>
            <w:tcW w:w="1654"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b/>
                <w:bCs/>
                <w:kern w:val="0"/>
                <w:sz w:val="20"/>
                <w:szCs w:val="2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611"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1</w:t>
            </w:r>
          </w:p>
        </w:tc>
        <w:tc>
          <w:tcPr>
            <w:tcW w:w="861"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王伟</w:t>
            </w:r>
          </w:p>
        </w:tc>
        <w:tc>
          <w:tcPr>
            <w:tcW w:w="598"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男</w:t>
            </w:r>
          </w:p>
        </w:tc>
        <w:tc>
          <w:tcPr>
            <w:tcW w:w="194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庆元县基层自然资源所</w:t>
            </w:r>
          </w:p>
        </w:tc>
        <w:tc>
          <w:tcPr>
            <w:tcW w:w="1222"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自然资源管理一级科员1</w:t>
            </w:r>
          </w:p>
        </w:tc>
        <w:tc>
          <w:tcPr>
            <w:tcW w:w="1333"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311060700208</w:t>
            </w:r>
          </w:p>
        </w:tc>
        <w:tc>
          <w:tcPr>
            <w:tcW w:w="861"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129.43</w:t>
            </w:r>
          </w:p>
        </w:tc>
        <w:tc>
          <w:tcPr>
            <w:tcW w:w="569"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3</w:t>
            </w:r>
          </w:p>
        </w:tc>
        <w:tc>
          <w:tcPr>
            <w:tcW w:w="1654"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18"/>
                <w:szCs w:val="18"/>
                <w:lang w:val="en-US" w:eastAsia="zh-CN" w:bidi="ar"/>
              </w:rPr>
              <w:t>放弃资格复审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611"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2</w:t>
            </w:r>
          </w:p>
        </w:tc>
        <w:tc>
          <w:tcPr>
            <w:tcW w:w="861"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郑龙辰</w:t>
            </w:r>
          </w:p>
        </w:tc>
        <w:tc>
          <w:tcPr>
            <w:tcW w:w="598"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男</w:t>
            </w:r>
          </w:p>
        </w:tc>
        <w:tc>
          <w:tcPr>
            <w:tcW w:w="194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庆元县基层自然资源所</w:t>
            </w:r>
          </w:p>
        </w:tc>
        <w:tc>
          <w:tcPr>
            <w:tcW w:w="1222"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自然资源管理一级科员1</w:t>
            </w:r>
          </w:p>
        </w:tc>
        <w:tc>
          <w:tcPr>
            <w:tcW w:w="1333"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311060700306</w:t>
            </w:r>
          </w:p>
        </w:tc>
        <w:tc>
          <w:tcPr>
            <w:tcW w:w="861"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120.</w:t>
            </w:r>
            <w:bookmarkStart w:id="0" w:name="_GoBack"/>
            <w:bookmarkEnd w:id="0"/>
            <w:r>
              <w:rPr>
                <w:rFonts w:hint="eastAsia" w:ascii="宋体" w:hAnsi="宋体" w:eastAsia="宋体" w:cs="宋体"/>
                <w:kern w:val="0"/>
                <w:sz w:val="20"/>
                <w:szCs w:val="20"/>
                <w:lang w:val="en-US" w:eastAsia="zh-CN" w:bidi="ar"/>
              </w:rPr>
              <w:t>13</w:t>
            </w:r>
          </w:p>
        </w:tc>
        <w:tc>
          <w:tcPr>
            <w:tcW w:w="569"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4</w:t>
            </w:r>
          </w:p>
        </w:tc>
        <w:tc>
          <w:tcPr>
            <w:tcW w:w="1654"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18"/>
                <w:szCs w:val="18"/>
                <w:lang w:val="en-US" w:eastAsia="zh-CN" w:bidi="ar"/>
              </w:rPr>
              <w:t>递补入围面试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9" w:hRule="atLeast"/>
        </w:trPr>
        <w:tc>
          <w:tcPr>
            <w:tcW w:w="611"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3</w:t>
            </w:r>
          </w:p>
        </w:tc>
        <w:tc>
          <w:tcPr>
            <w:tcW w:w="861"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吴云飞</w:t>
            </w:r>
          </w:p>
        </w:tc>
        <w:tc>
          <w:tcPr>
            <w:tcW w:w="598"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男</w:t>
            </w:r>
          </w:p>
        </w:tc>
        <w:tc>
          <w:tcPr>
            <w:tcW w:w="194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庆元县乡镇机关</w:t>
            </w:r>
          </w:p>
        </w:tc>
        <w:tc>
          <w:tcPr>
            <w:tcW w:w="1222"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综合管理四级主任科员及以下1</w:t>
            </w:r>
          </w:p>
        </w:tc>
        <w:tc>
          <w:tcPr>
            <w:tcW w:w="1333"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211060701127</w:t>
            </w:r>
          </w:p>
        </w:tc>
        <w:tc>
          <w:tcPr>
            <w:tcW w:w="861"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125.83</w:t>
            </w:r>
          </w:p>
        </w:tc>
        <w:tc>
          <w:tcPr>
            <w:tcW w:w="569"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3</w:t>
            </w:r>
          </w:p>
        </w:tc>
        <w:tc>
          <w:tcPr>
            <w:tcW w:w="1654"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18"/>
                <w:szCs w:val="18"/>
                <w:lang w:val="en-US" w:eastAsia="zh-CN" w:bidi="ar"/>
              </w:rPr>
              <w:t>放弃资格复审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9" w:hRule="atLeast"/>
        </w:trPr>
        <w:tc>
          <w:tcPr>
            <w:tcW w:w="611"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4</w:t>
            </w:r>
          </w:p>
        </w:tc>
        <w:tc>
          <w:tcPr>
            <w:tcW w:w="861"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曾治</w:t>
            </w:r>
          </w:p>
        </w:tc>
        <w:tc>
          <w:tcPr>
            <w:tcW w:w="598"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男</w:t>
            </w:r>
          </w:p>
        </w:tc>
        <w:tc>
          <w:tcPr>
            <w:tcW w:w="194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庆元县乡镇机关</w:t>
            </w:r>
          </w:p>
        </w:tc>
        <w:tc>
          <w:tcPr>
            <w:tcW w:w="1222"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综合管理四级主任科员及以下1</w:t>
            </w:r>
          </w:p>
        </w:tc>
        <w:tc>
          <w:tcPr>
            <w:tcW w:w="1333"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211060700729</w:t>
            </w:r>
          </w:p>
        </w:tc>
        <w:tc>
          <w:tcPr>
            <w:tcW w:w="861"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124.5</w:t>
            </w:r>
          </w:p>
        </w:tc>
        <w:tc>
          <w:tcPr>
            <w:tcW w:w="569"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4</w:t>
            </w:r>
          </w:p>
        </w:tc>
        <w:tc>
          <w:tcPr>
            <w:tcW w:w="1654"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18"/>
                <w:szCs w:val="18"/>
                <w:lang w:val="en-US" w:eastAsia="zh-CN" w:bidi="ar"/>
              </w:rPr>
              <w:t>放弃递补入围资格复审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9" w:hRule="atLeast"/>
        </w:trPr>
        <w:tc>
          <w:tcPr>
            <w:tcW w:w="611"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5</w:t>
            </w:r>
          </w:p>
        </w:tc>
        <w:tc>
          <w:tcPr>
            <w:tcW w:w="861"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叶康磊</w:t>
            </w:r>
          </w:p>
        </w:tc>
        <w:tc>
          <w:tcPr>
            <w:tcW w:w="598"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男</w:t>
            </w:r>
          </w:p>
        </w:tc>
        <w:tc>
          <w:tcPr>
            <w:tcW w:w="194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庆元县乡镇机关</w:t>
            </w:r>
          </w:p>
        </w:tc>
        <w:tc>
          <w:tcPr>
            <w:tcW w:w="1222"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综合管理四级主任科员及以下1</w:t>
            </w:r>
          </w:p>
        </w:tc>
        <w:tc>
          <w:tcPr>
            <w:tcW w:w="1333"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211060701817</w:t>
            </w:r>
          </w:p>
        </w:tc>
        <w:tc>
          <w:tcPr>
            <w:tcW w:w="861"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124.17</w:t>
            </w:r>
          </w:p>
        </w:tc>
        <w:tc>
          <w:tcPr>
            <w:tcW w:w="569"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5</w:t>
            </w:r>
          </w:p>
        </w:tc>
        <w:tc>
          <w:tcPr>
            <w:tcW w:w="1654"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18"/>
                <w:szCs w:val="18"/>
                <w:lang w:val="en-US" w:eastAsia="zh-CN" w:bidi="ar"/>
              </w:rPr>
              <w:t>递补入围面试</w:t>
            </w:r>
          </w:p>
        </w:tc>
      </w:tr>
    </w:tbl>
    <w:p>
      <w:pPr>
        <w:keepNext w:val="0"/>
        <w:keepLines w:val="0"/>
        <w:widowControl/>
        <w:suppressLineNumbers w:val="0"/>
        <w:spacing w:before="0" w:beforeAutospacing="0" w:after="150" w:afterAutospacing="0"/>
        <w:ind w:left="0" w:right="0" w:firstLine="420"/>
        <w:jc w:val="left"/>
      </w:pPr>
    </w:p>
    <w:p>
      <w:pPr>
        <w:keepNext w:val="0"/>
        <w:keepLines w:val="0"/>
        <w:widowControl/>
        <w:suppressLineNumbers w:val="0"/>
        <w:spacing w:before="0" w:beforeAutospacing="0" w:after="150" w:afterAutospacing="0"/>
        <w:ind w:left="0" w:right="0" w:firstLine="420"/>
        <w:jc w:val="left"/>
      </w:pPr>
    </w:p>
    <w:p>
      <w:pPr>
        <w:keepNext w:val="0"/>
        <w:keepLines w:val="0"/>
        <w:widowControl/>
        <w:suppressLineNumbers w:val="0"/>
        <w:spacing w:before="0" w:beforeAutospacing="0" w:after="150" w:afterAutospacing="0"/>
        <w:ind w:left="0" w:right="0" w:firstLine="420"/>
        <w:jc w:val="right"/>
      </w:pPr>
      <w:r>
        <w:rPr>
          <w:rFonts w:hint="default" w:ascii="Helvetica" w:hAnsi="Helvetica" w:eastAsia="Helvetica" w:cs="Helvetica"/>
          <w:i w:val="0"/>
          <w:iCs w:val="0"/>
          <w:caps w:val="0"/>
          <w:color w:val="676A6C"/>
          <w:spacing w:val="0"/>
          <w:kern w:val="0"/>
          <w:sz w:val="24"/>
          <w:szCs w:val="24"/>
          <w:shd w:val="clear" w:fill="FFFFFF"/>
          <w:lang w:val="en-US" w:eastAsia="zh-CN" w:bidi="ar"/>
        </w:rPr>
        <w:t>庆元县公务员局</w:t>
      </w:r>
    </w:p>
    <w:p>
      <w:pPr>
        <w:keepNext w:val="0"/>
        <w:keepLines w:val="0"/>
        <w:widowControl/>
        <w:suppressLineNumbers w:val="0"/>
        <w:spacing w:before="0" w:beforeAutospacing="0" w:after="150" w:afterAutospacing="0"/>
        <w:ind w:left="0" w:right="0" w:firstLine="420"/>
        <w:jc w:val="right"/>
      </w:pPr>
      <w:r>
        <w:rPr>
          <w:rFonts w:hint="default" w:ascii="Helvetica" w:hAnsi="Helvetica" w:eastAsia="Helvetica" w:cs="Helvetica"/>
          <w:i w:val="0"/>
          <w:iCs w:val="0"/>
          <w:caps w:val="0"/>
          <w:color w:val="676A6C"/>
          <w:spacing w:val="0"/>
          <w:kern w:val="0"/>
          <w:sz w:val="24"/>
          <w:szCs w:val="24"/>
          <w:shd w:val="clear" w:fill="FFFFFF"/>
          <w:lang w:val="en-US" w:eastAsia="zh-CN" w:bidi="ar"/>
        </w:rPr>
        <w:t>2024年2月19日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2VlODYyMDg5YWExNmZkZWE1MDQ2MTFmMDJiOTkifQ=="/>
  </w:docVars>
  <w:rsids>
    <w:rsidRoot w:val="00000000"/>
    <w:rsid w:val="40696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2024-02-20T07:51:02Z</dcterms:created>
  <dc:creator>Administrator</dc:creator>
  <cp:lastModifiedBy>Administrator</cp:lastModifiedBy>
  <dcterms:modified xsi:type="dcterms:W3CDTF">2024-02-20T07:51:10Z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F96B540799E44AC09E82A0B7EB7ABE6B_12</vt:lpwstr>
  </property>
</Properties>
</file>