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napToGrid w:val="0"/>
        <w:spacing w:line="560" w:lineRule="exact"/>
        <w:jc w:val="center"/>
        <w:rPr>
          <w:rFonts w:hint="eastAsia" w:ascii="方正小标宋简体" w:hAnsi="方正小标宋简体" w:eastAsia="方正小标宋简体" w:cs="方正小标宋简体"/>
          <w:bCs/>
          <w:spacing w:val="-4"/>
          <w:sz w:val="44"/>
          <w:szCs w:val="44"/>
        </w:rPr>
      </w:pPr>
      <w:bookmarkStart w:id="2" w:name="_GoBack"/>
      <w:bookmarkEnd w:id="2"/>
      <w:r>
        <w:rPr>
          <w:rFonts w:hint="eastAsia" w:ascii="方正小标宋简体" w:hAnsi="方正小标宋简体" w:eastAsia="方正小标宋简体" w:cs="方正小标宋简体"/>
          <w:bCs/>
          <w:spacing w:val="-4"/>
          <w:sz w:val="44"/>
          <w:szCs w:val="44"/>
        </w:rPr>
        <w:t>河南省地震局</w:t>
      </w:r>
    </w:p>
    <w:p>
      <w:pPr>
        <w:shd w:val="solid" w:color="FFFFFF" w:fill="auto"/>
        <w:autoSpaceDN w:val="0"/>
        <w:snapToGrid w:val="0"/>
        <w:spacing w:line="560" w:lineRule="exact"/>
        <w:jc w:val="center"/>
        <w:rPr>
          <w:rFonts w:hint="eastAsia" w:ascii="方正小标宋简体" w:hAnsi="方正小标宋简体" w:eastAsia="方正小标宋简体" w:cs="方正小标宋简体"/>
          <w:bCs/>
          <w:sz w:val="44"/>
          <w:szCs w:val="44"/>
          <w:shd w:val="clear" w:color="auto" w:fill="FFFFFF"/>
        </w:rPr>
      </w:pPr>
      <w:r>
        <w:rPr>
          <w:rFonts w:hint="eastAsia" w:ascii="方正小标宋简体" w:hAnsi="方正小标宋简体" w:eastAsia="方正小标宋简体" w:cs="方正小标宋简体"/>
          <w:bCs/>
          <w:spacing w:val="-4"/>
          <w:sz w:val="44"/>
          <w:szCs w:val="44"/>
        </w:rPr>
        <w:t>202</w:t>
      </w:r>
      <w:r>
        <w:rPr>
          <w:rFonts w:hint="eastAsia" w:ascii="方正小标宋简体" w:hAnsi="方正小标宋简体" w:eastAsia="方正小标宋简体" w:cs="方正小标宋简体"/>
          <w:bCs/>
          <w:spacing w:val="-4"/>
          <w:sz w:val="44"/>
          <w:szCs w:val="44"/>
          <w:lang w:val="en-US" w:eastAsia="zh-CN"/>
        </w:rPr>
        <w:t>4</w:t>
      </w:r>
      <w:r>
        <w:rPr>
          <w:rFonts w:hint="eastAsia" w:ascii="方正小标宋简体" w:hAnsi="方正小标宋简体" w:eastAsia="方正小标宋简体" w:cs="方正小标宋简体"/>
          <w:bCs/>
          <w:spacing w:val="-4"/>
          <w:sz w:val="44"/>
          <w:szCs w:val="44"/>
        </w:rPr>
        <w:t>年度</w:t>
      </w:r>
      <w:r>
        <w:rPr>
          <w:rFonts w:hint="eastAsia" w:ascii="方正小标宋简体" w:hAnsi="方正小标宋简体" w:eastAsia="方正小标宋简体" w:cs="方正小标宋简体"/>
          <w:bCs/>
          <w:sz w:val="44"/>
          <w:szCs w:val="44"/>
          <w:shd w:val="clear" w:color="auto" w:fill="FFFFFF"/>
        </w:rPr>
        <w:t>考试录用机关工作人员面试公告</w:t>
      </w:r>
    </w:p>
    <w:p>
      <w:pPr>
        <w:shd w:val="solid" w:color="FFFFFF" w:fill="auto"/>
        <w:autoSpaceDN w:val="0"/>
        <w:snapToGrid w:val="0"/>
        <w:spacing w:line="560" w:lineRule="exact"/>
        <w:jc w:val="center"/>
        <w:rPr>
          <w:rFonts w:ascii="方正小标宋简体" w:hAnsi="宋体" w:eastAsia="方正小标宋简体"/>
          <w:bCs/>
          <w:sz w:val="44"/>
          <w:szCs w:val="44"/>
          <w:shd w:val="clear" w:color="auto" w:fill="FFFFFF"/>
        </w:rPr>
      </w:pPr>
    </w:p>
    <w:p>
      <w:pPr>
        <w:shd w:val="solid" w:color="FFFFFF" w:fill="auto"/>
        <w:autoSpaceDN w:val="0"/>
        <w:spacing w:line="56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rPr>
        <w:t>根据公务员考试录用工作有关规定，现就河南省地震局202</w:t>
      </w:r>
      <w:r>
        <w:rPr>
          <w:rFonts w:hint="eastAsia" w:ascii="仿宋_GB2312" w:eastAsia="仿宋_GB2312"/>
          <w:sz w:val="32"/>
          <w:szCs w:val="32"/>
          <w:lang w:val="en-US" w:eastAsia="zh-CN"/>
        </w:rPr>
        <w:t>4</w:t>
      </w:r>
      <w:r>
        <w:rPr>
          <w:rFonts w:hint="eastAsia" w:ascii="仿宋_GB2312" w:eastAsia="仿宋_GB2312"/>
          <w:sz w:val="32"/>
          <w:szCs w:val="32"/>
        </w:rPr>
        <w:t>年度考试录用</w:t>
      </w:r>
      <w:r>
        <w:rPr>
          <w:rFonts w:hint="eastAsia" w:ascii="仿宋_GB2312" w:hAnsi="仿宋_GB2312" w:eastAsia="仿宋_GB2312" w:cs="宋体"/>
          <w:kern w:val="0"/>
          <w:sz w:val="32"/>
          <w:szCs w:val="20"/>
        </w:rPr>
        <w:t>机关工作人员</w:t>
      </w:r>
      <w:r>
        <w:rPr>
          <w:rFonts w:hint="eastAsia" w:ascii="仿宋_GB2312" w:eastAsia="仿宋_GB2312"/>
          <w:sz w:val="32"/>
          <w:szCs w:val="32"/>
        </w:rPr>
        <w:t>面试有关事宜通知如下。</w:t>
      </w:r>
    </w:p>
    <w:p>
      <w:pPr>
        <w:numPr>
          <w:ilvl w:val="0"/>
          <w:numId w:val="1"/>
        </w:numPr>
        <w:shd w:val="solid" w:color="FFFFFF" w:fill="auto"/>
        <w:autoSpaceDN w:val="0"/>
        <w:spacing w:line="560" w:lineRule="exact"/>
        <w:ind w:left="1363" w:hanging="720"/>
        <w:rPr>
          <w:rFonts w:eastAsia="黑体"/>
          <w:sz w:val="32"/>
          <w:szCs w:val="32"/>
          <w:shd w:val="clear" w:color="auto" w:fill="FFFFFF"/>
        </w:rPr>
      </w:pPr>
      <w:r>
        <w:rPr>
          <w:rFonts w:eastAsia="黑体"/>
          <w:sz w:val="32"/>
          <w:szCs w:val="32"/>
          <w:shd w:val="clear" w:color="auto" w:fill="FFFFFF"/>
        </w:rPr>
        <w:t>面试</w:t>
      </w:r>
      <w:r>
        <w:rPr>
          <w:rFonts w:hint="eastAsia" w:eastAsia="黑体"/>
          <w:sz w:val="32"/>
          <w:szCs w:val="32"/>
          <w:shd w:val="clear" w:color="auto" w:fill="FFFFFF"/>
        </w:rPr>
        <w:t>人员</w:t>
      </w:r>
      <w:r>
        <w:rPr>
          <w:rFonts w:eastAsia="黑体"/>
          <w:sz w:val="32"/>
          <w:szCs w:val="32"/>
          <w:shd w:val="clear" w:color="auto" w:fill="FFFFFF"/>
        </w:rPr>
        <w:t>名单</w:t>
      </w:r>
    </w:p>
    <w:p>
      <w:pPr>
        <w:shd w:val="solid" w:color="FFFFFF" w:fill="auto"/>
        <w:autoSpaceDN w:val="0"/>
        <w:spacing w:line="560" w:lineRule="exact"/>
        <w:ind w:firstLine="640" w:firstLineChars="200"/>
        <w:rPr>
          <w:rFonts w:ascii="仿宋_GB2312" w:eastAsia="仿宋_GB2312"/>
          <w:sz w:val="32"/>
          <w:szCs w:val="32"/>
        </w:rPr>
      </w:pPr>
      <w:r>
        <w:rPr>
          <w:rFonts w:hint="eastAsia" w:ascii="仿宋_GB2312" w:eastAsia="仿宋_GB2312"/>
          <w:sz w:val="32"/>
          <w:szCs w:val="32"/>
        </w:rPr>
        <w:t>根据统一笔试成绩由高到低的顺序，确定进入面试人员名单（按准考证号排序）。</w:t>
      </w:r>
    </w:p>
    <w:tbl>
      <w:tblPr>
        <w:tblStyle w:val="5"/>
        <w:tblW w:w="9139" w:type="dxa"/>
        <w:jc w:val="center"/>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1666"/>
        <w:gridCol w:w="1276"/>
        <w:gridCol w:w="1134"/>
        <w:gridCol w:w="2488"/>
        <w:gridCol w:w="1339"/>
        <w:gridCol w:w="1236"/>
      </w:tblGrid>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CellMar>
            <w:top w:w="0" w:type="dxa"/>
            <w:left w:w="108" w:type="dxa"/>
            <w:bottom w:w="0" w:type="dxa"/>
            <w:right w:w="108" w:type="dxa"/>
          </w:tblCellMar>
        </w:tblPrEx>
        <w:trPr>
          <w:wBefore w:w="0" w:type="auto"/>
          <w:wAfter w:w="0" w:type="auto"/>
          <w:trHeight w:val="1221" w:hRule="atLeast"/>
          <w:jc w:val="center"/>
        </w:trPr>
        <w:tc>
          <w:tcPr>
            <w:tcW w:w="1666" w:type="dxa"/>
            <w:noWrap w:val="0"/>
            <w:tcMar>
              <w:top w:w="0" w:type="dxa"/>
              <w:left w:w="108" w:type="dxa"/>
              <w:bottom w:w="0" w:type="dxa"/>
              <w:right w:w="108" w:type="dxa"/>
            </w:tcMar>
            <w:vAlign w:val="center"/>
          </w:tcPr>
          <w:p>
            <w:pPr>
              <w:widowControl/>
              <w:autoSpaceDN w:val="0"/>
              <w:spacing w:line="400" w:lineRule="exact"/>
              <w:jc w:val="center"/>
              <w:rPr>
                <w:rFonts w:hint="eastAsia" w:eastAsia="黑体"/>
                <w:kern w:val="0"/>
                <w:sz w:val="28"/>
                <w:szCs w:val="28"/>
              </w:rPr>
            </w:pPr>
            <w:bookmarkStart w:id="0" w:name="RANGE!B4:F45"/>
            <w:r>
              <w:rPr>
                <w:rFonts w:eastAsia="黑体"/>
                <w:kern w:val="0"/>
                <w:sz w:val="28"/>
                <w:szCs w:val="28"/>
              </w:rPr>
              <w:t>职位</w:t>
            </w:r>
            <w:bookmarkEnd w:id="0"/>
            <w:r>
              <w:rPr>
                <w:rFonts w:eastAsia="黑体"/>
                <w:kern w:val="0"/>
                <w:sz w:val="28"/>
                <w:szCs w:val="28"/>
              </w:rPr>
              <w:t>名称</w:t>
            </w:r>
          </w:p>
          <w:p>
            <w:pPr>
              <w:widowControl/>
              <w:autoSpaceDN w:val="0"/>
              <w:spacing w:line="400" w:lineRule="exact"/>
              <w:jc w:val="center"/>
              <w:rPr>
                <w:sz w:val="28"/>
                <w:szCs w:val="28"/>
              </w:rPr>
            </w:pPr>
            <w:r>
              <w:rPr>
                <w:rFonts w:eastAsia="黑体"/>
                <w:kern w:val="0"/>
                <w:sz w:val="28"/>
                <w:szCs w:val="28"/>
              </w:rPr>
              <w:t>及代码</w:t>
            </w:r>
          </w:p>
        </w:tc>
        <w:tc>
          <w:tcPr>
            <w:tcW w:w="1276" w:type="dxa"/>
            <w:noWrap w:val="0"/>
            <w:tcMar>
              <w:top w:w="0" w:type="dxa"/>
              <w:left w:w="108" w:type="dxa"/>
              <w:bottom w:w="0" w:type="dxa"/>
              <w:right w:w="108" w:type="dxa"/>
            </w:tcMar>
            <w:vAlign w:val="center"/>
          </w:tcPr>
          <w:p>
            <w:pPr>
              <w:widowControl/>
              <w:autoSpaceDN w:val="0"/>
              <w:spacing w:line="400" w:lineRule="exact"/>
              <w:jc w:val="center"/>
              <w:rPr>
                <w:sz w:val="28"/>
                <w:szCs w:val="28"/>
              </w:rPr>
            </w:pPr>
            <w:r>
              <w:rPr>
                <w:rFonts w:hint="eastAsia" w:eastAsia="黑体"/>
                <w:kern w:val="0"/>
                <w:sz w:val="28"/>
                <w:szCs w:val="28"/>
              </w:rPr>
              <w:t>面试最低</w:t>
            </w:r>
            <w:r>
              <w:rPr>
                <w:rFonts w:eastAsia="黑体"/>
                <w:kern w:val="0"/>
                <w:sz w:val="28"/>
                <w:szCs w:val="28"/>
              </w:rPr>
              <w:t>分数</w:t>
            </w:r>
          </w:p>
        </w:tc>
        <w:tc>
          <w:tcPr>
            <w:tcW w:w="1134" w:type="dxa"/>
            <w:noWrap w:val="0"/>
            <w:tcMar>
              <w:top w:w="0" w:type="dxa"/>
              <w:left w:w="108" w:type="dxa"/>
              <w:bottom w:w="0" w:type="dxa"/>
              <w:right w:w="108" w:type="dxa"/>
            </w:tcMar>
            <w:vAlign w:val="center"/>
          </w:tcPr>
          <w:p>
            <w:pPr>
              <w:widowControl/>
              <w:autoSpaceDN w:val="0"/>
              <w:spacing w:line="400" w:lineRule="exact"/>
              <w:jc w:val="center"/>
              <w:rPr>
                <w:sz w:val="28"/>
                <w:szCs w:val="28"/>
              </w:rPr>
            </w:pPr>
            <w:r>
              <w:rPr>
                <w:rFonts w:eastAsia="黑体"/>
                <w:kern w:val="0"/>
                <w:sz w:val="28"/>
                <w:szCs w:val="28"/>
              </w:rPr>
              <w:t>姓  名</w:t>
            </w:r>
          </w:p>
        </w:tc>
        <w:tc>
          <w:tcPr>
            <w:tcW w:w="2488" w:type="dxa"/>
            <w:noWrap w:val="0"/>
            <w:tcMar>
              <w:top w:w="0" w:type="dxa"/>
              <w:left w:w="108" w:type="dxa"/>
              <w:bottom w:w="0" w:type="dxa"/>
              <w:right w:w="108" w:type="dxa"/>
            </w:tcMar>
            <w:vAlign w:val="center"/>
          </w:tcPr>
          <w:p>
            <w:pPr>
              <w:widowControl/>
              <w:autoSpaceDN w:val="0"/>
              <w:spacing w:line="400" w:lineRule="exact"/>
              <w:jc w:val="center"/>
              <w:rPr>
                <w:sz w:val="28"/>
                <w:szCs w:val="28"/>
              </w:rPr>
            </w:pPr>
            <w:r>
              <w:rPr>
                <w:rFonts w:eastAsia="黑体"/>
                <w:kern w:val="0"/>
                <w:sz w:val="28"/>
                <w:szCs w:val="28"/>
              </w:rPr>
              <w:t>准考证号</w:t>
            </w:r>
          </w:p>
        </w:tc>
        <w:tc>
          <w:tcPr>
            <w:tcW w:w="1339" w:type="dxa"/>
            <w:noWrap w:val="0"/>
            <w:tcMar>
              <w:top w:w="0" w:type="dxa"/>
              <w:left w:w="108" w:type="dxa"/>
              <w:bottom w:w="0" w:type="dxa"/>
              <w:right w:w="108" w:type="dxa"/>
            </w:tcMar>
            <w:vAlign w:val="center"/>
          </w:tcPr>
          <w:p>
            <w:pPr>
              <w:widowControl/>
              <w:autoSpaceDN w:val="0"/>
              <w:spacing w:line="400" w:lineRule="exact"/>
              <w:jc w:val="center"/>
              <w:rPr>
                <w:sz w:val="28"/>
                <w:szCs w:val="28"/>
              </w:rPr>
            </w:pPr>
            <w:r>
              <w:rPr>
                <w:rFonts w:eastAsia="黑体"/>
                <w:kern w:val="0"/>
                <w:sz w:val="28"/>
                <w:szCs w:val="28"/>
              </w:rPr>
              <w:t>面试时间</w:t>
            </w:r>
          </w:p>
        </w:tc>
        <w:tc>
          <w:tcPr>
            <w:tcW w:w="1236" w:type="dxa"/>
            <w:noWrap w:val="0"/>
            <w:tcMar>
              <w:top w:w="0" w:type="dxa"/>
              <w:left w:w="108" w:type="dxa"/>
              <w:bottom w:w="0" w:type="dxa"/>
              <w:right w:w="108" w:type="dxa"/>
            </w:tcMar>
            <w:vAlign w:val="center"/>
          </w:tcPr>
          <w:p>
            <w:pPr>
              <w:widowControl/>
              <w:autoSpaceDN w:val="0"/>
              <w:spacing w:line="400" w:lineRule="exact"/>
              <w:jc w:val="center"/>
              <w:rPr>
                <w:sz w:val="28"/>
                <w:szCs w:val="28"/>
              </w:rPr>
            </w:pPr>
            <w:r>
              <w:rPr>
                <w:rFonts w:eastAsia="黑体"/>
                <w:kern w:val="0"/>
                <w:sz w:val="28"/>
                <w:szCs w:val="28"/>
              </w:rPr>
              <w:t>备 注</w:t>
            </w: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CellMar>
            <w:top w:w="0" w:type="dxa"/>
            <w:left w:w="108" w:type="dxa"/>
            <w:bottom w:w="0" w:type="dxa"/>
            <w:right w:w="108" w:type="dxa"/>
          </w:tblCellMar>
        </w:tblPrEx>
        <w:trPr>
          <w:wBefore w:w="0" w:type="auto"/>
          <w:wAfter w:w="0" w:type="auto"/>
          <w:trHeight w:val="529" w:hRule="atLeast"/>
          <w:jc w:val="center"/>
        </w:trPr>
        <w:tc>
          <w:tcPr>
            <w:tcW w:w="1666" w:type="dxa"/>
            <w:vMerge w:val="restart"/>
            <w:noWrap w:val="0"/>
            <w:tcMar>
              <w:top w:w="0" w:type="dxa"/>
              <w:left w:w="108" w:type="dxa"/>
              <w:bottom w:w="0" w:type="dxa"/>
              <w:right w:w="108" w:type="dxa"/>
            </w:tcMar>
            <w:vAlign w:val="center"/>
          </w:tcPr>
          <w:p>
            <w:pPr>
              <w:widowControl/>
              <w:autoSpaceDN w:val="0"/>
              <w:snapToGrid w:val="0"/>
              <w:spacing w:line="400" w:lineRule="exact"/>
              <w:jc w:val="center"/>
              <w:rPr>
                <w:rFonts w:ascii="仿宋_GB2312" w:eastAsia="仿宋_GB2312"/>
                <w:sz w:val="28"/>
                <w:szCs w:val="28"/>
              </w:rPr>
            </w:pPr>
            <w:r>
              <w:rPr>
                <w:rFonts w:hint="eastAsia" w:ascii="仿宋_GB2312" w:eastAsia="仿宋_GB2312"/>
                <w:sz w:val="28"/>
                <w:szCs w:val="28"/>
              </w:rPr>
              <w:t>办公室一级主任科员及以下职位（400110116003）</w:t>
            </w:r>
          </w:p>
        </w:tc>
        <w:tc>
          <w:tcPr>
            <w:tcW w:w="1276" w:type="dxa"/>
            <w:vMerge w:val="restart"/>
            <w:noWrap w:val="0"/>
            <w:tcMar>
              <w:top w:w="0" w:type="dxa"/>
              <w:left w:w="108" w:type="dxa"/>
              <w:bottom w:w="0" w:type="dxa"/>
              <w:right w:w="108" w:type="dxa"/>
            </w:tcMar>
            <w:vAlign w:val="center"/>
          </w:tcPr>
          <w:p>
            <w:pPr>
              <w:autoSpaceDN w:val="0"/>
              <w:snapToGrid w:val="0"/>
              <w:spacing w:line="560" w:lineRule="exact"/>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130</w:t>
            </w:r>
          </w:p>
        </w:tc>
        <w:tc>
          <w:tcPr>
            <w:tcW w:w="1134" w:type="dxa"/>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spacing w:line="300" w:lineRule="exact"/>
              <w:jc w:val="center"/>
              <w:textAlignment w:val="center"/>
              <w:rPr>
                <w:rFonts w:hint="eastAsia" w:ascii="仿宋_GB2312" w:eastAsia="仿宋_GB2312" w:cs="Times New Roman"/>
                <w:sz w:val="28"/>
                <w:szCs w:val="28"/>
                <w:lang w:val="en-US" w:eastAsia="zh-CN"/>
              </w:rPr>
            </w:pPr>
            <w:r>
              <w:rPr>
                <w:rFonts w:hint="eastAsia" w:ascii="仿宋_GB2312" w:eastAsia="仿宋_GB2312" w:cs="Times New Roman"/>
                <w:sz w:val="28"/>
                <w:szCs w:val="28"/>
                <w:lang w:val="en-US" w:eastAsia="zh-CN"/>
              </w:rPr>
              <w:t>高葛琳</w:t>
            </w:r>
          </w:p>
        </w:tc>
        <w:tc>
          <w:tcPr>
            <w:tcW w:w="2488" w:type="dxa"/>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spacing w:line="300" w:lineRule="exact"/>
              <w:jc w:val="center"/>
              <w:textAlignment w:val="center"/>
              <w:rPr>
                <w:rFonts w:hint="eastAsia" w:ascii="仿宋_GB2312" w:eastAsia="仿宋_GB2312" w:cs="Times New Roman"/>
                <w:sz w:val="28"/>
                <w:szCs w:val="28"/>
                <w:lang w:val="en-US" w:eastAsia="zh-CN"/>
              </w:rPr>
            </w:pPr>
            <w:r>
              <w:rPr>
                <w:rFonts w:hint="eastAsia" w:ascii="仿宋_GB2312" w:eastAsia="仿宋_GB2312" w:cs="Times New Roman"/>
                <w:sz w:val="28"/>
                <w:szCs w:val="28"/>
                <w:lang w:val="en-US" w:eastAsia="zh-CN"/>
              </w:rPr>
              <w:t>187131010103320</w:t>
            </w:r>
          </w:p>
        </w:tc>
        <w:tc>
          <w:tcPr>
            <w:tcW w:w="1339" w:type="dxa"/>
            <w:vMerge w:val="restart"/>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val="0"/>
              <w:spacing w:line="300" w:lineRule="exact"/>
              <w:jc w:val="center"/>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月</w:t>
            </w:r>
            <w:r>
              <w:rPr>
                <w:rFonts w:hint="eastAsia" w:ascii="仿宋_GB2312" w:eastAsia="仿宋_GB2312"/>
                <w:sz w:val="28"/>
                <w:szCs w:val="28"/>
                <w:lang w:val="en-US" w:eastAsia="zh-CN"/>
              </w:rPr>
              <w:t>7</w:t>
            </w:r>
            <w:r>
              <w:rPr>
                <w:rFonts w:hint="eastAsia" w:ascii="仿宋_GB2312" w:eastAsia="仿宋_GB2312"/>
                <w:sz w:val="28"/>
                <w:szCs w:val="28"/>
              </w:rPr>
              <w:t>日</w:t>
            </w:r>
          </w:p>
          <w:p>
            <w:pPr>
              <w:keepNext w:val="0"/>
              <w:keepLines w:val="0"/>
              <w:pageBreakBefore w:val="0"/>
              <w:widowControl/>
              <w:kinsoku/>
              <w:wordWrap/>
              <w:overflowPunct/>
              <w:topLinePunct w:val="0"/>
              <w:autoSpaceDE/>
              <w:autoSpaceDN w:val="0"/>
              <w:bidi w:val="0"/>
              <w:adjustRightInd/>
              <w:snapToGrid w:val="0"/>
              <w:spacing w:line="300" w:lineRule="exact"/>
              <w:jc w:val="center"/>
              <w:rPr>
                <w:rFonts w:ascii="仿宋_GB2312" w:eastAsia="仿宋_GB2312"/>
                <w:sz w:val="28"/>
                <w:szCs w:val="28"/>
              </w:rPr>
            </w:pPr>
            <w:r>
              <w:rPr>
                <w:rFonts w:hint="eastAsia" w:ascii="仿宋_GB2312" w:eastAsia="仿宋_GB2312"/>
                <w:sz w:val="28"/>
                <w:szCs w:val="28"/>
              </w:rPr>
              <w:t>下午</w:t>
            </w:r>
          </w:p>
        </w:tc>
        <w:tc>
          <w:tcPr>
            <w:tcW w:w="1236"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val="0"/>
              <w:spacing w:line="300" w:lineRule="exact"/>
              <w:jc w:val="center"/>
              <w:rPr>
                <w:rFonts w:hint="eastAsia" w:ascii="仿宋_GB2312" w:eastAsia="仿宋_GB2312"/>
                <w:sz w:val="24"/>
                <w:lang w:eastAsia="zh-CN"/>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CellMar>
            <w:top w:w="0" w:type="dxa"/>
            <w:left w:w="108" w:type="dxa"/>
            <w:bottom w:w="0" w:type="dxa"/>
            <w:right w:w="108" w:type="dxa"/>
          </w:tblCellMar>
        </w:tblPrEx>
        <w:trPr>
          <w:wBefore w:w="0" w:type="auto"/>
          <w:wAfter w:w="0" w:type="auto"/>
          <w:trHeight w:val="510" w:hRule="exact"/>
          <w:jc w:val="center"/>
        </w:trPr>
        <w:tc>
          <w:tcPr>
            <w:tcW w:w="1666" w:type="dxa"/>
            <w:vMerge w:val="continue"/>
            <w:noWrap w:val="0"/>
            <w:tcMar>
              <w:top w:w="0" w:type="dxa"/>
              <w:left w:w="108" w:type="dxa"/>
              <w:bottom w:w="0" w:type="dxa"/>
              <w:right w:w="108" w:type="dxa"/>
            </w:tcMar>
            <w:vAlign w:val="center"/>
          </w:tcPr>
          <w:p>
            <w:pPr>
              <w:snapToGrid w:val="0"/>
              <w:spacing w:line="560" w:lineRule="exact"/>
              <w:jc w:val="center"/>
              <w:rPr>
                <w:rFonts w:ascii="仿宋_GB2312" w:eastAsia="仿宋_GB2312"/>
                <w:sz w:val="28"/>
                <w:szCs w:val="28"/>
              </w:rPr>
            </w:pPr>
          </w:p>
        </w:tc>
        <w:tc>
          <w:tcPr>
            <w:tcW w:w="1276" w:type="dxa"/>
            <w:vMerge w:val="continue"/>
            <w:noWrap w:val="0"/>
            <w:tcMar>
              <w:top w:w="0" w:type="dxa"/>
              <w:left w:w="108" w:type="dxa"/>
              <w:bottom w:w="0" w:type="dxa"/>
              <w:right w:w="108" w:type="dxa"/>
            </w:tcMar>
            <w:vAlign w:val="center"/>
          </w:tcPr>
          <w:p>
            <w:pPr>
              <w:shd w:val="solid" w:color="FFFFFF" w:fill="auto"/>
              <w:autoSpaceDN w:val="0"/>
              <w:snapToGrid w:val="0"/>
              <w:spacing w:line="560" w:lineRule="exact"/>
              <w:jc w:val="center"/>
              <w:rPr>
                <w:rFonts w:ascii="仿宋_GB2312" w:eastAsia="仿宋_GB2312"/>
                <w:sz w:val="28"/>
                <w:szCs w:val="28"/>
              </w:rPr>
            </w:pPr>
          </w:p>
        </w:tc>
        <w:tc>
          <w:tcPr>
            <w:tcW w:w="1134" w:type="dxa"/>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spacing w:line="300" w:lineRule="exact"/>
              <w:jc w:val="center"/>
              <w:textAlignment w:val="center"/>
              <w:rPr>
                <w:rFonts w:hint="eastAsia" w:ascii="仿宋_GB2312" w:eastAsia="仿宋_GB2312" w:cs="Times New Roman"/>
                <w:sz w:val="28"/>
                <w:szCs w:val="28"/>
                <w:lang w:val="en-US" w:eastAsia="zh-CN"/>
              </w:rPr>
            </w:pPr>
            <w:r>
              <w:rPr>
                <w:rFonts w:hint="eastAsia" w:ascii="仿宋_GB2312" w:eastAsia="仿宋_GB2312" w:cs="Times New Roman"/>
                <w:sz w:val="28"/>
                <w:szCs w:val="28"/>
                <w:lang w:val="en-US" w:eastAsia="zh-CN"/>
              </w:rPr>
              <w:t>原浩然</w:t>
            </w:r>
          </w:p>
        </w:tc>
        <w:tc>
          <w:tcPr>
            <w:tcW w:w="2488" w:type="dxa"/>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spacing w:line="300" w:lineRule="exact"/>
              <w:jc w:val="center"/>
              <w:textAlignment w:val="center"/>
              <w:rPr>
                <w:rFonts w:hint="eastAsia" w:ascii="仿宋_GB2312" w:eastAsia="仿宋_GB2312" w:cs="Times New Roman"/>
                <w:sz w:val="28"/>
                <w:szCs w:val="28"/>
                <w:lang w:val="en-US" w:eastAsia="zh-CN"/>
              </w:rPr>
            </w:pPr>
            <w:r>
              <w:rPr>
                <w:rFonts w:hint="eastAsia" w:ascii="仿宋_GB2312" w:eastAsia="仿宋_GB2312" w:cs="Times New Roman"/>
                <w:sz w:val="28"/>
                <w:szCs w:val="28"/>
                <w:lang w:val="en-US" w:eastAsia="zh-CN"/>
              </w:rPr>
              <w:t>187133010306329</w:t>
            </w:r>
          </w:p>
        </w:tc>
        <w:tc>
          <w:tcPr>
            <w:tcW w:w="1339" w:type="dxa"/>
            <w:vMerge w:val="continue"/>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snapToGrid w:val="0"/>
              <w:spacing w:line="300" w:lineRule="exact"/>
              <w:jc w:val="center"/>
              <w:rPr>
                <w:rFonts w:ascii="仿宋_GB2312" w:eastAsia="仿宋_GB2312"/>
                <w:sz w:val="24"/>
              </w:rPr>
            </w:pPr>
          </w:p>
        </w:tc>
        <w:tc>
          <w:tcPr>
            <w:tcW w:w="1236"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val="0"/>
              <w:spacing w:line="300" w:lineRule="exact"/>
              <w:jc w:val="center"/>
              <w:rPr>
                <w:rFonts w:ascii="仿宋_GB2312" w:eastAsia="仿宋_GB2312"/>
                <w:sz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CellMar>
            <w:top w:w="0" w:type="dxa"/>
            <w:left w:w="108" w:type="dxa"/>
            <w:bottom w:w="0" w:type="dxa"/>
            <w:right w:w="108" w:type="dxa"/>
          </w:tblCellMar>
        </w:tblPrEx>
        <w:trPr>
          <w:wBefore w:w="0" w:type="auto"/>
          <w:wAfter w:w="0" w:type="auto"/>
          <w:trHeight w:val="510" w:hRule="exact"/>
          <w:jc w:val="center"/>
        </w:trPr>
        <w:tc>
          <w:tcPr>
            <w:tcW w:w="1666" w:type="dxa"/>
            <w:vMerge w:val="continue"/>
            <w:noWrap w:val="0"/>
            <w:tcMar>
              <w:top w:w="0" w:type="dxa"/>
              <w:left w:w="108" w:type="dxa"/>
              <w:bottom w:w="0" w:type="dxa"/>
              <w:right w:w="108" w:type="dxa"/>
            </w:tcMar>
            <w:vAlign w:val="center"/>
          </w:tcPr>
          <w:p>
            <w:pPr>
              <w:snapToGrid w:val="0"/>
              <w:spacing w:line="560" w:lineRule="exact"/>
              <w:jc w:val="center"/>
              <w:rPr>
                <w:rFonts w:ascii="仿宋_GB2312" w:eastAsia="仿宋_GB2312"/>
                <w:sz w:val="28"/>
                <w:szCs w:val="28"/>
              </w:rPr>
            </w:pPr>
          </w:p>
        </w:tc>
        <w:tc>
          <w:tcPr>
            <w:tcW w:w="1276" w:type="dxa"/>
            <w:vMerge w:val="continue"/>
            <w:noWrap w:val="0"/>
            <w:tcMar>
              <w:top w:w="0" w:type="dxa"/>
              <w:left w:w="108" w:type="dxa"/>
              <w:bottom w:w="0" w:type="dxa"/>
              <w:right w:w="108" w:type="dxa"/>
            </w:tcMar>
            <w:vAlign w:val="center"/>
          </w:tcPr>
          <w:p>
            <w:pPr>
              <w:shd w:val="solid" w:color="FFFFFF" w:fill="auto"/>
              <w:autoSpaceDN w:val="0"/>
              <w:snapToGrid w:val="0"/>
              <w:spacing w:line="560" w:lineRule="exact"/>
              <w:jc w:val="center"/>
              <w:rPr>
                <w:rFonts w:ascii="仿宋_GB2312" w:eastAsia="仿宋_GB2312"/>
                <w:sz w:val="28"/>
                <w:szCs w:val="28"/>
              </w:rPr>
            </w:pPr>
          </w:p>
        </w:tc>
        <w:tc>
          <w:tcPr>
            <w:tcW w:w="1134" w:type="dxa"/>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spacing w:line="300" w:lineRule="exact"/>
              <w:jc w:val="center"/>
              <w:textAlignment w:val="center"/>
              <w:rPr>
                <w:rFonts w:hint="eastAsia" w:ascii="仿宋_GB2312" w:eastAsia="仿宋_GB2312" w:cs="Times New Roman"/>
                <w:sz w:val="28"/>
                <w:szCs w:val="28"/>
                <w:lang w:val="en-US" w:eastAsia="zh-CN"/>
              </w:rPr>
            </w:pPr>
            <w:r>
              <w:rPr>
                <w:rFonts w:hint="eastAsia" w:ascii="仿宋_GB2312" w:eastAsia="仿宋_GB2312" w:cs="Times New Roman"/>
                <w:sz w:val="28"/>
                <w:szCs w:val="28"/>
                <w:lang w:val="en-US" w:eastAsia="zh-CN"/>
              </w:rPr>
              <w:t>马  腾</w:t>
            </w:r>
          </w:p>
        </w:tc>
        <w:tc>
          <w:tcPr>
            <w:tcW w:w="2488" w:type="dxa"/>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spacing w:line="300" w:lineRule="exact"/>
              <w:jc w:val="center"/>
              <w:textAlignment w:val="center"/>
              <w:rPr>
                <w:rFonts w:hint="eastAsia" w:ascii="仿宋_GB2312" w:eastAsia="仿宋_GB2312" w:cs="Times New Roman"/>
                <w:sz w:val="28"/>
                <w:szCs w:val="28"/>
                <w:lang w:val="en-US" w:eastAsia="zh-CN"/>
              </w:rPr>
            </w:pPr>
            <w:r>
              <w:rPr>
                <w:rFonts w:hint="eastAsia" w:ascii="仿宋_GB2312" w:eastAsia="仿宋_GB2312" w:cs="Times New Roman"/>
                <w:sz w:val="28"/>
                <w:szCs w:val="28"/>
                <w:lang w:val="en-US" w:eastAsia="zh-CN"/>
              </w:rPr>
              <w:t>187134080300408</w:t>
            </w:r>
          </w:p>
        </w:tc>
        <w:tc>
          <w:tcPr>
            <w:tcW w:w="1339" w:type="dxa"/>
            <w:vMerge w:val="continue"/>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snapToGrid w:val="0"/>
              <w:spacing w:line="300" w:lineRule="exact"/>
              <w:jc w:val="center"/>
              <w:rPr>
                <w:rFonts w:ascii="仿宋_GB2312" w:eastAsia="仿宋_GB2312"/>
                <w:sz w:val="24"/>
              </w:rPr>
            </w:pPr>
          </w:p>
        </w:tc>
        <w:tc>
          <w:tcPr>
            <w:tcW w:w="1236"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val="0"/>
              <w:spacing w:line="300" w:lineRule="exact"/>
              <w:jc w:val="center"/>
              <w:rPr>
                <w:rFonts w:ascii="仿宋_GB2312" w:eastAsia="仿宋_GB2312"/>
                <w:sz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CellMar>
            <w:top w:w="0" w:type="dxa"/>
            <w:left w:w="108" w:type="dxa"/>
            <w:bottom w:w="0" w:type="dxa"/>
            <w:right w:w="108" w:type="dxa"/>
          </w:tblCellMar>
        </w:tblPrEx>
        <w:trPr>
          <w:wBefore w:w="0" w:type="auto"/>
          <w:wAfter w:w="0" w:type="auto"/>
          <w:trHeight w:val="510" w:hRule="exact"/>
          <w:jc w:val="center"/>
        </w:trPr>
        <w:tc>
          <w:tcPr>
            <w:tcW w:w="1666" w:type="dxa"/>
            <w:vMerge w:val="continue"/>
            <w:noWrap w:val="0"/>
            <w:tcMar>
              <w:top w:w="0" w:type="dxa"/>
              <w:left w:w="108" w:type="dxa"/>
              <w:bottom w:w="0" w:type="dxa"/>
              <w:right w:w="108" w:type="dxa"/>
            </w:tcMar>
            <w:vAlign w:val="center"/>
          </w:tcPr>
          <w:p>
            <w:pPr>
              <w:snapToGrid w:val="0"/>
              <w:spacing w:line="560" w:lineRule="exact"/>
              <w:jc w:val="center"/>
              <w:rPr>
                <w:rFonts w:ascii="仿宋_GB2312" w:eastAsia="仿宋_GB2312"/>
                <w:sz w:val="28"/>
                <w:szCs w:val="28"/>
              </w:rPr>
            </w:pPr>
          </w:p>
        </w:tc>
        <w:tc>
          <w:tcPr>
            <w:tcW w:w="1276" w:type="dxa"/>
            <w:vMerge w:val="continue"/>
            <w:noWrap w:val="0"/>
            <w:tcMar>
              <w:top w:w="0" w:type="dxa"/>
              <w:left w:w="108" w:type="dxa"/>
              <w:bottom w:w="0" w:type="dxa"/>
              <w:right w:w="108" w:type="dxa"/>
            </w:tcMar>
            <w:vAlign w:val="center"/>
          </w:tcPr>
          <w:p>
            <w:pPr>
              <w:shd w:val="solid" w:color="FFFFFF" w:fill="auto"/>
              <w:autoSpaceDN w:val="0"/>
              <w:snapToGrid w:val="0"/>
              <w:spacing w:line="560" w:lineRule="exact"/>
              <w:jc w:val="center"/>
              <w:rPr>
                <w:rFonts w:ascii="仿宋_GB2312" w:eastAsia="仿宋_GB2312"/>
                <w:sz w:val="28"/>
                <w:szCs w:val="28"/>
              </w:rPr>
            </w:pPr>
          </w:p>
        </w:tc>
        <w:tc>
          <w:tcPr>
            <w:tcW w:w="1134" w:type="dxa"/>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spacing w:line="300" w:lineRule="exact"/>
              <w:jc w:val="center"/>
              <w:textAlignment w:val="center"/>
              <w:rPr>
                <w:rFonts w:hint="eastAsia" w:ascii="仿宋_GB2312" w:eastAsia="仿宋_GB2312" w:cs="Times New Roman"/>
                <w:sz w:val="28"/>
                <w:szCs w:val="28"/>
                <w:lang w:val="en-US" w:eastAsia="zh-CN"/>
              </w:rPr>
            </w:pPr>
            <w:r>
              <w:rPr>
                <w:rFonts w:hint="eastAsia" w:ascii="仿宋_GB2312" w:eastAsia="仿宋_GB2312" w:cs="Times New Roman"/>
                <w:sz w:val="28"/>
                <w:szCs w:val="28"/>
                <w:lang w:val="en-US" w:eastAsia="zh-CN"/>
              </w:rPr>
              <w:t>麻跃琪</w:t>
            </w:r>
          </w:p>
        </w:tc>
        <w:tc>
          <w:tcPr>
            <w:tcW w:w="2488" w:type="dxa"/>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spacing w:line="300" w:lineRule="exact"/>
              <w:jc w:val="center"/>
              <w:textAlignment w:val="center"/>
              <w:rPr>
                <w:rFonts w:hint="eastAsia" w:ascii="仿宋_GB2312" w:eastAsia="仿宋_GB2312" w:cs="Times New Roman"/>
                <w:sz w:val="28"/>
                <w:szCs w:val="28"/>
                <w:lang w:val="en-US" w:eastAsia="zh-CN"/>
              </w:rPr>
            </w:pPr>
            <w:r>
              <w:rPr>
                <w:rFonts w:hint="eastAsia" w:ascii="仿宋_GB2312" w:eastAsia="仿宋_GB2312" w:cs="Times New Roman"/>
                <w:sz w:val="28"/>
                <w:szCs w:val="28"/>
                <w:lang w:val="en-US" w:eastAsia="zh-CN"/>
              </w:rPr>
              <w:t>187141010902625</w:t>
            </w:r>
          </w:p>
        </w:tc>
        <w:tc>
          <w:tcPr>
            <w:tcW w:w="1339" w:type="dxa"/>
            <w:vMerge w:val="continue"/>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snapToGrid w:val="0"/>
              <w:spacing w:line="300" w:lineRule="exact"/>
              <w:jc w:val="center"/>
              <w:rPr>
                <w:rFonts w:ascii="仿宋_GB2312" w:eastAsia="仿宋_GB2312"/>
                <w:sz w:val="24"/>
              </w:rPr>
            </w:pPr>
          </w:p>
        </w:tc>
        <w:tc>
          <w:tcPr>
            <w:tcW w:w="1236"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val="0"/>
              <w:spacing w:line="300" w:lineRule="exact"/>
              <w:jc w:val="center"/>
              <w:rPr>
                <w:rFonts w:ascii="仿宋_GB2312" w:eastAsia="仿宋_GB2312"/>
                <w:sz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CellMar>
            <w:top w:w="0" w:type="dxa"/>
            <w:left w:w="108" w:type="dxa"/>
            <w:bottom w:w="0" w:type="dxa"/>
            <w:right w:w="108" w:type="dxa"/>
          </w:tblCellMar>
        </w:tblPrEx>
        <w:trPr>
          <w:wBefore w:w="0" w:type="auto"/>
          <w:wAfter w:w="0" w:type="auto"/>
          <w:trHeight w:val="530" w:hRule="exact"/>
          <w:jc w:val="center"/>
        </w:trPr>
        <w:tc>
          <w:tcPr>
            <w:tcW w:w="1666" w:type="dxa"/>
            <w:vMerge w:val="continue"/>
            <w:noWrap w:val="0"/>
            <w:tcMar>
              <w:top w:w="0" w:type="dxa"/>
              <w:left w:w="108" w:type="dxa"/>
              <w:bottom w:w="0" w:type="dxa"/>
              <w:right w:w="108" w:type="dxa"/>
            </w:tcMar>
            <w:vAlign w:val="center"/>
          </w:tcPr>
          <w:p>
            <w:pPr>
              <w:snapToGrid w:val="0"/>
              <w:spacing w:line="560" w:lineRule="exact"/>
              <w:jc w:val="center"/>
              <w:rPr>
                <w:rFonts w:ascii="仿宋_GB2312" w:eastAsia="仿宋_GB2312"/>
                <w:sz w:val="28"/>
                <w:szCs w:val="28"/>
              </w:rPr>
            </w:pPr>
          </w:p>
        </w:tc>
        <w:tc>
          <w:tcPr>
            <w:tcW w:w="1276" w:type="dxa"/>
            <w:vMerge w:val="continue"/>
            <w:noWrap w:val="0"/>
            <w:tcMar>
              <w:top w:w="0" w:type="dxa"/>
              <w:left w:w="108" w:type="dxa"/>
              <w:bottom w:w="0" w:type="dxa"/>
              <w:right w:w="108" w:type="dxa"/>
            </w:tcMar>
            <w:vAlign w:val="center"/>
          </w:tcPr>
          <w:p>
            <w:pPr>
              <w:shd w:val="solid" w:color="FFFFFF" w:fill="auto"/>
              <w:autoSpaceDN w:val="0"/>
              <w:snapToGrid w:val="0"/>
              <w:spacing w:line="560" w:lineRule="exact"/>
              <w:jc w:val="center"/>
              <w:rPr>
                <w:rFonts w:ascii="仿宋_GB2312" w:eastAsia="仿宋_GB2312"/>
                <w:sz w:val="28"/>
                <w:szCs w:val="28"/>
              </w:rPr>
            </w:pPr>
          </w:p>
        </w:tc>
        <w:tc>
          <w:tcPr>
            <w:tcW w:w="1134" w:type="dxa"/>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spacing w:line="300" w:lineRule="exact"/>
              <w:jc w:val="center"/>
              <w:textAlignment w:val="center"/>
              <w:rPr>
                <w:rFonts w:hint="eastAsia" w:ascii="仿宋_GB2312" w:eastAsia="仿宋_GB2312" w:cs="Times New Roman"/>
                <w:sz w:val="28"/>
                <w:szCs w:val="28"/>
                <w:lang w:val="en-US" w:eastAsia="zh-CN"/>
              </w:rPr>
            </w:pPr>
            <w:r>
              <w:rPr>
                <w:rFonts w:hint="eastAsia" w:ascii="仿宋_GB2312" w:eastAsia="仿宋_GB2312" w:cs="Times New Roman"/>
                <w:sz w:val="28"/>
                <w:szCs w:val="28"/>
                <w:lang w:val="en-US" w:eastAsia="zh-CN"/>
              </w:rPr>
              <w:t>赵轶楠</w:t>
            </w:r>
          </w:p>
        </w:tc>
        <w:tc>
          <w:tcPr>
            <w:tcW w:w="2488" w:type="dxa"/>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spacing w:line="300" w:lineRule="exact"/>
              <w:jc w:val="center"/>
              <w:textAlignment w:val="center"/>
              <w:rPr>
                <w:rFonts w:hint="eastAsia" w:ascii="仿宋_GB2312" w:eastAsia="仿宋_GB2312" w:cs="Times New Roman"/>
                <w:sz w:val="28"/>
                <w:szCs w:val="28"/>
                <w:lang w:val="en-US" w:eastAsia="zh-CN"/>
              </w:rPr>
            </w:pPr>
            <w:r>
              <w:rPr>
                <w:rFonts w:hint="eastAsia" w:ascii="仿宋_GB2312" w:eastAsia="仿宋_GB2312" w:cs="Times New Roman"/>
                <w:sz w:val="28"/>
                <w:szCs w:val="28"/>
                <w:lang w:val="en-US" w:eastAsia="zh-CN"/>
              </w:rPr>
              <w:t>187141020101526</w:t>
            </w:r>
          </w:p>
        </w:tc>
        <w:tc>
          <w:tcPr>
            <w:tcW w:w="1339" w:type="dxa"/>
            <w:vMerge w:val="continue"/>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snapToGrid w:val="0"/>
              <w:spacing w:line="300" w:lineRule="exact"/>
              <w:jc w:val="center"/>
              <w:rPr>
                <w:rFonts w:ascii="仿宋_GB2312" w:eastAsia="仿宋_GB2312"/>
                <w:sz w:val="24"/>
              </w:rPr>
            </w:pPr>
          </w:p>
        </w:tc>
        <w:tc>
          <w:tcPr>
            <w:tcW w:w="1236"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val="0"/>
              <w:spacing w:line="300" w:lineRule="exact"/>
              <w:jc w:val="center"/>
              <w:rPr>
                <w:rFonts w:ascii="仿宋_GB2312" w:eastAsia="仿宋_GB2312"/>
                <w:sz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CellMar>
            <w:top w:w="0" w:type="dxa"/>
            <w:left w:w="108" w:type="dxa"/>
            <w:bottom w:w="0" w:type="dxa"/>
            <w:right w:w="108" w:type="dxa"/>
          </w:tblCellMar>
        </w:tblPrEx>
        <w:trPr>
          <w:wBefore w:w="0" w:type="auto"/>
          <w:wAfter w:w="0" w:type="auto"/>
          <w:trHeight w:val="519" w:hRule="exact"/>
          <w:jc w:val="center"/>
        </w:trPr>
        <w:tc>
          <w:tcPr>
            <w:tcW w:w="1666" w:type="dxa"/>
            <w:vMerge w:val="restart"/>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仿宋_GB2312" w:eastAsia="仿宋_GB2312"/>
                <w:sz w:val="28"/>
                <w:szCs w:val="28"/>
              </w:rPr>
            </w:pPr>
            <w:r>
              <w:rPr>
                <w:rFonts w:hint="eastAsia" w:ascii="仿宋_GB2312" w:eastAsia="仿宋_GB2312"/>
                <w:sz w:val="28"/>
                <w:szCs w:val="28"/>
              </w:rPr>
              <w:t>纪检</w:t>
            </w:r>
            <w:r>
              <w:rPr>
                <w:rFonts w:hint="eastAsia" w:ascii="仿宋_GB2312" w:eastAsia="仿宋_GB2312" w:cs="Times New Roman"/>
                <w:sz w:val="28"/>
                <w:szCs w:val="28"/>
              </w:rPr>
              <w:t>室一级主任科员及以下职位（400110116004）</w:t>
            </w:r>
          </w:p>
        </w:tc>
        <w:tc>
          <w:tcPr>
            <w:tcW w:w="1276" w:type="dxa"/>
            <w:vMerge w:val="restart"/>
            <w:noWrap w:val="0"/>
            <w:tcMar>
              <w:top w:w="0" w:type="dxa"/>
              <w:left w:w="108" w:type="dxa"/>
              <w:bottom w:w="0" w:type="dxa"/>
              <w:right w:w="108" w:type="dxa"/>
            </w:tcMar>
            <w:vAlign w:val="center"/>
          </w:tcPr>
          <w:p>
            <w:pPr>
              <w:shd w:val="solid" w:color="FFFFFF" w:fill="auto"/>
              <w:autoSpaceDN w:val="0"/>
              <w:snapToGrid w:val="0"/>
              <w:spacing w:line="560" w:lineRule="exact"/>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128</w:t>
            </w:r>
          </w:p>
        </w:tc>
        <w:tc>
          <w:tcPr>
            <w:tcW w:w="1134" w:type="dxa"/>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spacing w:line="300" w:lineRule="exact"/>
              <w:jc w:val="center"/>
              <w:textAlignment w:val="center"/>
              <w:rPr>
                <w:rFonts w:hint="eastAsia" w:ascii="仿宋_GB2312" w:eastAsia="仿宋_GB2312" w:cs="Times New Roman"/>
                <w:sz w:val="28"/>
                <w:szCs w:val="28"/>
                <w:lang w:val="en-US" w:eastAsia="zh-CN"/>
              </w:rPr>
            </w:pPr>
            <w:r>
              <w:rPr>
                <w:rFonts w:hint="eastAsia" w:ascii="仿宋_GB2312" w:eastAsia="仿宋_GB2312" w:cs="Times New Roman"/>
                <w:sz w:val="28"/>
                <w:szCs w:val="28"/>
                <w:lang w:val="en-US" w:eastAsia="zh-CN"/>
              </w:rPr>
              <w:t>刘燕杰</w:t>
            </w:r>
          </w:p>
        </w:tc>
        <w:tc>
          <w:tcPr>
            <w:tcW w:w="2488" w:type="dxa"/>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spacing w:line="300" w:lineRule="exact"/>
              <w:jc w:val="center"/>
              <w:textAlignment w:val="center"/>
              <w:rPr>
                <w:rFonts w:hint="eastAsia" w:ascii="仿宋_GB2312" w:eastAsia="仿宋_GB2312" w:cs="Times New Roman"/>
                <w:sz w:val="28"/>
                <w:szCs w:val="28"/>
                <w:lang w:val="en-US" w:eastAsia="zh-CN"/>
              </w:rPr>
            </w:pPr>
            <w:r>
              <w:rPr>
                <w:rFonts w:hint="eastAsia" w:ascii="仿宋_GB2312" w:eastAsia="仿宋_GB2312" w:cs="Times New Roman"/>
                <w:sz w:val="28"/>
                <w:szCs w:val="28"/>
                <w:lang w:val="en-US" w:eastAsia="zh-CN"/>
              </w:rPr>
              <w:t>187111021001005</w:t>
            </w:r>
          </w:p>
        </w:tc>
        <w:tc>
          <w:tcPr>
            <w:tcW w:w="1339" w:type="dxa"/>
            <w:vMerge w:val="continue"/>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snapToGrid w:val="0"/>
              <w:spacing w:line="300" w:lineRule="exact"/>
              <w:jc w:val="center"/>
              <w:rPr>
                <w:rFonts w:ascii="仿宋_GB2312" w:eastAsia="仿宋_GB2312"/>
                <w:sz w:val="24"/>
              </w:rPr>
            </w:pPr>
          </w:p>
        </w:tc>
        <w:tc>
          <w:tcPr>
            <w:tcW w:w="1236"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val="0"/>
              <w:spacing w:line="300" w:lineRule="exact"/>
              <w:jc w:val="center"/>
              <w:rPr>
                <w:rFonts w:ascii="仿宋_GB2312" w:eastAsia="仿宋_GB2312"/>
                <w:sz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CellMar>
            <w:top w:w="0" w:type="dxa"/>
            <w:left w:w="108" w:type="dxa"/>
            <w:bottom w:w="0" w:type="dxa"/>
            <w:right w:w="108" w:type="dxa"/>
          </w:tblCellMar>
        </w:tblPrEx>
        <w:trPr>
          <w:wBefore w:w="0" w:type="auto"/>
          <w:wAfter w:w="0" w:type="auto"/>
          <w:trHeight w:val="530" w:hRule="exact"/>
          <w:jc w:val="center"/>
        </w:trPr>
        <w:tc>
          <w:tcPr>
            <w:tcW w:w="1666" w:type="dxa"/>
            <w:vMerge w:val="continue"/>
            <w:noWrap w:val="0"/>
            <w:tcMar>
              <w:top w:w="0" w:type="dxa"/>
              <w:left w:w="108" w:type="dxa"/>
              <w:bottom w:w="0" w:type="dxa"/>
              <w:right w:w="108" w:type="dxa"/>
            </w:tcMar>
            <w:vAlign w:val="center"/>
          </w:tcPr>
          <w:p>
            <w:pPr>
              <w:snapToGrid w:val="0"/>
              <w:spacing w:line="560" w:lineRule="exact"/>
              <w:jc w:val="center"/>
              <w:rPr>
                <w:rFonts w:ascii="仿宋_GB2312" w:eastAsia="仿宋_GB2312"/>
                <w:sz w:val="28"/>
                <w:szCs w:val="28"/>
              </w:rPr>
            </w:pPr>
          </w:p>
        </w:tc>
        <w:tc>
          <w:tcPr>
            <w:tcW w:w="1276" w:type="dxa"/>
            <w:vMerge w:val="continue"/>
            <w:noWrap w:val="0"/>
            <w:tcMar>
              <w:top w:w="0" w:type="dxa"/>
              <w:left w:w="108" w:type="dxa"/>
              <w:bottom w:w="0" w:type="dxa"/>
              <w:right w:w="108" w:type="dxa"/>
            </w:tcMar>
            <w:vAlign w:val="center"/>
          </w:tcPr>
          <w:p>
            <w:pPr>
              <w:shd w:val="solid" w:color="FFFFFF" w:fill="auto"/>
              <w:autoSpaceDN w:val="0"/>
              <w:snapToGrid w:val="0"/>
              <w:spacing w:line="560" w:lineRule="exact"/>
              <w:jc w:val="center"/>
              <w:rPr>
                <w:rFonts w:ascii="仿宋_GB2312" w:eastAsia="仿宋_GB2312"/>
                <w:sz w:val="28"/>
                <w:szCs w:val="28"/>
              </w:rPr>
            </w:pPr>
          </w:p>
        </w:tc>
        <w:tc>
          <w:tcPr>
            <w:tcW w:w="1134" w:type="dxa"/>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spacing w:line="300" w:lineRule="exact"/>
              <w:jc w:val="center"/>
              <w:textAlignment w:val="center"/>
              <w:rPr>
                <w:rFonts w:hint="eastAsia" w:ascii="仿宋_GB2312" w:eastAsia="仿宋_GB2312" w:cs="Times New Roman"/>
                <w:sz w:val="28"/>
                <w:szCs w:val="28"/>
                <w:lang w:val="en-US" w:eastAsia="zh-CN"/>
              </w:rPr>
            </w:pPr>
            <w:r>
              <w:rPr>
                <w:rFonts w:hint="eastAsia" w:ascii="仿宋_GB2312" w:eastAsia="仿宋_GB2312" w:cs="Times New Roman"/>
                <w:sz w:val="28"/>
                <w:szCs w:val="28"/>
                <w:lang w:val="en-US" w:eastAsia="zh-CN"/>
              </w:rPr>
              <w:t>李艳芳</w:t>
            </w:r>
          </w:p>
        </w:tc>
        <w:tc>
          <w:tcPr>
            <w:tcW w:w="2488" w:type="dxa"/>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spacing w:line="300" w:lineRule="exact"/>
              <w:jc w:val="center"/>
              <w:textAlignment w:val="center"/>
              <w:rPr>
                <w:rFonts w:hint="eastAsia" w:ascii="仿宋_GB2312" w:eastAsia="仿宋_GB2312" w:cs="Times New Roman"/>
                <w:sz w:val="28"/>
                <w:szCs w:val="28"/>
                <w:lang w:val="en-US" w:eastAsia="zh-CN"/>
              </w:rPr>
            </w:pPr>
            <w:r>
              <w:rPr>
                <w:rFonts w:hint="eastAsia" w:ascii="仿宋_GB2312" w:eastAsia="仿宋_GB2312" w:cs="Times New Roman"/>
                <w:sz w:val="28"/>
                <w:szCs w:val="28"/>
                <w:lang w:val="en-US" w:eastAsia="zh-CN"/>
              </w:rPr>
              <w:t>187137011502703</w:t>
            </w:r>
          </w:p>
        </w:tc>
        <w:tc>
          <w:tcPr>
            <w:tcW w:w="1339" w:type="dxa"/>
            <w:vMerge w:val="continue"/>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snapToGrid w:val="0"/>
              <w:spacing w:line="300" w:lineRule="exact"/>
              <w:jc w:val="center"/>
              <w:rPr>
                <w:rFonts w:ascii="仿宋_GB2312" w:eastAsia="仿宋_GB2312"/>
                <w:sz w:val="24"/>
              </w:rPr>
            </w:pPr>
          </w:p>
        </w:tc>
        <w:tc>
          <w:tcPr>
            <w:tcW w:w="1236"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val="0"/>
              <w:spacing w:line="300" w:lineRule="exact"/>
              <w:jc w:val="center"/>
              <w:rPr>
                <w:rFonts w:hint="eastAsia" w:ascii="仿宋_GB2312" w:eastAsia="仿宋_GB2312"/>
                <w:sz w:val="24"/>
                <w:lang w:eastAsia="zh-CN"/>
              </w:rPr>
            </w:pPr>
            <w:r>
              <w:rPr>
                <w:rFonts w:hint="eastAsia" w:ascii="仿宋_GB2312" w:eastAsia="仿宋_GB2312"/>
                <w:sz w:val="24"/>
                <w:lang w:eastAsia="zh-CN"/>
              </w:rPr>
              <w:t>递补</w:t>
            </w: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CellMar>
            <w:top w:w="0" w:type="dxa"/>
            <w:left w:w="108" w:type="dxa"/>
            <w:bottom w:w="0" w:type="dxa"/>
            <w:right w:w="108" w:type="dxa"/>
          </w:tblCellMar>
        </w:tblPrEx>
        <w:trPr>
          <w:wBefore w:w="0" w:type="auto"/>
          <w:wAfter w:w="0" w:type="auto"/>
          <w:trHeight w:val="530" w:hRule="exact"/>
          <w:jc w:val="center"/>
        </w:trPr>
        <w:tc>
          <w:tcPr>
            <w:tcW w:w="1666" w:type="dxa"/>
            <w:vMerge w:val="continue"/>
            <w:noWrap w:val="0"/>
            <w:tcMar>
              <w:top w:w="0" w:type="dxa"/>
              <w:left w:w="108" w:type="dxa"/>
              <w:bottom w:w="0" w:type="dxa"/>
              <w:right w:w="108" w:type="dxa"/>
            </w:tcMar>
            <w:vAlign w:val="center"/>
          </w:tcPr>
          <w:p>
            <w:pPr>
              <w:snapToGrid w:val="0"/>
              <w:spacing w:line="560" w:lineRule="exact"/>
              <w:jc w:val="center"/>
              <w:rPr>
                <w:rFonts w:ascii="仿宋_GB2312" w:eastAsia="仿宋_GB2312"/>
                <w:sz w:val="28"/>
                <w:szCs w:val="28"/>
              </w:rPr>
            </w:pPr>
          </w:p>
        </w:tc>
        <w:tc>
          <w:tcPr>
            <w:tcW w:w="1276" w:type="dxa"/>
            <w:vMerge w:val="continue"/>
            <w:noWrap w:val="0"/>
            <w:tcMar>
              <w:top w:w="0" w:type="dxa"/>
              <w:left w:w="108" w:type="dxa"/>
              <w:bottom w:w="0" w:type="dxa"/>
              <w:right w:w="108" w:type="dxa"/>
            </w:tcMar>
            <w:vAlign w:val="center"/>
          </w:tcPr>
          <w:p>
            <w:pPr>
              <w:shd w:val="solid" w:color="FFFFFF" w:fill="auto"/>
              <w:autoSpaceDN w:val="0"/>
              <w:snapToGrid w:val="0"/>
              <w:spacing w:line="560" w:lineRule="exact"/>
              <w:jc w:val="center"/>
              <w:rPr>
                <w:rFonts w:ascii="仿宋_GB2312" w:eastAsia="仿宋_GB2312"/>
                <w:sz w:val="28"/>
                <w:szCs w:val="28"/>
              </w:rPr>
            </w:pPr>
          </w:p>
        </w:tc>
        <w:tc>
          <w:tcPr>
            <w:tcW w:w="1134" w:type="dxa"/>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spacing w:line="300" w:lineRule="exact"/>
              <w:jc w:val="center"/>
              <w:textAlignment w:val="center"/>
              <w:rPr>
                <w:rFonts w:hint="eastAsia" w:ascii="仿宋_GB2312" w:eastAsia="仿宋_GB2312" w:cs="Times New Roman"/>
                <w:sz w:val="28"/>
                <w:szCs w:val="28"/>
                <w:lang w:val="en-US" w:eastAsia="zh-CN"/>
              </w:rPr>
            </w:pPr>
            <w:r>
              <w:rPr>
                <w:rFonts w:hint="eastAsia" w:ascii="仿宋_GB2312" w:eastAsia="仿宋_GB2312" w:cs="Times New Roman"/>
                <w:sz w:val="28"/>
                <w:szCs w:val="28"/>
                <w:lang w:val="en-US" w:eastAsia="zh-CN"/>
              </w:rPr>
              <w:t>李  静</w:t>
            </w:r>
          </w:p>
        </w:tc>
        <w:tc>
          <w:tcPr>
            <w:tcW w:w="2488" w:type="dxa"/>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spacing w:line="300" w:lineRule="exact"/>
              <w:jc w:val="center"/>
              <w:textAlignment w:val="center"/>
              <w:rPr>
                <w:rFonts w:hint="eastAsia" w:ascii="仿宋_GB2312" w:eastAsia="仿宋_GB2312" w:cs="Times New Roman"/>
                <w:sz w:val="28"/>
                <w:szCs w:val="28"/>
                <w:lang w:val="en-US" w:eastAsia="zh-CN"/>
              </w:rPr>
            </w:pPr>
            <w:r>
              <w:rPr>
                <w:rFonts w:hint="eastAsia" w:ascii="仿宋_GB2312" w:eastAsia="仿宋_GB2312" w:cs="Times New Roman"/>
                <w:sz w:val="28"/>
                <w:szCs w:val="28"/>
                <w:lang w:val="en-US" w:eastAsia="zh-CN"/>
              </w:rPr>
              <w:t>187141010900607</w:t>
            </w:r>
          </w:p>
        </w:tc>
        <w:tc>
          <w:tcPr>
            <w:tcW w:w="1339" w:type="dxa"/>
            <w:vMerge w:val="continue"/>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snapToGrid w:val="0"/>
              <w:spacing w:line="300" w:lineRule="exact"/>
              <w:jc w:val="center"/>
              <w:rPr>
                <w:rFonts w:ascii="仿宋_GB2312" w:eastAsia="仿宋_GB2312"/>
                <w:sz w:val="24"/>
              </w:rPr>
            </w:pPr>
          </w:p>
        </w:tc>
        <w:tc>
          <w:tcPr>
            <w:tcW w:w="1236"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val="0"/>
              <w:spacing w:line="300" w:lineRule="exact"/>
              <w:jc w:val="center"/>
              <w:rPr>
                <w:rFonts w:ascii="仿宋_GB2312" w:eastAsia="仿宋_GB2312"/>
                <w:sz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CellMar>
            <w:top w:w="0" w:type="dxa"/>
            <w:left w:w="108" w:type="dxa"/>
            <w:bottom w:w="0" w:type="dxa"/>
            <w:right w:w="108" w:type="dxa"/>
          </w:tblCellMar>
        </w:tblPrEx>
        <w:trPr>
          <w:wBefore w:w="0" w:type="auto"/>
          <w:wAfter w:w="0" w:type="auto"/>
          <w:trHeight w:val="530" w:hRule="exact"/>
          <w:jc w:val="center"/>
        </w:trPr>
        <w:tc>
          <w:tcPr>
            <w:tcW w:w="1666" w:type="dxa"/>
            <w:vMerge w:val="continue"/>
            <w:noWrap w:val="0"/>
            <w:tcMar>
              <w:top w:w="0" w:type="dxa"/>
              <w:left w:w="108" w:type="dxa"/>
              <w:bottom w:w="0" w:type="dxa"/>
              <w:right w:w="108" w:type="dxa"/>
            </w:tcMar>
            <w:vAlign w:val="center"/>
          </w:tcPr>
          <w:p>
            <w:pPr>
              <w:snapToGrid w:val="0"/>
              <w:spacing w:line="560" w:lineRule="exact"/>
              <w:jc w:val="center"/>
              <w:rPr>
                <w:rFonts w:ascii="仿宋_GB2312" w:eastAsia="仿宋_GB2312"/>
                <w:sz w:val="28"/>
                <w:szCs w:val="28"/>
              </w:rPr>
            </w:pPr>
          </w:p>
        </w:tc>
        <w:tc>
          <w:tcPr>
            <w:tcW w:w="1276" w:type="dxa"/>
            <w:vMerge w:val="continue"/>
            <w:noWrap w:val="0"/>
            <w:tcMar>
              <w:top w:w="0" w:type="dxa"/>
              <w:left w:w="108" w:type="dxa"/>
              <w:bottom w:w="0" w:type="dxa"/>
              <w:right w:w="108" w:type="dxa"/>
            </w:tcMar>
            <w:vAlign w:val="center"/>
          </w:tcPr>
          <w:p>
            <w:pPr>
              <w:shd w:val="solid" w:color="FFFFFF" w:fill="auto"/>
              <w:autoSpaceDN w:val="0"/>
              <w:snapToGrid w:val="0"/>
              <w:spacing w:line="560" w:lineRule="exact"/>
              <w:jc w:val="center"/>
              <w:rPr>
                <w:rFonts w:ascii="仿宋_GB2312" w:eastAsia="仿宋_GB2312"/>
                <w:sz w:val="28"/>
                <w:szCs w:val="28"/>
              </w:rPr>
            </w:pPr>
          </w:p>
        </w:tc>
        <w:tc>
          <w:tcPr>
            <w:tcW w:w="1134" w:type="dxa"/>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spacing w:line="300" w:lineRule="exact"/>
              <w:jc w:val="center"/>
              <w:textAlignment w:val="center"/>
              <w:rPr>
                <w:rFonts w:hint="eastAsia" w:ascii="仿宋_GB2312" w:eastAsia="仿宋_GB2312" w:cs="Times New Roman"/>
                <w:sz w:val="28"/>
                <w:szCs w:val="28"/>
                <w:lang w:val="en-US" w:eastAsia="zh-CN"/>
              </w:rPr>
            </w:pPr>
            <w:r>
              <w:rPr>
                <w:rFonts w:hint="eastAsia" w:ascii="仿宋_GB2312" w:eastAsia="仿宋_GB2312" w:cs="Times New Roman"/>
                <w:sz w:val="28"/>
                <w:szCs w:val="28"/>
                <w:lang w:val="en-US" w:eastAsia="zh-CN"/>
              </w:rPr>
              <w:t>李淑鑫</w:t>
            </w:r>
          </w:p>
        </w:tc>
        <w:tc>
          <w:tcPr>
            <w:tcW w:w="2488" w:type="dxa"/>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spacing w:line="300" w:lineRule="exact"/>
              <w:jc w:val="center"/>
              <w:textAlignment w:val="center"/>
              <w:rPr>
                <w:rFonts w:hint="eastAsia" w:ascii="仿宋_GB2312" w:eastAsia="仿宋_GB2312" w:cs="Times New Roman"/>
                <w:sz w:val="28"/>
                <w:szCs w:val="28"/>
                <w:lang w:val="en-US" w:eastAsia="zh-CN"/>
              </w:rPr>
            </w:pPr>
            <w:r>
              <w:rPr>
                <w:rFonts w:hint="eastAsia" w:ascii="仿宋_GB2312" w:eastAsia="仿宋_GB2312" w:cs="Times New Roman"/>
                <w:sz w:val="28"/>
                <w:szCs w:val="28"/>
                <w:lang w:val="en-US" w:eastAsia="zh-CN"/>
              </w:rPr>
              <w:t>187141020100706</w:t>
            </w:r>
          </w:p>
        </w:tc>
        <w:tc>
          <w:tcPr>
            <w:tcW w:w="1339" w:type="dxa"/>
            <w:vMerge w:val="continue"/>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snapToGrid w:val="0"/>
              <w:spacing w:line="300" w:lineRule="exact"/>
              <w:jc w:val="center"/>
              <w:rPr>
                <w:rFonts w:ascii="仿宋_GB2312" w:eastAsia="仿宋_GB2312"/>
                <w:sz w:val="24"/>
              </w:rPr>
            </w:pPr>
          </w:p>
        </w:tc>
        <w:tc>
          <w:tcPr>
            <w:tcW w:w="1236"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val="0"/>
              <w:spacing w:line="300" w:lineRule="exact"/>
              <w:jc w:val="center"/>
              <w:rPr>
                <w:rFonts w:ascii="仿宋_GB2312" w:eastAsia="仿宋_GB2312"/>
                <w:sz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CellMar>
            <w:top w:w="0" w:type="dxa"/>
            <w:left w:w="108" w:type="dxa"/>
            <w:bottom w:w="0" w:type="dxa"/>
            <w:right w:w="108" w:type="dxa"/>
          </w:tblCellMar>
        </w:tblPrEx>
        <w:trPr>
          <w:wBefore w:w="0" w:type="auto"/>
          <w:wAfter w:w="0" w:type="auto"/>
          <w:trHeight w:val="530" w:hRule="exact"/>
          <w:jc w:val="center"/>
        </w:trPr>
        <w:tc>
          <w:tcPr>
            <w:tcW w:w="1666" w:type="dxa"/>
            <w:vMerge w:val="continue"/>
            <w:noWrap w:val="0"/>
            <w:tcMar>
              <w:top w:w="0" w:type="dxa"/>
              <w:left w:w="108" w:type="dxa"/>
              <w:bottom w:w="0" w:type="dxa"/>
              <w:right w:w="108" w:type="dxa"/>
            </w:tcMar>
            <w:vAlign w:val="center"/>
          </w:tcPr>
          <w:p>
            <w:pPr>
              <w:snapToGrid w:val="0"/>
              <w:spacing w:line="560" w:lineRule="exact"/>
              <w:jc w:val="center"/>
              <w:rPr>
                <w:rFonts w:ascii="仿宋_GB2312" w:eastAsia="仿宋_GB2312"/>
                <w:sz w:val="28"/>
                <w:szCs w:val="28"/>
              </w:rPr>
            </w:pPr>
          </w:p>
        </w:tc>
        <w:tc>
          <w:tcPr>
            <w:tcW w:w="1276" w:type="dxa"/>
            <w:vMerge w:val="continue"/>
            <w:noWrap w:val="0"/>
            <w:tcMar>
              <w:top w:w="0" w:type="dxa"/>
              <w:left w:w="108" w:type="dxa"/>
              <w:bottom w:w="0" w:type="dxa"/>
              <w:right w:w="108" w:type="dxa"/>
            </w:tcMar>
            <w:vAlign w:val="center"/>
          </w:tcPr>
          <w:p>
            <w:pPr>
              <w:shd w:val="solid" w:color="FFFFFF" w:fill="auto"/>
              <w:autoSpaceDN w:val="0"/>
              <w:snapToGrid w:val="0"/>
              <w:spacing w:line="560" w:lineRule="exact"/>
              <w:jc w:val="center"/>
              <w:rPr>
                <w:rFonts w:ascii="仿宋_GB2312" w:eastAsia="仿宋_GB2312"/>
                <w:sz w:val="28"/>
                <w:szCs w:val="28"/>
              </w:rPr>
            </w:pPr>
          </w:p>
        </w:tc>
        <w:tc>
          <w:tcPr>
            <w:tcW w:w="1134" w:type="dxa"/>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spacing w:line="300" w:lineRule="exact"/>
              <w:jc w:val="center"/>
              <w:textAlignment w:val="center"/>
              <w:rPr>
                <w:rFonts w:hint="eastAsia" w:ascii="仿宋_GB2312" w:eastAsia="仿宋_GB2312" w:cs="Times New Roman"/>
                <w:sz w:val="28"/>
                <w:szCs w:val="28"/>
                <w:lang w:val="en-US" w:eastAsia="zh-CN"/>
              </w:rPr>
            </w:pPr>
            <w:r>
              <w:rPr>
                <w:rFonts w:hint="eastAsia" w:ascii="仿宋_GB2312" w:eastAsia="仿宋_GB2312" w:cs="Times New Roman"/>
                <w:sz w:val="28"/>
                <w:szCs w:val="28"/>
                <w:lang w:val="en-US" w:eastAsia="zh-CN"/>
              </w:rPr>
              <w:t>杨  莹</w:t>
            </w:r>
          </w:p>
        </w:tc>
        <w:tc>
          <w:tcPr>
            <w:tcW w:w="2488" w:type="dxa"/>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spacing w:line="300" w:lineRule="exact"/>
              <w:jc w:val="center"/>
              <w:textAlignment w:val="center"/>
              <w:rPr>
                <w:rFonts w:hint="eastAsia" w:ascii="仿宋_GB2312" w:eastAsia="仿宋_GB2312" w:cs="Times New Roman"/>
                <w:sz w:val="28"/>
                <w:szCs w:val="28"/>
                <w:lang w:val="en-US" w:eastAsia="zh-CN"/>
              </w:rPr>
            </w:pPr>
            <w:r>
              <w:rPr>
                <w:rFonts w:hint="eastAsia" w:ascii="仿宋_GB2312" w:eastAsia="仿宋_GB2312" w:cs="Times New Roman"/>
                <w:sz w:val="28"/>
                <w:szCs w:val="28"/>
                <w:lang w:val="en-US" w:eastAsia="zh-CN"/>
              </w:rPr>
              <w:t>187141050100421</w:t>
            </w:r>
          </w:p>
        </w:tc>
        <w:tc>
          <w:tcPr>
            <w:tcW w:w="1339" w:type="dxa"/>
            <w:vMerge w:val="continue"/>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snapToGrid w:val="0"/>
              <w:spacing w:line="300" w:lineRule="exact"/>
              <w:jc w:val="center"/>
              <w:rPr>
                <w:rFonts w:ascii="仿宋_GB2312" w:eastAsia="仿宋_GB2312"/>
                <w:sz w:val="24"/>
              </w:rPr>
            </w:pPr>
          </w:p>
        </w:tc>
        <w:tc>
          <w:tcPr>
            <w:tcW w:w="1236"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val="0"/>
              <w:spacing w:line="300" w:lineRule="exact"/>
              <w:jc w:val="center"/>
              <w:rPr>
                <w:rFonts w:ascii="仿宋_GB2312" w:eastAsia="仿宋_GB2312"/>
                <w:sz w:val="24"/>
              </w:rPr>
            </w:pPr>
          </w:p>
        </w:tc>
      </w:tr>
    </w:tbl>
    <w:p>
      <w:pPr>
        <w:shd w:val="solid" w:color="FFFFFF" w:fill="auto"/>
        <w:autoSpaceDN w:val="0"/>
        <w:spacing w:line="560" w:lineRule="exact"/>
        <w:ind w:left="568"/>
        <w:rPr>
          <w:rFonts w:ascii="仿宋_GB2312" w:eastAsia="仿宋_GB2312"/>
          <w:sz w:val="32"/>
          <w:szCs w:val="32"/>
          <w:highlight w:val="none"/>
          <w:shd w:val="clear" w:color="auto" w:fill="FFFFFF"/>
        </w:rPr>
      </w:pPr>
      <w:r>
        <w:rPr>
          <w:rFonts w:hint="eastAsia" w:eastAsia="黑体"/>
          <w:sz w:val="32"/>
          <w:szCs w:val="32"/>
          <w:highlight w:val="none"/>
          <w:shd w:val="clear" w:color="auto" w:fill="FFFFFF"/>
        </w:rPr>
        <w:t>二、面试确认</w:t>
      </w:r>
    </w:p>
    <w:p>
      <w:pPr>
        <w:shd w:val="solid" w:color="FFFFFF" w:fill="auto"/>
        <w:autoSpaceDN w:val="0"/>
        <w:spacing w:line="560" w:lineRule="exact"/>
        <w:ind w:firstLine="640"/>
        <w:rPr>
          <w:rFonts w:ascii="仿宋_GB2312" w:hAnsi="仿宋_GB2312" w:eastAsia="仿宋_GB2312" w:cs="仿宋_GB2312"/>
          <w:sz w:val="32"/>
          <w:szCs w:val="32"/>
          <w:highlight w:val="none"/>
          <w:shd w:val="clear" w:color="auto" w:fill="FFFFFF"/>
        </w:rPr>
      </w:pPr>
      <w:r>
        <w:rPr>
          <w:rFonts w:hint="eastAsia" w:ascii="仿宋_GB2312" w:hAnsi="仿宋_GB2312" w:eastAsia="仿宋_GB2312" w:cs="仿宋_GB2312"/>
          <w:sz w:val="32"/>
          <w:szCs w:val="32"/>
          <w:highlight w:val="none"/>
          <w:shd w:val="clear" w:color="auto" w:fill="FFFFFF"/>
        </w:rPr>
        <w:t>请进入面试的考生于202</w:t>
      </w:r>
      <w:r>
        <w:rPr>
          <w:rFonts w:hint="eastAsia" w:ascii="仿宋_GB2312" w:hAnsi="仿宋_GB2312" w:eastAsia="仿宋_GB2312" w:cs="仿宋_GB2312"/>
          <w:sz w:val="32"/>
          <w:szCs w:val="32"/>
          <w:highlight w:val="none"/>
          <w:shd w:val="clear" w:color="auto" w:fill="FFFFFF"/>
          <w:lang w:val="en-US" w:eastAsia="zh-CN"/>
        </w:rPr>
        <w:t>4</w:t>
      </w:r>
      <w:r>
        <w:rPr>
          <w:rFonts w:hint="eastAsia" w:ascii="仿宋_GB2312" w:hAnsi="仿宋_GB2312" w:eastAsia="仿宋_GB2312" w:cs="仿宋_GB2312"/>
          <w:sz w:val="32"/>
          <w:szCs w:val="32"/>
          <w:highlight w:val="none"/>
          <w:shd w:val="clear" w:color="auto" w:fill="FFFFFF"/>
        </w:rPr>
        <w:t>年</w:t>
      </w:r>
      <w:r>
        <w:rPr>
          <w:rFonts w:hint="eastAsia" w:ascii="仿宋_GB2312" w:hAnsi="仿宋_GB2312" w:eastAsia="仿宋_GB2312" w:cs="仿宋_GB2312"/>
          <w:sz w:val="32"/>
          <w:szCs w:val="32"/>
          <w:highlight w:val="none"/>
          <w:shd w:val="clear" w:color="auto" w:fill="FFFFFF"/>
          <w:lang w:val="en-US" w:eastAsia="zh-CN"/>
        </w:rPr>
        <w:t>2</w:t>
      </w:r>
      <w:r>
        <w:rPr>
          <w:rFonts w:hint="eastAsia" w:ascii="仿宋_GB2312" w:hAnsi="仿宋_GB2312" w:eastAsia="仿宋_GB2312" w:cs="仿宋_GB2312"/>
          <w:sz w:val="32"/>
          <w:szCs w:val="32"/>
          <w:highlight w:val="none"/>
          <w:shd w:val="clear" w:color="auto" w:fill="FFFFFF"/>
        </w:rPr>
        <w:t>月</w:t>
      </w:r>
      <w:r>
        <w:rPr>
          <w:rFonts w:hint="eastAsia" w:ascii="仿宋_GB2312" w:hAnsi="仿宋_GB2312" w:eastAsia="仿宋_GB2312" w:cs="仿宋_GB2312"/>
          <w:sz w:val="32"/>
          <w:szCs w:val="32"/>
          <w:highlight w:val="none"/>
          <w:shd w:val="clear" w:color="auto" w:fill="FFFFFF"/>
          <w:lang w:val="en-US" w:eastAsia="zh-CN"/>
        </w:rPr>
        <w:t>18</w:t>
      </w:r>
      <w:r>
        <w:rPr>
          <w:rFonts w:hint="eastAsia" w:ascii="仿宋_GB2312" w:hAnsi="仿宋_GB2312" w:eastAsia="仿宋_GB2312" w:cs="仿宋_GB2312"/>
          <w:sz w:val="32"/>
          <w:szCs w:val="32"/>
          <w:highlight w:val="none"/>
          <w:shd w:val="clear" w:color="auto" w:fill="FFFFFF"/>
        </w:rPr>
        <w:t xml:space="preserve">日12:00前确认是否参加面试，确认方式为电子邮件。有关要求如下：    </w:t>
      </w:r>
    </w:p>
    <w:p>
      <w:pPr>
        <w:shd w:val="solid" w:color="FFFFFF" w:fill="auto"/>
        <w:autoSpaceDN w:val="0"/>
        <w:spacing w:line="560" w:lineRule="exact"/>
        <w:ind w:firstLine="640" w:firstLineChars="200"/>
        <w:rPr>
          <w:rFonts w:ascii="仿宋_GB2312" w:hAnsi="仿宋_GB2312" w:eastAsia="仿宋_GB2312" w:cs="仿宋_GB2312"/>
          <w:sz w:val="32"/>
          <w:szCs w:val="32"/>
          <w:highlight w:val="none"/>
          <w:shd w:val="clear" w:color="auto" w:fill="FFFFFF"/>
        </w:rPr>
      </w:pPr>
      <w:r>
        <w:rPr>
          <w:rFonts w:hint="eastAsia" w:ascii="仿宋_GB2312" w:hAnsi="仿宋_GB2312" w:eastAsia="仿宋_GB2312" w:cs="仿宋_GB2312"/>
          <w:sz w:val="32"/>
          <w:szCs w:val="32"/>
          <w:highlight w:val="none"/>
          <w:shd w:val="clear" w:color="auto" w:fill="FFFFFF"/>
        </w:rPr>
        <w:t>（一）请发送《确认参加面试函》扫描件（PDF格式，需本人手写签名，详见附件1）到邮箱（</w:t>
      </w:r>
      <w:r>
        <w:rPr>
          <w:rFonts w:hint="default" w:ascii="Times New Roman" w:hAnsi="Times New Roman" w:eastAsia="仿宋_GB2312" w:cs="Times New Roman"/>
          <w:sz w:val="32"/>
          <w:highlight w:val="none"/>
          <w:shd w:val="clear" w:color="auto" w:fill="FFFFFF"/>
        </w:rPr>
        <w:t>rsc0371</w:t>
      </w:r>
      <w:r>
        <w:rPr>
          <w:rFonts w:hint="default" w:ascii="Times New Roman" w:hAnsi="Times New Roman" w:cs="Times New Roman"/>
          <w:sz w:val="32"/>
          <w:highlight w:val="none"/>
          <w:shd w:val="clear" w:color="auto" w:fill="FFFFFF"/>
        </w:rPr>
        <w:t>@</w:t>
      </w:r>
      <w:r>
        <w:rPr>
          <w:rFonts w:hint="default" w:ascii="Times New Roman" w:hAnsi="Times New Roman" w:eastAsia="仿宋_GB2312" w:cs="Times New Roman"/>
          <w:sz w:val="32"/>
          <w:highlight w:val="none"/>
          <w:shd w:val="clear" w:color="auto" w:fill="FFFFFF"/>
        </w:rPr>
        <w:t>126.com</w:t>
      </w:r>
      <w:r>
        <w:rPr>
          <w:rFonts w:hint="eastAsia" w:ascii="仿宋_GB2312" w:hAnsi="仿宋_GB2312" w:eastAsia="仿宋_GB2312" w:cs="仿宋_GB2312"/>
          <w:sz w:val="32"/>
          <w:szCs w:val="32"/>
          <w:highlight w:val="none"/>
          <w:shd w:val="clear" w:color="auto" w:fill="FFFFFF"/>
        </w:rPr>
        <w:t>）进行确认。</w:t>
      </w:r>
    </w:p>
    <w:p>
      <w:pPr>
        <w:shd w:val="solid" w:color="FFFFFF" w:fill="auto"/>
        <w:autoSpaceDN w:val="0"/>
        <w:spacing w:line="560" w:lineRule="exact"/>
        <w:ind w:firstLine="640"/>
        <w:rPr>
          <w:rFonts w:ascii="仿宋_GB2312" w:hAnsi="仿宋_GB2312" w:eastAsia="仿宋_GB2312" w:cs="仿宋_GB2312"/>
          <w:sz w:val="32"/>
          <w:highlight w:val="none"/>
          <w:shd w:val="clear" w:color="auto" w:fill="FFFFFF"/>
        </w:rPr>
      </w:pPr>
      <w:r>
        <w:rPr>
          <w:rFonts w:hint="eastAsia" w:ascii="仿宋_GB2312" w:hAnsi="仿宋_GB2312" w:eastAsia="仿宋_GB2312" w:cs="仿宋_GB2312"/>
          <w:sz w:val="32"/>
          <w:szCs w:val="32"/>
          <w:highlight w:val="none"/>
          <w:shd w:val="clear" w:color="auto" w:fill="FFFFFF"/>
        </w:rPr>
        <w:t>（二）</w:t>
      </w:r>
      <w:r>
        <w:rPr>
          <w:rFonts w:hint="eastAsia" w:ascii="仿宋_GB2312" w:hAnsi="仿宋_GB2312" w:eastAsia="仿宋_GB2312" w:cs="仿宋_GB2312"/>
          <w:color w:val="000000"/>
          <w:sz w:val="32"/>
          <w:szCs w:val="32"/>
          <w:highlight w:val="none"/>
          <w:shd w:val="clear" w:color="auto" w:fill="FFFFFF"/>
        </w:rPr>
        <w:t>电子</w:t>
      </w:r>
      <w:r>
        <w:rPr>
          <w:rFonts w:hint="eastAsia" w:ascii="仿宋_GB2312" w:hAnsi="仿宋_GB2312" w:eastAsia="仿宋_GB2312" w:cs="仿宋_GB2312"/>
          <w:sz w:val="32"/>
          <w:szCs w:val="32"/>
          <w:highlight w:val="none"/>
          <w:shd w:val="clear" w:color="auto" w:fill="FFFFFF"/>
        </w:rPr>
        <w:t>邮件标题统一写为“XXX确认参加河南省地震局XX职位考试录用公务员面试”</w:t>
      </w:r>
      <w:r>
        <w:rPr>
          <w:rFonts w:hint="eastAsia" w:ascii="仿宋_GB2312" w:hAnsi="仿宋_GB2312" w:eastAsia="仿宋_GB2312" w:cs="仿宋_GB2312"/>
          <w:sz w:val="32"/>
          <w:highlight w:val="none"/>
          <w:shd w:val="clear" w:color="auto" w:fill="FFFFFF"/>
        </w:rPr>
        <w:t>。如网上报名时填报的通讯地址、联系方式等信息发生变化，请在电子邮件中注明</w:t>
      </w:r>
      <w:r>
        <w:rPr>
          <w:rFonts w:hint="eastAsia" w:ascii="仿宋_GB2312" w:hAnsi="仿宋_GB2312" w:eastAsia="仿宋_GB2312" w:cs="仿宋_GB2312"/>
          <w:sz w:val="32"/>
          <w:highlight w:val="none"/>
          <w:shd w:val="clear" w:color="auto" w:fill="FFFFFF"/>
          <w:lang w:eastAsia="zh-CN"/>
        </w:rPr>
        <w:t>或电话及时告知</w:t>
      </w:r>
      <w:r>
        <w:rPr>
          <w:rFonts w:hint="eastAsia" w:ascii="仿宋_GB2312" w:hAnsi="仿宋_GB2312" w:eastAsia="仿宋_GB2312" w:cs="仿宋_GB2312"/>
          <w:sz w:val="32"/>
          <w:highlight w:val="none"/>
          <w:shd w:val="clear" w:color="auto" w:fill="FFFFFF"/>
        </w:rPr>
        <w:t>。</w:t>
      </w:r>
    </w:p>
    <w:p>
      <w:pPr>
        <w:shd w:val="solid" w:color="FFFFFF" w:fill="auto"/>
        <w:autoSpaceDN w:val="0"/>
        <w:spacing w:line="560" w:lineRule="exact"/>
        <w:ind w:firstLine="640"/>
        <w:rPr>
          <w:rFonts w:ascii="仿宋_GB2312" w:hAnsi="仿宋_GB2312" w:eastAsia="仿宋_GB2312" w:cs="仿宋_GB2312"/>
          <w:sz w:val="32"/>
          <w:highlight w:val="none"/>
          <w:shd w:val="clear" w:color="auto" w:fill="FFFFFF"/>
        </w:rPr>
      </w:pPr>
      <w:r>
        <w:rPr>
          <w:rFonts w:hint="eastAsia" w:ascii="仿宋_GB2312" w:hAnsi="仿宋_GB2312" w:eastAsia="仿宋_GB2312" w:cs="仿宋_GB2312"/>
          <w:sz w:val="32"/>
          <w:highlight w:val="none"/>
          <w:shd w:val="clear" w:color="auto" w:fill="FFFFFF"/>
        </w:rPr>
        <w:t>（三）</w:t>
      </w:r>
      <w:r>
        <w:rPr>
          <w:rFonts w:hint="eastAsia" w:ascii="仿宋_GB2312" w:hAnsi="仿宋_GB2312" w:eastAsia="仿宋_GB2312" w:cs="仿宋_GB2312"/>
          <w:b/>
          <w:bCs/>
          <w:sz w:val="32"/>
          <w:highlight w:val="none"/>
          <w:shd w:val="clear" w:color="auto" w:fill="FFFFFF"/>
        </w:rPr>
        <w:t>逾期未确认的，视为自动放弃</w:t>
      </w:r>
      <w:r>
        <w:rPr>
          <w:rFonts w:hint="eastAsia" w:ascii="仿宋_GB2312" w:hAnsi="仿宋_GB2312" w:eastAsia="仿宋_GB2312" w:cs="仿宋_GB2312"/>
          <w:b/>
          <w:bCs/>
          <w:sz w:val="32"/>
          <w:highlight w:val="none"/>
          <w:shd w:val="clear" w:color="auto" w:fill="FFFFFF"/>
          <w:lang w:eastAsia="zh-CN"/>
        </w:rPr>
        <w:t>，不再进入面试程序</w:t>
      </w:r>
      <w:r>
        <w:rPr>
          <w:rFonts w:hint="eastAsia" w:ascii="仿宋_GB2312" w:hAnsi="仿宋_GB2312" w:eastAsia="仿宋_GB2312" w:cs="仿宋_GB2312"/>
          <w:b/>
          <w:bCs/>
          <w:sz w:val="32"/>
          <w:highlight w:val="none"/>
          <w:shd w:val="clear" w:color="auto" w:fill="FFFFFF"/>
        </w:rPr>
        <w:t>。</w:t>
      </w:r>
    </w:p>
    <w:p>
      <w:pPr>
        <w:shd w:val="solid" w:color="FFFFFF" w:fill="auto"/>
        <w:autoSpaceDN w:val="0"/>
        <w:spacing w:line="560" w:lineRule="exact"/>
        <w:ind w:firstLine="640"/>
        <w:rPr>
          <w:rFonts w:ascii="黑体" w:hAnsi="黑体" w:eastAsia="黑体"/>
          <w:sz w:val="32"/>
          <w:highlight w:val="none"/>
          <w:shd w:val="clear" w:color="auto" w:fill="FFFFFF"/>
        </w:rPr>
      </w:pPr>
      <w:r>
        <w:rPr>
          <w:rFonts w:hint="eastAsia" w:ascii="黑体" w:hAnsi="黑体" w:eastAsia="黑体"/>
          <w:sz w:val="32"/>
          <w:highlight w:val="none"/>
          <w:shd w:val="clear" w:color="auto" w:fill="FFFFFF"/>
        </w:rPr>
        <w:t>三、放弃面试的处理</w:t>
      </w:r>
    </w:p>
    <w:p>
      <w:pPr>
        <w:shd w:val="solid" w:color="FFFFFF" w:fill="auto"/>
        <w:autoSpaceDN w:val="0"/>
        <w:spacing w:line="560" w:lineRule="exact"/>
        <w:ind w:firstLine="643"/>
        <w:rPr>
          <w:rFonts w:ascii="仿宋_GB2312" w:eastAsia="仿宋_GB2312"/>
          <w:b/>
          <w:bCs/>
          <w:sz w:val="32"/>
          <w:highlight w:val="none"/>
          <w:shd w:val="clear" w:color="auto" w:fill="FFFFFF"/>
        </w:rPr>
      </w:pPr>
      <w:r>
        <w:rPr>
          <w:rFonts w:hint="eastAsia" w:ascii="仿宋_GB2312" w:eastAsia="仿宋_GB2312"/>
          <w:sz w:val="32"/>
          <w:highlight w:val="none"/>
          <w:shd w:val="clear" w:color="auto" w:fill="FFFFFF"/>
        </w:rPr>
        <w:t>放弃面试的考生请填写《放弃面试资格声明》</w:t>
      </w:r>
      <w:r>
        <w:rPr>
          <w:rFonts w:hint="eastAsia" w:ascii="仿宋_GB2312" w:eastAsia="仿宋_GB2312"/>
          <w:bCs/>
          <w:sz w:val="32"/>
          <w:highlight w:val="none"/>
          <w:shd w:val="clear" w:color="auto" w:fill="FFFFFF"/>
        </w:rPr>
        <w:t>（详见附件2），</w:t>
      </w:r>
      <w:r>
        <w:rPr>
          <w:rFonts w:hint="eastAsia" w:ascii="仿宋_GB2312" w:eastAsia="仿宋_GB2312"/>
          <w:sz w:val="32"/>
          <w:highlight w:val="none"/>
          <w:shd w:val="clear" w:color="auto" w:fill="FFFFFF"/>
        </w:rPr>
        <w:t>经本人手写签名，于</w:t>
      </w:r>
      <w:r>
        <w:rPr>
          <w:rFonts w:hint="eastAsia" w:ascii="仿宋_GB2312" w:hAnsi="仿宋_GB2312" w:eastAsia="仿宋_GB2312" w:cs="仿宋_GB2312"/>
          <w:sz w:val="32"/>
          <w:highlight w:val="none"/>
          <w:shd w:val="clear" w:color="auto" w:fill="FFFFFF"/>
        </w:rPr>
        <w:t>202</w:t>
      </w:r>
      <w:r>
        <w:rPr>
          <w:rFonts w:hint="eastAsia" w:ascii="仿宋_GB2312" w:hAnsi="仿宋_GB2312" w:eastAsia="仿宋_GB2312" w:cs="仿宋_GB2312"/>
          <w:sz w:val="32"/>
          <w:highlight w:val="none"/>
          <w:shd w:val="clear" w:color="auto" w:fill="FFFFFF"/>
          <w:lang w:val="en-US" w:eastAsia="zh-CN"/>
        </w:rPr>
        <w:t>4</w:t>
      </w:r>
      <w:r>
        <w:rPr>
          <w:rFonts w:hint="eastAsia" w:ascii="仿宋_GB2312" w:hAnsi="仿宋_GB2312" w:eastAsia="仿宋_GB2312" w:cs="仿宋_GB2312"/>
          <w:sz w:val="32"/>
          <w:highlight w:val="none"/>
          <w:shd w:val="clear" w:color="auto" w:fill="FFFFFF"/>
        </w:rPr>
        <w:t>年</w:t>
      </w:r>
      <w:r>
        <w:rPr>
          <w:rFonts w:hint="eastAsia" w:ascii="仿宋_GB2312" w:hAnsi="仿宋_GB2312" w:eastAsia="仿宋_GB2312" w:cs="仿宋_GB2312"/>
          <w:sz w:val="32"/>
          <w:highlight w:val="none"/>
          <w:shd w:val="clear" w:color="auto" w:fill="FFFFFF"/>
          <w:lang w:val="en-US" w:eastAsia="zh-CN"/>
        </w:rPr>
        <w:t>2</w:t>
      </w:r>
      <w:r>
        <w:rPr>
          <w:rFonts w:hint="eastAsia" w:ascii="仿宋_GB2312" w:hAnsi="仿宋_GB2312" w:eastAsia="仿宋_GB2312" w:cs="仿宋_GB2312"/>
          <w:sz w:val="32"/>
          <w:highlight w:val="none"/>
          <w:shd w:val="clear" w:color="auto" w:fill="FFFFFF"/>
        </w:rPr>
        <w:t>月</w:t>
      </w:r>
      <w:r>
        <w:rPr>
          <w:rFonts w:hint="eastAsia" w:ascii="仿宋_GB2312" w:hAnsi="仿宋_GB2312" w:eastAsia="仿宋_GB2312" w:cs="仿宋_GB2312"/>
          <w:sz w:val="32"/>
          <w:highlight w:val="none"/>
          <w:shd w:val="clear" w:color="auto" w:fill="FFFFFF"/>
          <w:lang w:val="en-US" w:eastAsia="zh-CN"/>
        </w:rPr>
        <w:t>18</w:t>
      </w:r>
      <w:r>
        <w:rPr>
          <w:rFonts w:hint="eastAsia" w:ascii="仿宋_GB2312" w:hAnsi="仿宋_GB2312" w:eastAsia="仿宋_GB2312" w:cs="仿宋_GB2312"/>
          <w:sz w:val="32"/>
          <w:highlight w:val="none"/>
          <w:shd w:val="clear" w:color="auto" w:fill="FFFFFF"/>
        </w:rPr>
        <w:t>日12:00</w:t>
      </w:r>
      <w:r>
        <w:rPr>
          <w:rFonts w:hint="eastAsia" w:ascii="仿宋_GB2312" w:eastAsia="仿宋_GB2312"/>
          <w:sz w:val="32"/>
          <w:highlight w:val="none"/>
          <w:shd w:val="clear" w:color="auto" w:fill="FFFFFF"/>
        </w:rPr>
        <w:t>前发送扫描件</w:t>
      </w:r>
      <w:r>
        <w:rPr>
          <w:rFonts w:hint="eastAsia" w:ascii="仿宋_GB2312" w:hAnsi="仿宋_GB2312" w:eastAsia="仿宋_GB2312" w:cs="仿宋_GB2312"/>
          <w:sz w:val="32"/>
          <w:szCs w:val="32"/>
          <w:highlight w:val="none"/>
          <w:shd w:val="clear" w:color="auto" w:fill="FFFFFF"/>
        </w:rPr>
        <w:t>（PDF格式）</w:t>
      </w:r>
      <w:r>
        <w:rPr>
          <w:rFonts w:hint="eastAsia" w:ascii="仿宋_GB2312" w:eastAsia="仿宋_GB2312"/>
          <w:sz w:val="32"/>
          <w:highlight w:val="none"/>
          <w:shd w:val="clear" w:color="auto" w:fill="FFFFFF"/>
        </w:rPr>
        <w:t>至邮箱（</w:t>
      </w:r>
      <w:r>
        <w:rPr>
          <w:rFonts w:hint="default" w:ascii="Times New Roman" w:hAnsi="Times New Roman" w:eastAsia="仿宋_GB2312" w:cs="Times New Roman"/>
          <w:sz w:val="32"/>
          <w:highlight w:val="none"/>
          <w:shd w:val="clear" w:color="auto" w:fill="FFFFFF"/>
        </w:rPr>
        <w:t>rsc0371</w:t>
      </w:r>
      <w:r>
        <w:rPr>
          <w:rFonts w:hint="default" w:ascii="Times New Roman" w:hAnsi="Times New Roman" w:cs="Times New Roman"/>
          <w:sz w:val="32"/>
          <w:highlight w:val="none"/>
          <w:shd w:val="clear" w:color="auto" w:fill="FFFFFF"/>
        </w:rPr>
        <w:t>@</w:t>
      </w:r>
      <w:r>
        <w:rPr>
          <w:rFonts w:hint="default" w:ascii="Times New Roman" w:hAnsi="Times New Roman" w:eastAsia="仿宋_GB2312" w:cs="Times New Roman"/>
          <w:sz w:val="32"/>
          <w:highlight w:val="none"/>
          <w:shd w:val="clear" w:color="auto" w:fill="FFFFFF"/>
        </w:rPr>
        <w:t>126.com</w:t>
      </w:r>
      <w:r>
        <w:rPr>
          <w:rFonts w:hint="eastAsia" w:ascii="仿宋_GB2312" w:eastAsia="仿宋_GB2312"/>
          <w:sz w:val="32"/>
          <w:highlight w:val="none"/>
          <w:shd w:val="clear" w:color="auto" w:fill="FFFFFF"/>
        </w:rPr>
        <w:t>），</w:t>
      </w:r>
      <w:r>
        <w:rPr>
          <w:rFonts w:hint="eastAsia" w:ascii="仿宋_GB2312" w:eastAsia="仿宋_GB2312"/>
          <w:color w:val="000000"/>
          <w:sz w:val="32"/>
          <w:szCs w:val="32"/>
          <w:highlight w:val="none"/>
          <w:shd w:val="clear" w:color="auto" w:fill="FFFFFF"/>
        </w:rPr>
        <w:t>电子</w:t>
      </w:r>
      <w:r>
        <w:rPr>
          <w:rFonts w:hint="eastAsia" w:ascii="仿宋_GB2312" w:eastAsia="仿宋_GB2312"/>
          <w:sz w:val="32"/>
          <w:szCs w:val="32"/>
          <w:highlight w:val="none"/>
          <w:shd w:val="clear" w:color="auto" w:fill="FFFFFF"/>
        </w:rPr>
        <w:t>邮件标题统一写成“XXX</w:t>
      </w:r>
      <w:r>
        <w:rPr>
          <w:rFonts w:hint="eastAsia" w:ascii="仿宋_GB2312" w:eastAsia="仿宋_GB2312"/>
          <w:sz w:val="32"/>
          <w:highlight w:val="none"/>
          <w:shd w:val="clear" w:color="auto" w:fill="FFFFFF"/>
        </w:rPr>
        <w:t>放弃面试资格声明</w:t>
      </w:r>
      <w:r>
        <w:rPr>
          <w:rFonts w:hint="eastAsia" w:ascii="仿宋_GB2312" w:eastAsia="仿宋_GB2312"/>
          <w:sz w:val="32"/>
          <w:szCs w:val="32"/>
          <w:highlight w:val="none"/>
          <w:shd w:val="clear" w:color="auto" w:fill="FFFFFF"/>
        </w:rPr>
        <w:t>”</w:t>
      </w:r>
      <w:r>
        <w:rPr>
          <w:rFonts w:hint="eastAsia" w:ascii="仿宋_GB2312" w:eastAsia="仿宋_GB2312"/>
          <w:color w:val="000000"/>
          <w:sz w:val="32"/>
          <w:highlight w:val="none"/>
          <w:shd w:val="clear" w:color="auto" w:fill="FFFFFF"/>
        </w:rPr>
        <w:t>。</w:t>
      </w:r>
      <w:r>
        <w:rPr>
          <w:rFonts w:hint="eastAsia" w:ascii="仿宋_GB2312" w:eastAsia="仿宋_GB2312"/>
          <w:b/>
          <w:bCs/>
          <w:sz w:val="32"/>
          <w:highlight w:val="none"/>
          <w:shd w:val="clear" w:color="auto" w:fill="FFFFFF"/>
        </w:rPr>
        <w:t>未在规定时间内填报放弃</w:t>
      </w:r>
      <w:r>
        <w:rPr>
          <w:rFonts w:hint="eastAsia" w:ascii="仿宋_GB2312" w:eastAsia="仿宋_GB2312"/>
          <w:b/>
          <w:bCs/>
          <w:sz w:val="32"/>
          <w:highlight w:val="none"/>
          <w:shd w:val="clear" w:color="auto" w:fill="FFFFFF"/>
          <w:lang w:eastAsia="zh-CN"/>
        </w:rPr>
        <w:t>面试资格</w:t>
      </w:r>
      <w:r>
        <w:rPr>
          <w:rFonts w:hint="eastAsia" w:ascii="仿宋_GB2312" w:eastAsia="仿宋_GB2312"/>
          <w:b/>
          <w:bCs/>
          <w:sz w:val="32"/>
          <w:highlight w:val="none"/>
          <w:shd w:val="clear" w:color="auto" w:fill="FFFFFF"/>
        </w:rPr>
        <w:t>声明，又因个人原因不参加面试的，将视情节上报中央</w:t>
      </w:r>
      <w:r>
        <w:rPr>
          <w:rFonts w:hint="eastAsia" w:ascii="仿宋_GB2312" w:eastAsia="仿宋_GB2312"/>
          <w:b/>
          <w:bCs/>
          <w:sz w:val="32"/>
          <w:highlight w:val="none"/>
          <w:shd w:val="clear" w:color="auto" w:fill="FFFFFF"/>
          <w:lang w:eastAsia="zh-CN"/>
        </w:rPr>
        <w:t>机关</w:t>
      </w:r>
      <w:r>
        <w:rPr>
          <w:rFonts w:hint="eastAsia" w:ascii="仿宋_GB2312" w:eastAsia="仿宋_GB2312"/>
          <w:b/>
          <w:bCs/>
          <w:sz w:val="32"/>
          <w:highlight w:val="none"/>
          <w:shd w:val="clear" w:color="auto" w:fill="FFFFFF"/>
        </w:rPr>
        <w:t>公务员主管部门记入诚信档案。</w:t>
      </w:r>
    </w:p>
    <w:p>
      <w:pPr>
        <w:shd w:val="solid" w:color="FFFFFF" w:fill="auto"/>
        <w:autoSpaceDN w:val="0"/>
        <w:spacing w:line="560" w:lineRule="exact"/>
        <w:ind w:firstLine="640"/>
        <w:rPr>
          <w:rFonts w:eastAsia="黑体"/>
          <w:sz w:val="18"/>
          <w:highlight w:val="none"/>
          <w:shd w:val="clear" w:color="auto" w:fill="FFFFFF"/>
        </w:rPr>
      </w:pPr>
      <w:r>
        <w:rPr>
          <w:rFonts w:hint="eastAsia" w:eastAsia="黑体"/>
          <w:sz w:val="32"/>
          <w:highlight w:val="none"/>
          <w:shd w:val="clear" w:color="auto" w:fill="FFFFFF"/>
        </w:rPr>
        <w:t>四、资格复审</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请考生于202</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日12:00前将以下材料扫描件发送</w:t>
      </w:r>
      <w:r>
        <w:rPr>
          <w:rFonts w:hint="eastAsia" w:ascii="仿宋_GB2312" w:eastAsia="仿宋_GB2312"/>
          <w:sz w:val="32"/>
          <w:highlight w:val="none"/>
          <w:shd w:val="clear" w:color="auto" w:fill="FFFFFF"/>
        </w:rPr>
        <w:t>至</w:t>
      </w:r>
      <w:r>
        <w:rPr>
          <w:rFonts w:hint="default" w:ascii="Times New Roman" w:hAnsi="Times New Roman" w:eastAsia="仿宋_GB2312" w:cs="Times New Roman"/>
          <w:sz w:val="32"/>
          <w:highlight w:val="none"/>
          <w:shd w:val="clear" w:color="auto" w:fill="FFFFFF"/>
        </w:rPr>
        <w:t>rsc0371</w:t>
      </w:r>
      <w:r>
        <w:rPr>
          <w:rFonts w:hint="default" w:ascii="Times New Roman" w:hAnsi="Times New Roman" w:cs="Times New Roman"/>
          <w:sz w:val="32"/>
          <w:highlight w:val="none"/>
          <w:shd w:val="clear" w:color="auto" w:fill="FFFFFF"/>
        </w:rPr>
        <w:t>@</w:t>
      </w:r>
      <w:r>
        <w:rPr>
          <w:rFonts w:hint="default" w:ascii="Times New Roman" w:hAnsi="Times New Roman" w:eastAsia="仿宋_GB2312" w:cs="Times New Roman"/>
          <w:sz w:val="32"/>
          <w:highlight w:val="none"/>
          <w:shd w:val="clear" w:color="auto" w:fill="FFFFFF"/>
        </w:rPr>
        <w:t>126.com</w:t>
      </w:r>
      <w:r>
        <w:rPr>
          <w:rFonts w:hint="eastAsia" w:ascii="仿宋_GB2312" w:eastAsia="仿宋_GB2312"/>
          <w:sz w:val="32"/>
          <w:highlight w:val="none"/>
          <w:shd w:val="clear" w:color="auto" w:fill="FFFFFF"/>
        </w:rPr>
        <w:t>，标题注明</w:t>
      </w:r>
      <w:r>
        <w:rPr>
          <w:rFonts w:hint="eastAsia" w:ascii="仿宋_GB2312" w:eastAsia="仿宋_GB2312"/>
          <w:sz w:val="32"/>
          <w:szCs w:val="32"/>
          <w:highlight w:val="none"/>
          <w:shd w:val="clear" w:color="auto" w:fill="FFFFFF"/>
        </w:rPr>
        <w:t>“XXX复审材料”</w:t>
      </w:r>
      <w:r>
        <w:rPr>
          <w:rFonts w:hint="eastAsia" w:ascii="仿宋_GB2312" w:eastAsia="仿宋_GB2312"/>
          <w:sz w:val="32"/>
          <w:szCs w:val="32"/>
          <w:highlight w:val="none"/>
        </w:rPr>
        <w:t>：</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（一）本人身份证（复印件需体现身份证正反两面全部内容）</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学生证或工作证复印件。</w:t>
      </w:r>
    </w:p>
    <w:p>
      <w:pPr>
        <w:spacing w:line="560" w:lineRule="exact"/>
        <w:ind w:firstLine="640" w:firstLineChars="200"/>
        <w:rPr>
          <w:rFonts w:eastAsia="仿宋_GB2312"/>
          <w:sz w:val="32"/>
          <w:szCs w:val="32"/>
          <w:highlight w:val="none"/>
        </w:rPr>
      </w:pPr>
      <w:r>
        <w:rPr>
          <w:rFonts w:hint="eastAsia" w:eastAsia="仿宋_GB2312"/>
          <w:sz w:val="32"/>
          <w:szCs w:val="32"/>
          <w:highlight w:val="none"/>
        </w:rPr>
        <w:t>（二）</w:t>
      </w:r>
      <w:r>
        <w:rPr>
          <w:rFonts w:eastAsia="仿宋_GB2312"/>
          <w:sz w:val="32"/>
          <w:szCs w:val="32"/>
          <w:highlight w:val="none"/>
        </w:rPr>
        <w:t>公共科目笔试准考证</w:t>
      </w:r>
      <w:r>
        <w:rPr>
          <w:rFonts w:hint="eastAsia" w:eastAsia="仿宋_GB2312"/>
          <w:sz w:val="32"/>
          <w:szCs w:val="32"/>
          <w:highlight w:val="none"/>
        </w:rPr>
        <w:t>。</w:t>
      </w:r>
    </w:p>
    <w:p>
      <w:pPr>
        <w:spacing w:line="560" w:lineRule="exact"/>
        <w:ind w:firstLine="640" w:firstLineChars="200"/>
        <w:rPr>
          <w:rFonts w:eastAsia="仿宋_GB2312"/>
          <w:sz w:val="32"/>
          <w:szCs w:val="32"/>
          <w:highlight w:val="none"/>
        </w:rPr>
      </w:pPr>
      <w:r>
        <w:rPr>
          <w:rFonts w:hint="eastAsia" w:eastAsia="仿宋_GB2312"/>
          <w:sz w:val="32"/>
          <w:szCs w:val="32"/>
          <w:highlight w:val="none"/>
        </w:rPr>
        <w:t>（三）报名登记表（贴好照片，如实、详细填写个人学习、工作经历，年月时间必须连续，并注明各学习阶段是否在职学习，取得何种学历和学位，详见附件3）。</w:t>
      </w:r>
    </w:p>
    <w:p>
      <w:pPr>
        <w:spacing w:line="560" w:lineRule="exact"/>
        <w:ind w:firstLine="640" w:firstLineChars="200"/>
        <w:rPr>
          <w:rFonts w:eastAsia="仿宋_GB2312"/>
          <w:sz w:val="32"/>
          <w:szCs w:val="32"/>
          <w:highlight w:val="none"/>
        </w:rPr>
      </w:pPr>
      <w:r>
        <w:rPr>
          <w:rFonts w:hint="eastAsia" w:eastAsia="仿宋_GB2312"/>
          <w:sz w:val="32"/>
          <w:szCs w:val="32"/>
          <w:highlight w:val="none"/>
        </w:rPr>
        <w:t>（四）本（专）科、研究生各阶段学历、学位证书，所报职位要求的外语等级证书、职业资格证书等材料。</w:t>
      </w:r>
    </w:p>
    <w:p>
      <w:pPr>
        <w:spacing w:line="560" w:lineRule="exact"/>
        <w:ind w:firstLine="640" w:firstLineChars="200"/>
        <w:rPr>
          <w:rFonts w:eastAsia="仿宋_GB2312"/>
          <w:sz w:val="32"/>
          <w:szCs w:val="32"/>
          <w:highlight w:val="none"/>
        </w:rPr>
      </w:pPr>
      <w:r>
        <w:rPr>
          <w:rFonts w:hint="eastAsia" w:eastAsia="仿宋_GB2312"/>
          <w:sz w:val="32"/>
          <w:szCs w:val="32"/>
          <w:highlight w:val="none"/>
        </w:rPr>
        <w:t>（五）报考职位所要求的基层工作经历有关材料。在党政机关、事业单位、国有企业工作过的考生，需提供单位人事部门出具的基层工作经历材料，并注明起止时间和工作地点；在其他经济组织、社会组织等工作过的考生，需提供相应劳动合同和缴纳社保材料。报考职位要求具备从事相应工作经历的，还需在上述材料中列明所从事工作的具体内容、时间。</w:t>
      </w:r>
    </w:p>
    <w:p>
      <w:pPr>
        <w:spacing w:line="560" w:lineRule="exact"/>
        <w:ind w:firstLine="640" w:firstLineChars="200"/>
        <w:rPr>
          <w:rFonts w:eastAsia="仿宋_GB2312"/>
          <w:sz w:val="32"/>
          <w:szCs w:val="32"/>
          <w:highlight w:val="none"/>
        </w:rPr>
      </w:pPr>
      <w:r>
        <w:rPr>
          <w:rFonts w:hint="eastAsia" w:eastAsia="仿宋_GB2312"/>
          <w:sz w:val="32"/>
          <w:szCs w:val="32"/>
          <w:highlight w:val="none"/>
        </w:rPr>
        <w:t>（六）除上述材料外，考生需按照身份类别，提供以下材料：</w:t>
      </w:r>
    </w:p>
    <w:p>
      <w:pPr>
        <w:spacing w:line="560" w:lineRule="exact"/>
        <w:ind w:firstLine="643" w:firstLineChars="200"/>
        <w:rPr>
          <w:rFonts w:eastAsia="仿宋_GB2312"/>
          <w:sz w:val="32"/>
          <w:szCs w:val="32"/>
          <w:highlight w:val="none"/>
        </w:rPr>
      </w:pPr>
      <w:r>
        <w:rPr>
          <w:rFonts w:hint="eastAsia" w:eastAsia="仿宋_GB2312"/>
          <w:b/>
          <w:bCs/>
          <w:sz w:val="32"/>
          <w:szCs w:val="32"/>
          <w:highlight w:val="none"/>
        </w:rPr>
        <w:t>应届毕业生</w:t>
      </w:r>
      <w:r>
        <w:rPr>
          <w:rFonts w:hint="eastAsia" w:eastAsia="仿宋_GB2312"/>
          <w:sz w:val="32"/>
          <w:szCs w:val="32"/>
          <w:highlight w:val="none"/>
        </w:rPr>
        <w:t>提供所在学校加盖公章的报名推荐表（详见附件4应届毕业生版本）。</w:t>
      </w:r>
    </w:p>
    <w:p>
      <w:pPr>
        <w:spacing w:line="560" w:lineRule="exact"/>
        <w:ind w:firstLine="643" w:firstLineChars="200"/>
        <w:rPr>
          <w:rFonts w:eastAsia="仿宋_GB2312"/>
          <w:b w:val="0"/>
          <w:bCs w:val="0"/>
          <w:sz w:val="32"/>
          <w:szCs w:val="32"/>
          <w:highlight w:val="none"/>
        </w:rPr>
      </w:pPr>
      <w:r>
        <w:rPr>
          <w:rFonts w:hint="eastAsia" w:eastAsia="仿宋_GB2312"/>
          <w:b/>
          <w:bCs/>
          <w:sz w:val="32"/>
          <w:szCs w:val="32"/>
          <w:highlight w:val="none"/>
        </w:rPr>
        <w:t>社会在职人员</w:t>
      </w:r>
      <w:r>
        <w:rPr>
          <w:rFonts w:hint="eastAsia" w:eastAsia="仿宋_GB2312"/>
          <w:sz w:val="32"/>
          <w:szCs w:val="32"/>
          <w:highlight w:val="none"/>
        </w:rPr>
        <w:t>提供所在单位盖章的报名推荐表（详见附件4社会在职人员版本）。现工作单位与报名时填写单位不一致的，还需提供离职有关材料。</w:t>
      </w:r>
      <w:r>
        <w:rPr>
          <w:rFonts w:hint="eastAsia" w:eastAsia="仿宋_GB2312"/>
          <w:b w:val="0"/>
          <w:bCs w:val="0"/>
          <w:sz w:val="32"/>
          <w:szCs w:val="32"/>
          <w:highlight w:val="none"/>
        </w:rPr>
        <w:t>报名推荐表提供确有困难的，可推迟至考察前提供。</w:t>
      </w:r>
    </w:p>
    <w:p>
      <w:pPr>
        <w:spacing w:line="560" w:lineRule="exact"/>
        <w:ind w:firstLine="640" w:firstLineChars="200"/>
        <w:rPr>
          <w:rFonts w:eastAsia="仿宋_GB2312"/>
          <w:sz w:val="32"/>
          <w:szCs w:val="32"/>
          <w:highlight w:val="none"/>
        </w:rPr>
      </w:pPr>
      <w:r>
        <w:rPr>
          <w:rFonts w:hint="eastAsia" w:eastAsia="仿宋_GB2312"/>
          <w:sz w:val="32"/>
          <w:szCs w:val="32"/>
          <w:highlight w:val="none"/>
        </w:rPr>
        <w:t>以上需单位出具的材料均需加盖所在单位组织人事部门公章，填写组织人事部门联系人及联系方式。</w:t>
      </w:r>
    </w:p>
    <w:p>
      <w:pPr>
        <w:spacing w:line="560" w:lineRule="exact"/>
        <w:ind w:firstLine="643" w:firstLineChars="200"/>
        <w:rPr>
          <w:rFonts w:eastAsia="仿宋_GB2312"/>
          <w:sz w:val="32"/>
          <w:szCs w:val="32"/>
          <w:highlight w:val="none"/>
        </w:rPr>
      </w:pPr>
      <w:r>
        <w:rPr>
          <w:rFonts w:hint="eastAsia" w:eastAsia="仿宋_GB2312"/>
          <w:b/>
          <w:bCs/>
          <w:sz w:val="32"/>
          <w:szCs w:val="32"/>
          <w:highlight w:val="none"/>
        </w:rPr>
        <w:t>留学回国人员</w:t>
      </w:r>
      <w:r>
        <w:rPr>
          <w:rFonts w:hint="eastAsia" w:eastAsia="仿宋_GB2312"/>
          <w:sz w:val="32"/>
          <w:szCs w:val="32"/>
          <w:highlight w:val="none"/>
        </w:rPr>
        <w:t>提供教育部留学服务中心认证的国外学历学位认证书。</w:t>
      </w:r>
    </w:p>
    <w:p>
      <w:pPr>
        <w:spacing w:line="560" w:lineRule="exact"/>
        <w:ind w:firstLine="643" w:firstLineChars="200"/>
        <w:rPr>
          <w:rFonts w:eastAsia="仿宋_GB2312"/>
          <w:sz w:val="32"/>
          <w:szCs w:val="32"/>
          <w:highlight w:val="none"/>
        </w:rPr>
      </w:pPr>
      <w:r>
        <w:rPr>
          <w:rFonts w:hint="eastAsia" w:eastAsia="仿宋_GB2312"/>
          <w:b/>
          <w:bCs/>
          <w:sz w:val="32"/>
          <w:szCs w:val="32"/>
          <w:highlight w:val="none"/>
        </w:rPr>
        <w:t>待业人员</w:t>
      </w:r>
      <w:r>
        <w:rPr>
          <w:rFonts w:hint="eastAsia" w:eastAsia="仿宋_GB2312"/>
          <w:sz w:val="32"/>
          <w:szCs w:val="32"/>
          <w:highlight w:val="none"/>
        </w:rPr>
        <w:t>提供所在街道或存档人才中心出具的待业情况说明（详见附件</w:t>
      </w:r>
      <w:r>
        <w:rPr>
          <w:rFonts w:hint="eastAsia" w:ascii="仿宋_GB2312" w:hAnsi="仿宋_GB2312" w:eastAsia="仿宋_GB2312" w:cs="仿宋_GB2312"/>
          <w:sz w:val="32"/>
          <w:szCs w:val="32"/>
          <w:highlight w:val="none"/>
          <w:shd w:val="clear" w:color="auto" w:fill="FFFFFF"/>
          <w:lang w:val="en-US" w:eastAsia="zh-CN"/>
        </w:rPr>
        <w:t>5</w:t>
      </w:r>
      <w:r>
        <w:rPr>
          <w:rFonts w:hint="eastAsia" w:eastAsia="仿宋_GB2312"/>
          <w:sz w:val="32"/>
          <w:szCs w:val="32"/>
          <w:highlight w:val="none"/>
        </w:rPr>
        <w:t>），需注明考生政治面貌和出具单位联系人和办公电话。</w:t>
      </w:r>
    </w:p>
    <w:p>
      <w:pPr>
        <w:spacing w:line="560" w:lineRule="exact"/>
        <w:ind w:firstLine="640" w:firstLineChars="200"/>
        <w:rPr>
          <w:rFonts w:eastAsia="仿宋_GB2312"/>
          <w:sz w:val="32"/>
          <w:szCs w:val="32"/>
          <w:highlight w:val="none"/>
        </w:rPr>
      </w:pPr>
      <w:r>
        <w:rPr>
          <w:rFonts w:eastAsia="仿宋_GB2312"/>
          <w:sz w:val="32"/>
          <w:szCs w:val="32"/>
          <w:highlight w:val="none"/>
        </w:rPr>
        <w:t>考生应对所提供材料的真实性负责，材料不全或</w:t>
      </w:r>
      <w:r>
        <w:rPr>
          <w:rFonts w:hint="eastAsia" w:eastAsia="仿宋_GB2312"/>
          <w:sz w:val="32"/>
          <w:szCs w:val="32"/>
          <w:highlight w:val="none"/>
        </w:rPr>
        <w:t>主要</w:t>
      </w:r>
      <w:r>
        <w:rPr>
          <w:rFonts w:eastAsia="仿宋_GB2312"/>
          <w:sz w:val="32"/>
          <w:szCs w:val="32"/>
          <w:highlight w:val="none"/>
        </w:rPr>
        <w:t>信息不实，</w:t>
      </w:r>
      <w:r>
        <w:rPr>
          <w:rFonts w:hint="eastAsia" w:eastAsia="仿宋_GB2312"/>
          <w:sz w:val="32"/>
          <w:szCs w:val="32"/>
          <w:highlight w:val="none"/>
        </w:rPr>
        <w:t>影响资格审查结果的，</w:t>
      </w:r>
      <w:r>
        <w:rPr>
          <w:rFonts w:eastAsia="仿宋_GB2312"/>
          <w:sz w:val="32"/>
          <w:szCs w:val="32"/>
          <w:highlight w:val="none"/>
        </w:rPr>
        <w:t>将取消面试资格。此外，面试前还将进行现场资格复审，届时请考生备齐以上材料原件。</w:t>
      </w:r>
    </w:p>
    <w:p>
      <w:pPr>
        <w:shd w:val="solid" w:color="FFFFFF" w:fill="auto"/>
        <w:autoSpaceDN w:val="0"/>
        <w:spacing w:line="560" w:lineRule="exact"/>
        <w:ind w:firstLine="643"/>
        <w:rPr>
          <w:rFonts w:eastAsia="黑体"/>
          <w:sz w:val="32"/>
          <w:szCs w:val="32"/>
          <w:highlight w:val="none"/>
          <w:shd w:val="clear" w:color="auto" w:fill="FFFFFF"/>
        </w:rPr>
      </w:pPr>
      <w:r>
        <w:rPr>
          <w:rFonts w:hint="eastAsia" w:eastAsia="黑体"/>
          <w:sz w:val="32"/>
          <w:szCs w:val="32"/>
          <w:highlight w:val="none"/>
          <w:shd w:val="clear" w:color="auto" w:fill="FFFFFF"/>
        </w:rPr>
        <w:t>五</w:t>
      </w:r>
      <w:r>
        <w:rPr>
          <w:rFonts w:eastAsia="黑体"/>
          <w:sz w:val="32"/>
          <w:szCs w:val="32"/>
          <w:highlight w:val="none"/>
          <w:shd w:val="clear" w:color="auto" w:fill="FFFFFF"/>
        </w:rPr>
        <w:t>、面试安排</w:t>
      </w:r>
    </w:p>
    <w:p>
      <w:pPr>
        <w:shd w:val="solid" w:color="FFFFFF" w:fill="auto"/>
        <w:autoSpaceDN w:val="0"/>
        <w:spacing w:line="560" w:lineRule="exact"/>
        <w:ind w:firstLine="640"/>
        <w:rPr>
          <w:rFonts w:ascii="楷体" w:hAnsi="楷体" w:eastAsia="楷体"/>
          <w:sz w:val="32"/>
          <w:szCs w:val="32"/>
          <w:highlight w:val="none"/>
          <w:shd w:val="clear" w:color="auto" w:fill="FFFFFF"/>
        </w:rPr>
      </w:pPr>
      <w:r>
        <w:rPr>
          <w:rFonts w:ascii="楷体" w:hAnsi="楷体" w:eastAsia="楷体"/>
          <w:sz w:val="32"/>
          <w:szCs w:val="32"/>
          <w:highlight w:val="none"/>
          <w:shd w:val="clear" w:color="auto" w:fill="FFFFFF"/>
        </w:rPr>
        <w:t>（一）面试时间</w:t>
      </w:r>
    </w:p>
    <w:p>
      <w:pPr>
        <w:shd w:val="solid" w:color="FFFFFF" w:fill="auto"/>
        <w:autoSpaceDN w:val="0"/>
        <w:spacing w:line="560" w:lineRule="exact"/>
        <w:ind w:firstLine="643"/>
        <w:rPr>
          <w:rFonts w:ascii="仿宋_GB2312" w:hAnsi="仿宋_GB2312" w:eastAsia="仿宋_GB2312" w:cs="仿宋_GB2312"/>
          <w:b/>
          <w:bCs/>
          <w:sz w:val="32"/>
          <w:szCs w:val="32"/>
          <w:highlight w:val="none"/>
          <w:shd w:val="clear" w:color="auto" w:fill="FFFFFF"/>
        </w:rPr>
      </w:pPr>
      <w:r>
        <w:rPr>
          <w:rFonts w:hint="eastAsia" w:ascii="仿宋_GB2312" w:hAnsi="仿宋_GB2312" w:eastAsia="仿宋_GB2312" w:cs="仿宋_GB2312"/>
          <w:sz w:val="32"/>
          <w:szCs w:val="32"/>
          <w:highlight w:val="none"/>
          <w:shd w:val="clear" w:color="auto" w:fill="FFFFFF"/>
        </w:rPr>
        <w:t>面试</w:t>
      </w:r>
      <w:r>
        <w:rPr>
          <w:rFonts w:hint="eastAsia" w:ascii="仿宋_GB2312" w:hAnsi="仿宋" w:eastAsia="仿宋_GB2312"/>
          <w:sz w:val="32"/>
          <w:szCs w:val="32"/>
          <w:highlight w:val="none"/>
          <w:shd w:val="clear" w:color="auto" w:fill="FFFFFF"/>
        </w:rPr>
        <w:t>采用结构化面试形式</w:t>
      </w:r>
      <w:r>
        <w:rPr>
          <w:rFonts w:hint="eastAsia" w:ascii="仿宋_GB2312" w:hAnsi="仿宋_GB2312" w:eastAsia="仿宋_GB2312" w:cs="仿宋_GB2312"/>
          <w:sz w:val="32"/>
          <w:szCs w:val="32"/>
          <w:highlight w:val="none"/>
          <w:shd w:val="clear" w:color="auto" w:fill="FFFFFF"/>
        </w:rPr>
        <w:t>，于202</w:t>
      </w:r>
      <w:r>
        <w:rPr>
          <w:rFonts w:hint="eastAsia" w:ascii="仿宋_GB2312" w:hAnsi="仿宋_GB2312" w:eastAsia="仿宋_GB2312" w:cs="仿宋_GB2312"/>
          <w:sz w:val="32"/>
          <w:szCs w:val="32"/>
          <w:highlight w:val="none"/>
          <w:shd w:val="clear" w:color="auto" w:fill="FFFFFF"/>
          <w:lang w:val="en-US" w:eastAsia="zh-CN"/>
        </w:rPr>
        <w:t>4</w:t>
      </w:r>
      <w:r>
        <w:rPr>
          <w:rFonts w:hint="eastAsia" w:ascii="仿宋_GB2312" w:hAnsi="仿宋_GB2312" w:eastAsia="仿宋_GB2312" w:cs="仿宋_GB2312"/>
          <w:sz w:val="32"/>
          <w:szCs w:val="32"/>
          <w:highlight w:val="none"/>
          <w:shd w:val="clear" w:color="auto" w:fill="FFFFFF"/>
        </w:rPr>
        <w:t>年</w:t>
      </w:r>
      <w:r>
        <w:rPr>
          <w:rFonts w:hint="eastAsia" w:ascii="仿宋_GB2312" w:hAnsi="仿宋_GB2312" w:eastAsia="仿宋_GB2312" w:cs="仿宋_GB2312"/>
          <w:sz w:val="32"/>
          <w:szCs w:val="32"/>
          <w:highlight w:val="none"/>
          <w:shd w:val="clear" w:color="auto" w:fill="FFFFFF"/>
          <w:lang w:val="en-US" w:eastAsia="zh-CN"/>
        </w:rPr>
        <w:t>3</w:t>
      </w:r>
      <w:r>
        <w:rPr>
          <w:rFonts w:hint="eastAsia" w:ascii="仿宋_GB2312" w:hAnsi="仿宋_GB2312" w:eastAsia="仿宋_GB2312" w:cs="仿宋_GB2312"/>
          <w:sz w:val="32"/>
          <w:szCs w:val="32"/>
          <w:highlight w:val="none"/>
          <w:shd w:val="clear" w:color="auto" w:fill="FFFFFF"/>
        </w:rPr>
        <w:t>月</w:t>
      </w:r>
      <w:r>
        <w:rPr>
          <w:rFonts w:hint="eastAsia" w:ascii="仿宋_GB2312" w:hAnsi="仿宋_GB2312" w:eastAsia="仿宋_GB2312" w:cs="仿宋_GB2312"/>
          <w:sz w:val="32"/>
          <w:szCs w:val="32"/>
          <w:highlight w:val="none"/>
          <w:shd w:val="clear" w:color="auto" w:fill="FFFFFF"/>
          <w:lang w:val="en-US" w:eastAsia="zh-CN"/>
        </w:rPr>
        <w:t>7</w:t>
      </w:r>
      <w:r>
        <w:rPr>
          <w:rFonts w:hint="eastAsia" w:ascii="仿宋_GB2312" w:hAnsi="仿宋_GB2312" w:eastAsia="仿宋_GB2312" w:cs="仿宋_GB2312"/>
          <w:sz w:val="32"/>
          <w:szCs w:val="32"/>
          <w:highlight w:val="none"/>
          <w:shd w:val="clear" w:color="auto" w:fill="FFFFFF"/>
        </w:rPr>
        <w:t>日</w:t>
      </w:r>
      <w:r>
        <w:rPr>
          <w:rFonts w:hint="eastAsia" w:ascii="仿宋_GB2312" w:hAnsi="仿宋_GB2312" w:eastAsia="仿宋_GB2312" w:cs="仿宋_GB2312"/>
          <w:b/>
          <w:bCs/>
          <w:sz w:val="32"/>
          <w:szCs w:val="32"/>
          <w:highlight w:val="none"/>
          <w:shd w:val="clear" w:color="auto" w:fill="FFFFFF"/>
        </w:rPr>
        <w:t>下午14:00</w:t>
      </w:r>
      <w:r>
        <w:rPr>
          <w:rFonts w:hint="eastAsia" w:ascii="仿宋_GB2312" w:hAnsi="仿宋_GB2312" w:eastAsia="仿宋_GB2312" w:cs="仿宋_GB2312"/>
          <w:sz w:val="32"/>
          <w:szCs w:val="32"/>
          <w:highlight w:val="none"/>
          <w:shd w:val="clear" w:color="auto" w:fill="FFFFFF"/>
        </w:rPr>
        <w:t>开始，请面试的考生于</w:t>
      </w:r>
      <w:r>
        <w:rPr>
          <w:rFonts w:hint="eastAsia" w:ascii="仿宋_GB2312" w:hAnsi="仿宋_GB2312" w:eastAsia="仿宋_GB2312" w:cs="仿宋_GB2312"/>
          <w:b/>
          <w:bCs/>
          <w:sz w:val="32"/>
          <w:szCs w:val="32"/>
          <w:highlight w:val="none"/>
          <w:shd w:val="clear" w:color="auto" w:fill="FFFFFF"/>
        </w:rPr>
        <w:t>当日下午13:30</w:t>
      </w:r>
      <w:r>
        <w:rPr>
          <w:rFonts w:hint="eastAsia" w:ascii="仿宋_GB2312" w:hAnsi="仿宋_GB2312" w:eastAsia="仿宋_GB2312" w:cs="仿宋_GB2312"/>
          <w:sz w:val="32"/>
          <w:szCs w:val="32"/>
          <w:highlight w:val="none"/>
          <w:shd w:val="clear" w:color="auto" w:fill="FFFFFF"/>
        </w:rPr>
        <w:t>前持身份证到面试地点候考室（</w:t>
      </w:r>
      <w:r>
        <w:rPr>
          <w:rFonts w:hint="eastAsia" w:eastAsia="仿宋_GB2312"/>
          <w:sz w:val="32"/>
          <w:szCs w:val="32"/>
          <w:highlight w:val="none"/>
          <w:shd w:val="clear" w:color="auto" w:fill="FFFFFF"/>
        </w:rPr>
        <w:t>河南省地震局</w:t>
      </w:r>
      <w:r>
        <w:rPr>
          <w:rFonts w:hint="eastAsia" w:ascii="仿宋_GB2312" w:hAnsi="仿宋_GB2312" w:eastAsia="仿宋_GB2312" w:cs="仿宋_GB2312"/>
          <w:sz w:val="32"/>
          <w:szCs w:val="32"/>
          <w:highlight w:val="none"/>
          <w:shd w:val="clear" w:color="auto" w:fill="FFFFFF"/>
        </w:rPr>
        <w:t>3楼304会议室）报到。</w:t>
      </w:r>
      <w:r>
        <w:rPr>
          <w:rFonts w:hint="eastAsia" w:ascii="仿宋_GB2312" w:hAnsi="仿宋_GB2312" w:eastAsia="仿宋_GB2312" w:cs="仿宋_GB2312"/>
          <w:b/>
          <w:bCs/>
          <w:sz w:val="32"/>
          <w:szCs w:val="32"/>
          <w:highlight w:val="none"/>
          <w:shd w:val="clear" w:color="auto" w:fill="FFFFFF"/>
        </w:rPr>
        <w:t>不按规定时间进入候考室的考生，取消考试资格。</w:t>
      </w:r>
    </w:p>
    <w:p>
      <w:pPr>
        <w:shd w:val="solid" w:color="FFFFFF" w:fill="auto"/>
        <w:autoSpaceDN w:val="0"/>
        <w:spacing w:line="560" w:lineRule="exact"/>
        <w:ind w:left="1361" w:hanging="720"/>
        <w:rPr>
          <w:rFonts w:ascii="楷体" w:hAnsi="楷体" w:eastAsia="楷体"/>
          <w:sz w:val="32"/>
          <w:szCs w:val="32"/>
          <w:highlight w:val="none"/>
          <w:shd w:val="clear" w:color="auto" w:fill="FFFFFF"/>
        </w:rPr>
      </w:pPr>
      <w:r>
        <w:rPr>
          <w:rFonts w:hint="eastAsia" w:ascii="楷体" w:hAnsi="楷体" w:eastAsia="楷体"/>
          <w:sz w:val="32"/>
          <w:szCs w:val="32"/>
          <w:highlight w:val="none"/>
          <w:shd w:val="clear" w:color="auto" w:fill="FFFFFF"/>
        </w:rPr>
        <w:t>（二）面试有关事宜</w:t>
      </w:r>
    </w:p>
    <w:p>
      <w:pPr>
        <w:pStyle w:val="4"/>
        <w:shd w:val="clear" w:color="auto" w:fill="FFFFFF"/>
        <w:spacing w:beforeAutospacing="0" w:afterAutospacing="0" w:line="560" w:lineRule="exact"/>
        <w:ind w:firstLine="645"/>
        <w:rPr>
          <w:rFonts w:ascii="仿宋_GB2312" w:hAnsi="仿宋" w:eastAsia="仿宋_GB2312"/>
          <w:kern w:val="2"/>
          <w:sz w:val="32"/>
          <w:szCs w:val="32"/>
          <w:highlight w:val="none"/>
          <w:shd w:val="clear" w:color="auto" w:fill="FFFFFF"/>
        </w:rPr>
      </w:pPr>
      <w:r>
        <w:rPr>
          <w:rFonts w:ascii="仿宋_GB2312" w:hAnsi="仿宋" w:eastAsia="仿宋_GB2312"/>
          <w:kern w:val="2"/>
          <w:sz w:val="32"/>
          <w:szCs w:val="32"/>
          <w:highlight w:val="none"/>
          <w:shd w:val="clear" w:color="auto" w:fill="FFFFFF"/>
        </w:rPr>
        <w:t>1</w:t>
      </w:r>
      <w:r>
        <w:rPr>
          <w:rFonts w:hint="eastAsia" w:ascii="仿宋_GB2312" w:hAnsi="仿宋" w:eastAsia="仿宋_GB2312"/>
          <w:kern w:val="2"/>
          <w:sz w:val="32"/>
          <w:szCs w:val="32"/>
          <w:highlight w:val="none"/>
          <w:shd w:val="clear" w:color="auto" w:fill="FFFFFF"/>
        </w:rPr>
        <w:t>.面试期间考生通讯设备须关闭，并交工作人员统一管理，面试完毕后取回。</w:t>
      </w:r>
    </w:p>
    <w:p>
      <w:pPr>
        <w:pStyle w:val="4"/>
        <w:shd w:val="clear" w:color="auto" w:fill="FFFFFF"/>
        <w:spacing w:beforeAutospacing="0" w:afterAutospacing="0" w:line="560" w:lineRule="exact"/>
        <w:ind w:firstLine="645"/>
        <w:rPr>
          <w:rFonts w:ascii="仿宋_GB2312" w:hAnsi="仿宋" w:eastAsia="仿宋_GB2312"/>
          <w:kern w:val="2"/>
          <w:sz w:val="32"/>
          <w:szCs w:val="32"/>
          <w:highlight w:val="none"/>
          <w:shd w:val="clear" w:color="auto" w:fill="FFFFFF"/>
        </w:rPr>
      </w:pPr>
      <w:r>
        <w:rPr>
          <w:rFonts w:ascii="仿宋_GB2312" w:hAnsi="仿宋" w:eastAsia="仿宋_GB2312"/>
          <w:kern w:val="2"/>
          <w:sz w:val="32"/>
          <w:szCs w:val="32"/>
          <w:highlight w:val="none"/>
          <w:shd w:val="clear" w:color="auto" w:fill="FFFFFF"/>
        </w:rPr>
        <w:t>2</w:t>
      </w:r>
      <w:r>
        <w:rPr>
          <w:rFonts w:hint="eastAsia" w:ascii="仿宋_GB2312" w:hAnsi="仿宋" w:eastAsia="仿宋_GB2312"/>
          <w:kern w:val="2"/>
          <w:sz w:val="32"/>
          <w:szCs w:val="32"/>
          <w:highlight w:val="none"/>
          <w:shd w:val="clear" w:color="auto" w:fill="FFFFFF"/>
        </w:rPr>
        <w:t>.考生参加面试须签订保密协议书，不得对外泄露试题信息。</w:t>
      </w:r>
    </w:p>
    <w:p>
      <w:pPr>
        <w:shd w:val="solid" w:color="FFFFFF" w:fill="auto"/>
        <w:autoSpaceDN w:val="0"/>
        <w:spacing w:line="560" w:lineRule="exact"/>
        <w:ind w:firstLine="640"/>
        <w:rPr>
          <w:rFonts w:ascii="仿宋_GB2312" w:hAnsi="仿宋" w:eastAsia="仿宋_GB2312"/>
          <w:sz w:val="32"/>
          <w:szCs w:val="32"/>
          <w:highlight w:val="none"/>
          <w:shd w:val="clear" w:color="auto" w:fill="FFFFFF"/>
        </w:rPr>
      </w:pPr>
      <w:r>
        <w:rPr>
          <w:rFonts w:ascii="仿宋_GB2312" w:hAnsi="仿宋" w:eastAsia="仿宋_GB2312"/>
          <w:sz w:val="32"/>
          <w:szCs w:val="32"/>
          <w:highlight w:val="none"/>
          <w:shd w:val="clear" w:color="auto" w:fill="FFFFFF"/>
        </w:rPr>
        <w:t>3</w:t>
      </w:r>
      <w:r>
        <w:rPr>
          <w:rFonts w:hint="eastAsia" w:ascii="仿宋_GB2312" w:hAnsi="仿宋" w:eastAsia="仿宋_GB2312"/>
          <w:sz w:val="32"/>
          <w:szCs w:val="32"/>
          <w:highlight w:val="none"/>
          <w:shd w:val="clear" w:color="auto" w:fill="FFFFFF"/>
        </w:rPr>
        <w:t>.参加面试的考生食宿及交通费用自理。</w:t>
      </w:r>
    </w:p>
    <w:p>
      <w:pPr>
        <w:shd w:val="solid" w:color="FFFFFF" w:fill="auto"/>
        <w:autoSpaceDN w:val="0"/>
        <w:spacing w:line="560" w:lineRule="exact"/>
        <w:ind w:firstLine="640"/>
        <w:rPr>
          <w:rFonts w:ascii="楷体" w:hAnsi="楷体" w:eastAsia="楷体"/>
          <w:sz w:val="32"/>
          <w:szCs w:val="32"/>
          <w:highlight w:val="none"/>
          <w:shd w:val="clear" w:color="auto" w:fill="FFFFFF"/>
        </w:rPr>
      </w:pPr>
      <w:r>
        <w:rPr>
          <w:rFonts w:hint="eastAsia" w:ascii="楷体" w:hAnsi="楷体" w:eastAsia="楷体"/>
          <w:sz w:val="32"/>
          <w:szCs w:val="32"/>
          <w:highlight w:val="none"/>
          <w:shd w:val="clear" w:color="auto" w:fill="FFFFFF"/>
        </w:rPr>
        <w:t>（三）综合成绩计算方式</w:t>
      </w:r>
    </w:p>
    <w:p>
      <w:pPr>
        <w:snapToGrid w:val="0"/>
        <w:spacing w:line="560" w:lineRule="exact"/>
        <w:ind w:firstLine="614" w:firstLineChars="192"/>
        <w:rPr>
          <w:rFonts w:eastAsia="仿宋_GB2312"/>
          <w:sz w:val="32"/>
          <w:szCs w:val="32"/>
          <w:highlight w:val="none"/>
        </w:rPr>
      </w:pPr>
      <w:r>
        <w:rPr>
          <w:rFonts w:hint="eastAsia" w:eastAsia="仿宋_GB2312"/>
          <w:sz w:val="32"/>
          <w:szCs w:val="32"/>
          <w:highlight w:val="none"/>
        </w:rPr>
        <w:t>综合成绩计算: 综合成绩=（笔试总成绩</w:t>
      </w:r>
      <w:r>
        <w:rPr>
          <w:rFonts w:hint="eastAsia" w:ascii="仿宋_GB2312" w:hAnsi="仿宋_GB2312" w:eastAsia="仿宋_GB2312" w:cs="仿宋_GB2312"/>
          <w:sz w:val="32"/>
          <w:szCs w:val="32"/>
          <w:highlight w:val="none"/>
          <w:shd w:val="clear" w:color="auto" w:fill="FFFFFF"/>
        </w:rPr>
        <w:t>÷2）×50%</w:t>
      </w:r>
      <w:r>
        <w:rPr>
          <w:rFonts w:hint="eastAsia" w:eastAsia="仿宋_GB2312"/>
          <w:sz w:val="32"/>
          <w:szCs w:val="32"/>
          <w:highlight w:val="none"/>
        </w:rPr>
        <w:t xml:space="preserve"> + 面试成绩×</w:t>
      </w:r>
      <w:r>
        <w:rPr>
          <w:rFonts w:hint="eastAsia" w:ascii="仿宋_GB2312" w:hAnsi="仿宋_GB2312" w:eastAsia="仿宋_GB2312" w:cs="仿宋_GB2312"/>
          <w:sz w:val="32"/>
          <w:szCs w:val="32"/>
          <w:highlight w:val="none"/>
          <w:shd w:val="clear" w:color="auto" w:fill="FFFFFF"/>
        </w:rPr>
        <w:t>50%</w:t>
      </w:r>
    </w:p>
    <w:p>
      <w:pPr>
        <w:spacing w:line="560" w:lineRule="exact"/>
        <w:ind w:firstLine="640" w:firstLineChars="200"/>
        <w:rPr>
          <w:rFonts w:eastAsia="黑体"/>
          <w:sz w:val="32"/>
          <w:szCs w:val="32"/>
          <w:highlight w:val="none"/>
        </w:rPr>
      </w:pPr>
      <w:r>
        <w:rPr>
          <w:rFonts w:hint="eastAsia" w:eastAsia="黑体"/>
          <w:sz w:val="32"/>
          <w:szCs w:val="32"/>
          <w:highlight w:val="none"/>
        </w:rPr>
        <w:t>六</w:t>
      </w:r>
      <w:r>
        <w:rPr>
          <w:rFonts w:eastAsia="黑体"/>
          <w:sz w:val="32"/>
          <w:szCs w:val="32"/>
          <w:highlight w:val="none"/>
        </w:rPr>
        <w:t>、</w:t>
      </w:r>
      <w:r>
        <w:rPr>
          <w:rFonts w:hint="eastAsia" w:eastAsia="黑体"/>
          <w:sz w:val="32"/>
          <w:szCs w:val="32"/>
          <w:highlight w:val="none"/>
        </w:rPr>
        <w:t>体检和考察</w:t>
      </w:r>
    </w:p>
    <w:p>
      <w:pPr>
        <w:shd w:val="solid" w:color="FFFFFF" w:fill="auto"/>
        <w:autoSpaceDN w:val="0"/>
        <w:spacing w:line="560" w:lineRule="exact"/>
        <w:ind w:firstLine="640"/>
        <w:rPr>
          <w:rFonts w:ascii="楷体" w:hAnsi="楷体" w:eastAsia="楷体"/>
          <w:sz w:val="32"/>
          <w:szCs w:val="32"/>
          <w:highlight w:val="none"/>
          <w:shd w:val="clear" w:color="auto" w:fill="FFFFFF"/>
        </w:rPr>
      </w:pPr>
      <w:r>
        <w:rPr>
          <w:rFonts w:hint="eastAsia" w:ascii="楷体" w:hAnsi="楷体" w:eastAsia="楷体"/>
          <w:sz w:val="32"/>
          <w:szCs w:val="32"/>
          <w:highlight w:val="none"/>
          <w:shd w:val="clear" w:color="auto" w:fill="FFFFFF"/>
        </w:rPr>
        <w:t>（一）体检和考察人选的确定</w:t>
      </w:r>
    </w:p>
    <w:p>
      <w:pPr>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根据考生综合成绩从高到低顺序，按照与计划录用人数1:1的比例确定体检和考察人选。如参加面试人数与计划录用人数比例低于3:1，考生面试成绩不低于70分，方可确定为体检和考察人选。</w:t>
      </w:r>
    </w:p>
    <w:p>
      <w:pPr>
        <w:shd w:val="solid" w:color="FFFFFF" w:fill="auto"/>
        <w:autoSpaceDN w:val="0"/>
        <w:spacing w:line="560" w:lineRule="exact"/>
        <w:ind w:firstLine="640"/>
        <w:rPr>
          <w:rFonts w:ascii="楷体" w:hAnsi="楷体" w:eastAsia="楷体"/>
          <w:sz w:val="32"/>
          <w:szCs w:val="32"/>
          <w:highlight w:val="none"/>
          <w:shd w:val="clear" w:color="auto" w:fill="FFFFFF"/>
        </w:rPr>
      </w:pPr>
      <w:r>
        <w:rPr>
          <w:rFonts w:hint="eastAsia" w:ascii="楷体" w:hAnsi="楷体" w:eastAsia="楷体"/>
          <w:sz w:val="32"/>
          <w:szCs w:val="32"/>
          <w:highlight w:val="none"/>
          <w:shd w:val="clear" w:color="auto" w:fill="FFFFFF"/>
        </w:rPr>
        <w:t>（二）体检</w:t>
      </w:r>
    </w:p>
    <w:p>
      <w:pPr>
        <w:widowControl/>
        <w:spacing w:line="560" w:lineRule="exact"/>
        <w:ind w:firstLine="640" w:firstLineChars="200"/>
        <w:jc w:val="left"/>
        <w:rPr>
          <w:rFonts w:eastAsia="仿宋_GB2312"/>
          <w:sz w:val="32"/>
          <w:szCs w:val="32"/>
          <w:highlight w:val="none"/>
        </w:rPr>
      </w:pPr>
      <w:r>
        <w:rPr>
          <w:rFonts w:hint="eastAsia" w:eastAsia="仿宋_GB2312"/>
          <w:sz w:val="32"/>
          <w:szCs w:val="32"/>
          <w:highlight w:val="none"/>
        </w:rPr>
        <w:t>体检具体事宜另行通知</w:t>
      </w:r>
      <w:r>
        <w:rPr>
          <w:rFonts w:eastAsia="仿宋_GB2312"/>
          <w:sz w:val="32"/>
          <w:szCs w:val="32"/>
          <w:highlight w:val="none"/>
        </w:rPr>
        <w:t>。</w:t>
      </w:r>
      <w:r>
        <w:rPr>
          <w:rFonts w:hint="eastAsia" w:eastAsia="仿宋_GB2312"/>
          <w:sz w:val="32"/>
          <w:szCs w:val="32"/>
          <w:highlight w:val="none"/>
        </w:rPr>
        <w:t>体检当天必须空腹（怀孕考生务必于面试前告知我局），带身份证、近</w:t>
      </w:r>
      <w:r>
        <w:rPr>
          <w:rFonts w:hint="eastAsia" w:ascii="仿宋_GB2312" w:eastAsia="仿宋_GB2312"/>
          <w:sz w:val="32"/>
          <w:szCs w:val="32"/>
          <w:highlight w:val="none"/>
        </w:rPr>
        <w:t>期1寸免冠彩色照片2张。体检费用由河南省地震局承担。</w:t>
      </w:r>
      <w:r>
        <w:rPr>
          <w:rFonts w:hint="eastAsia" w:eastAsia="仿宋_GB2312"/>
          <w:sz w:val="32"/>
          <w:szCs w:val="32"/>
          <w:highlight w:val="none"/>
        </w:rPr>
        <w:t>对在体检过程中弄虚作假或者隐瞒真实情况致使体检结果失真的考生，一经查实，取消录用资格。</w:t>
      </w:r>
    </w:p>
    <w:p>
      <w:pPr>
        <w:widowControl/>
        <w:spacing w:line="560" w:lineRule="exact"/>
        <w:ind w:firstLine="640" w:firstLineChars="200"/>
        <w:jc w:val="left"/>
        <w:rPr>
          <w:rFonts w:ascii="楷体" w:hAnsi="楷体" w:eastAsia="楷体"/>
          <w:sz w:val="32"/>
          <w:szCs w:val="32"/>
          <w:highlight w:val="none"/>
          <w:shd w:val="clear" w:color="auto" w:fill="FFFFFF"/>
        </w:rPr>
      </w:pPr>
      <w:r>
        <w:rPr>
          <w:rFonts w:hint="eastAsia" w:ascii="楷体" w:hAnsi="楷体" w:eastAsia="楷体"/>
          <w:sz w:val="32"/>
          <w:szCs w:val="32"/>
          <w:highlight w:val="none"/>
          <w:shd w:val="clear" w:color="auto" w:fill="FFFFFF"/>
        </w:rPr>
        <w:t>（三）考察</w:t>
      </w:r>
    </w:p>
    <w:p>
      <w:pPr>
        <w:spacing w:line="560" w:lineRule="exact"/>
        <w:ind w:firstLine="640" w:firstLineChars="200"/>
        <w:rPr>
          <w:rFonts w:ascii="楷体" w:hAnsi="楷体" w:eastAsia="楷体"/>
          <w:color w:val="FF0000"/>
          <w:sz w:val="32"/>
          <w:szCs w:val="32"/>
          <w:highlight w:val="none"/>
        </w:rPr>
      </w:pPr>
      <w:r>
        <w:rPr>
          <w:rFonts w:hint="eastAsia" w:ascii="仿宋_GB2312" w:eastAsia="仿宋_GB2312" w:cs="仿宋_GB2312"/>
          <w:sz w:val="32"/>
          <w:szCs w:val="32"/>
          <w:highlight w:val="none"/>
        </w:rPr>
        <w:t>采取个别谈话、实地走访、严格审核人事档案、查询社会信用记录、同本人面谈等方法进行。</w:t>
      </w:r>
    </w:p>
    <w:p>
      <w:pPr>
        <w:spacing w:line="560" w:lineRule="exact"/>
        <w:ind w:firstLine="640" w:firstLineChars="200"/>
        <w:rPr>
          <w:rFonts w:eastAsia="黑体"/>
          <w:sz w:val="32"/>
          <w:szCs w:val="32"/>
          <w:highlight w:val="none"/>
        </w:rPr>
      </w:pPr>
      <w:r>
        <w:rPr>
          <w:rFonts w:hint="eastAsia" w:eastAsia="黑体"/>
          <w:sz w:val="32"/>
          <w:szCs w:val="32"/>
          <w:highlight w:val="none"/>
        </w:rPr>
        <w:t>七、</w:t>
      </w:r>
      <w:r>
        <w:rPr>
          <w:rFonts w:hint="eastAsia" w:eastAsia="黑体"/>
          <w:sz w:val="32"/>
          <w:szCs w:val="32"/>
          <w:highlight w:val="none"/>
          <w:lang w:eastAsia="zh-CN"/>
        </w:rPr>
        <w:t>注意</w:t>
      </w:r>
      <w:r>
        <w:rPr>
          <w:rFonts w:hint="eastAsia" w:eastAsia="黑体"/>
          <w:sz w:val="32"/>
          <w:szCs w:val="32"/>
          <w:highlight w:val="none"/>
        </w:rPr>
        <w:t>事项</w:t>
      </w:r>
    </w:p>
    <w:p>
      <w:pPr>
        <w:shd w:val="solid" w:color="FFFFFF" w:fill="auto"/>
        <w:autoSpaceDN w:val="0"/>
        <w:spacing w:line="560" w:lineRule="exact"/>
        <w:ind w:firstLine="640"/>
        <w:rPr>
          <w:rFonts w:hint="eastAsia" w:ascii="仿宋_GB2312" w:hAnsi="仿宋_GB2312" w:eastAsia="仿宋_GB2312" w:cs="仿宋_GB2312"/>
          <w:sz w:val="32"/>
          <w:szCs w:val="32"/>
          <w:highlight w:val="none"/>
          <w:shd w:val="clear" w:color="auto" w:fill="FFFFFF"/>
          <w:lang w:eastAsia="zh-CN"/>
        </w:rPr>
      </w:pPr>
      <w:r>
        <w:rPr>
          <w:rFonts w:hint="eastAsia" w:ascii="仿宋_GB2312" w:hAnsi="仿宋_GB2312" w:eastAsia="仿宋_GB2312" w:cs="仿宋_GB2312"/>
          <w:sz w:val="32"/>
          <w:szCs w:val="32"/>
          <w:highlight w:val="none"/>
          <w:shd w:val="clear" w:color="auto" w:fill="FFFFFF"/>
          <w:lang w:eastAsia="zh-CN"/>
        </w:rPr>
        <w:t>（一）请广大考生严格遵守相关规定，做好面试前相关准备。务必保持手机通讯畅通，以便及时联系。</w:t>
      </w:r>
    </w:p>
    <w:p>
      <w:pPr>
        <w:shd w:val="solid" w:color="FFFFFF" w:fill="auto"/>
        <w:autoSpaceDN w:val="0"/>
        <w:spacing w:line="560" w:lineRule="exact"/>
        <w:ind w:firstLine="640"/>
        <w:rPr>
          <w:rFonts w:eastAsia="仿宋_GB2312"/>
          <w:sz w:val="32"/>
          <w:szCs w:val="32"/>
          <w:highlight w:val="none"/>
          <w:shd w:val="clear" w:color="auto" w:fill="FFFFFF"/>
        </w:rPr>
      </w:pPr>
      <w:r>
        <w:rPr>
          <w:rFonts w:hint="eastAsia" w:ascii="仿宋_GB2312" w:hAnsi="仿宋_GB2312" w:eastAsia="仿宋_GB2312" w:cs="仿宋_GB2312"/>
          <w:sz w:val="32"/>
          <w:szCs w:val="32"/>
          <w:highlight w:val="none"/>
          <w:shd w:val="clear" w:color="auto" w:fill="FFFFFF"/>
          <w:lang w:eastAsia="zh-CN"/>
        </w:rPr>
        <w:t>（二）河南省地震局</w:t>
      </w:r>
      <w:r>
        <w:rPr>
          <w:rFonts w:hint="eastAsia" w:ascii="仿宋_GB2312" w:hAnsi="仿宋_GB2312" w:eastAsia="仿宋_GB2312" w:cs="仿宋_GB2312"/>
          <w:sz w:val="32"/>
          <w:szCs w:val="32"/>
          <w:highlight w:val="none"/>
          <w:shd w:val="clear" w:color="auto" w:fill="FFFFFF"/>
        </w:rPr>
        <w:t>联系地址：河南省郑州市郑东新区正光路10号。</w:t>
      </w:r>
      <w:r>
        <w:rPr>
          <w:rFonts w:ascii="仿宋_GB2312" w:hAnsi="仿宋_GB2312" w:eastAsia="仿宋_GB2312"/>
          <w:sz w:val="32"/>
          <w:szCs w:val="32"/>
          <w:highlight w:val="none"/>
          <w:shd w:val="clear" w:color="auto" w:fill="FFFFFF"/>
        </w:rPr>
        <w:t>可乘地铁1号线在</w:t>
      </w:r>
      <w:r>
        <w:rPr>
          <w:rFonts w:hint="eastAsia" w:ascii="仿宋_GB2312" w:hAnsi="仿宋_GB2312" w:eastAsia="仿宋_GB2312"/>
          <w:sz w:val="32"/>
          <w:szCs w:val="32"/>
          <w:highlight w:val="none"/>
          <w:shd w:val="clear" w:color="auto" w:fill="FFFFFF"/>
        </w:rPr>
        <w:t>农业南路</w:t>
      </w:r>
      <w:r>
        <w:rPr>
          <w:rFonts w:ascii="仿宋_GB2312" w:hAnsi="仿宋_GB2312" w:eastAsia="仿宋_GB2312"/>
          <w:sz w:val="32"/>
          <w:szCs w:val="32"/>
          <w:highlight w:val="none"/>
          <w:shd w:val="clear" w:color="auto" w:fill="FFFFFF"/>
        </w:rPr>
        <w:t>站下，由D出口出站后往</w:t>
      </w:r>
      <w:r>
        <w:rPr>
          <w:rFonts w:hint="eastAsia" w:ascii="仿宋_GB2312" w:hAnsi="仿宋_GB2312" w:eastAsia="仿宋_GB2312"/>
          <w:sz w:val="32"/>
          <w:szCs w:val="32"/>
          <w:highlight w:val="none"/>
          <w:shd w:val="clear" w:color="auto" w:fill="FFFFFF"/>
        </w:rPr>
        <w:t>北</w:t>
      </w:r>
      <w:r>
        <w:rPr>
          <w:rFonts w:ascii="仿宋_GB2312" w:hAnsi="仿宋_GB2312" w:eastAsia="仿宋_GB2312"/>
          <w:sz w:val="32"/>
          <w:szCs w:val="32"/>
          <w:highlight w:val="none"/>
          <w:shd w:val="clear" w:color="auto" w:fill="FFFFFF"/>
        </w:rPr>
        <w:t>走50米</w:t>
      </w:r>
      <w:r>
        <w:rPr>
          <w:rFonts w:hint="eastAsia" w:ascii="仿宋_GB2312" w:hAnsi="仿宋_GB2312" w:eastAsia="仿宋_GB2312"/>
          <w:sz w:val="32"/>
          <w:szCs w:val="32"/>
          <w:highlight w:val="none"/>
          <w:shd w:val="clear" w:color="auto" w:fill="FFFFFF"/>
        </w:rPr>
        <w:t>，十字</w:t>
      </w:r>
      <w:r>
        <w:rPr>
          <w:rFonts w:ascii="仿宋_GB2312" w:hAnsi="仿宋_GB2312" w:eastAsia="仿宋_GB2312"/>
          <w:sz w:val="32"/>
          <w:szCs w:val="32"/>
          <w:highlight w:val="none"/>
          <w:shd w:val="clear" w:color="auto" w:fill="FFFFFF"/>
        </w:rPr>
        <w:t>路口左转200米即到。</w:t>
      </w:r>
    </w:p>
    <w:p>
      <w:pPr>
        <w:widowControl/>
        <w:spacing w:line="560" w:lineRule="exact"/>
        <w:ind w:firstLine="640" w:firstLineChars="200"/>
        <w:jc w:val="left"/>
        <w:rPr>
          <w:rFonts w:ascii="仿宋_GB2312" w:hAnsi="仿宋_GB2312" w:eastAsia="仿宋_GB2312" w:cs="仿宋_GB2312"/>
          <w:sz w:val="32"/>
          <w:szCs w:val="32"/>
          <w:highlight w:val="none"/>
          <w:shd w:val="clear" w:color="auto" w:fill="FFFFFF"/>
        </w:rPr>
      </w:pPr>
      <w:r>
        <w:rPr>
          <w:rFonts w:hint="eastAsia" w:ascii="仿宋_GB2312" w:hAnsi="仿宋_GB2312" w:eastAsia="仿宋_GB2312" w:cs="仿宋_GB2312"/>
          <w:sz w:val="32"/>
          <w:szCs w:val="32"/>
          <w:highlight w:val="none"/>
          <w:shd w:val="clear" w:color="auto" w:fill="FFFFFF"/>
        </w:rPr>
        <w:t>联系方式：李老师  0371-68109615。</w:t>
      </w:r>
    </w:p>
    <w:p>
      <w:pPr>
        <w:shd w:val="solid" w:color="FFFFFF" w:fill="auto"/>
        <w:autoSpaceDN w:val="0"/>
        <w:spacing w:line="560" w:lineRule="exact"/>
        <w:ind w:firstLine="640"/>
        <w:rPr>
          <w:sz w:val="32"/>
          <w:szCs w:val="32"/>
          <w:highlight w:val="none"/>
          <w:shd w:val="clear" w:color="auto" w:fill="FFFFFF"/>
        </w:rPr>
      </w:pPr>
      <w:r>
        <w:rPr>
          <w:rFonts w:eastAsia="仿宋_GB2312"/>
          <w:sz w:val="32"/>
          <w:szCs w:val="32"/>
          <w:highlight w:val="none"/>
          <w:shd w:val="clear" w:color="auto" w:fill="FFFFFF"/>
        </w:rPr>
        <w:t>欢迎各位考生对我们的工作进行监督。</w:t>
      </w:r>
    </w:p>
    <w:p>
      <w:pPr>
        <w:shd w:val="solid" w:color="FFFFFF" w:fill="auto"/>
        <w:autoSpaceDN w:val="0"/>
        <w:spacing w:line="560" w:lineRule="exact"/>
        <w:ind w:firstLine="640"/>
        <w:rPr>
          <w:rFonts w:eastAsia="仿宋_GB2312"/>
          <w:sz w:val="32"/>
          <w:szCs w:val="32"/>
          <w:highlight w:val="none"/>
          <w:shd w:val="clear" w:color="auto" w:fill="FFFFFF"/>
        </w:rPr>
      </w:pPr>
    </w:p>
    <w:p>
      <w:pPr>
        <w:spacing w:line="560" w:lineRule="exact"/>
        <w:ind w:firstLine="640" w:firstLineChars="200"/>
        <w:rPr>
          <w:rFonts w:eastAsia="仿宋_GB2312"/>
          <w:sz w:val="32"/>
          <w:highlight w:val="none"/>
        </w:rPr>
      </w:pPr>
      <w:r>
        <w:rPr>
          <w:rFonts w:hint="eastAsia" w:eastAsia="仿宋_GB2312"/>
          <w:sz w:val="32"/>
          <w:highlight w:val="none"/>
        </w:rPr>
        <w:t>附件：1. 确认参加面试函</w:t>
      </w:r>
    </w:p>
    <w:p>
      <w:pPr>
        <w:numPr>
          <w:ilvl w:val="0"/>
          <w:numId w:val="2"/>
        </w:numPr>
        <w:spacing w:line="560" w:lineRule="exact"/>
        <w:ind w:firstLine="1600" w:firstLineChars="500"/>
        <w:rPr>
          <w:rFonts w:eastAsia="仿宋_GB2312"/>
          <w:sz w:val="32"/>
          <w:highlight w:val="none"/>
        </w:rPr>
      </w:pPr>
      <w:r>
        <w:rPr>
          <w:rFonts w:hint="eastAsia" w:eastAsia="仿宋_GB2312"/>
          <w:sz w:val="32"/>
          <w:highlight w:val="none"/>
        </w:rPr>
        <w:t>放弃面试资格声明</w:t>
      </w:r>
    </w:p>
    <w:p>
      <w:pPr>
        <w:numPr>
          <w:ilvl w:val="0"/>
          <w:numId w:val="2"/>
        </w:numPr>
        <w:spacing w:line="560" w:lineRule="exact"/>
        <w:ind w:firstLine="1600" w:firstLineChars="500"/>
        <w:rPr>
          <w:rFonts w:eastAsia="仿宋_GB2312"/>
          <w:sz w:val="32"/>
          <w:highlight w:val="none"/>
        </w:rPr>
      </w:pPr>
      <w:r>
        <w:rPr>
          <w:rFonts w:hint="eastAsia" w:eastAsia="仿宋_GB2312"/>
          <w:sz w:val="32"/>
          <w:highlight w:val="none"/>
        </w:rPr>
        <w:t>报名登记表</w:t>
      </w:r>
    </w:p>
    <w:p>
      <w:pPr>
        <w:numPr>
          <w:ilvl w:val="0"/>
          <w:numId w:val="2"/>
        </w:numPr>
        <w:spacing w:line="560" w:lineRule="exact"/>
        <w:ind w:firstLine="1600" w:firstLineChars="500"/>
        <w:rPr>
          <w:rFonts w:eastAsia="仿宋_GB2312"/>
          <w:sz w:val="32"/>
          <w:highlight w:val="none"/>
        </w:rPr>
      </w:pPr>
      <w:r>
        <w:rPr>
          <w:rFonts w:hint="eastAsia" w:eastAsia="仿宋_GB2312"/>
          <w:sz w:val="32"/>
          <w:highlight w:val="none"/>
        </w:rPr>
        <w:t>报名推荐表</w:t>
      </w:r>
    </w:p>
    <w:p>
      <w:pPr>
        <w:numPr>
          <w:ilvl w:val="0"/>
          <w:numId w:val="2"/>
        </w:numPr>
        <w:spacing w:line="560" w:lineRule="exact"/>
        <w:ind w:firstLine="1600" w:firstLineChars="500"/>
        <w:rPr>
          <w:rFonts w:eastAsia="仿宋_GB2312"/>
          <w:sz w:val="32"/>
          <w:highlight w:val="none"/>
        </w:rPr>
      </w:pPr>
      <w:r>
        <w:rPr>
          <w:rFonts w:hint="eastAsia" w:eastAsia="仿宋_GB2312"/>
          <w:sz w:val="32"/>
          <w:highlight w:val="none"/>
        </w:rPr>
        <w:t>待业情况说明</w:t>
      </w:r>
    </w:p>
    <w:p>
      <w:pPr>
        <w:shd w:val="solid" w:color="FFFFFF" w:fill="auto"/>
        <w:autoSpaceDN w:val="0"/>
        <w:spacing w:line="560" w:lineRule="exact"/>
        <w:rPr>
          <w:sz w:val="32"/>
          <w:szCs w:val="32"/>
          <w:highlight w:val="none"/>
          <w:shd w:val="clear" w:color="auto" w:fill="FFFFFF"/>
        </w:rPr>
      </w:pPr>
    </w:p>
    <w:p>
      <w:pPr>
        <w:spacing w:line="560" w:lineRule="exact"/>
        <w:ind w:firstLine="4480" w:firstLineChars="1400"/>
        <w:rPr>
          <w:rFonts w:eastAsia="仿宋_GB2312"/>
          <w:sz w:val="32"/>
          <w:szCs w:val="32"/>
          <w:highlight w:val="none"/>
          <w:shd w:val="clear" w:color="auto" w:fill="FFFFFF"/>
        </w:rPr>
      </w:pPr>
      <w:r>
        <w:rPr>
          <w:rFonts w:hint="eastAsia" w:eastAsia="仿宋_GB2312"/>
          <w:sz w:val="32"/>
          <w:szCs w:val="32"/>
          <w:highlight w:val="none"/>
          <w:shd w:val="clear" w:color="auto" w:fill="FFFFFF"/>
        </w:rPr>
        <w:t>河南省地震局</w:t>
      </w:r>
    </w:p>
    <w:p>
      <w:pPr>
        <w:widowControl/>
        <w:spacing w:line="560" w:lineRule="exact"/>
        <w:ind w:firstLine="4480" w:firstLineChars="1400"/>
        <w:jc w:val="left"/>
        <w:rPr>
          <w:rFonts w:hint="eastAsia" w:ascii="仿宋_GB2312" w:hAnsi="仿宋_GB2312" w:eastAsia="仿宋_GB2312" w:cs="仿宋_GB2312"/>
          <w:sz w:val="32"/>
          <w:szCs w:val="32"/>
          <w:highlight w:val="none"/>
          <w:shd w:val="clear" w:color="auto" w:fill="FFFFFF"/>
        </w:rPr>
      </w:pPr>
      <w:r>
        <w:rPr>
          <w:rFonts w:hint="eastAsia" w:ascii="仿宋_GB2312" w:hAnsi="仿宋_GB2312" w:eastAsia="仿宋_GB2312" w:cs="仿宋_GB2312"/>
          <w:sz w:val="32"/>
          <w:szCs w:val="32"/>
          <w:highlight w:val="none"/>
          <w:shd w:val="clear" w:color="auto" w:fill="FFFFFF"/>
        </w:rPr>
        <w:t>202</w:t>
      </w:r>
      <w:r>
        <w:rPr>
          <w:rFonts w:hint="eastAsia" w:ascii="仿宋_GB2312" w:hAnsi="仿宋_GB2312" w:eastAsia="仿宋_GB2312" w:cs="仿宋_GB2312"/>
          <w:sz w:val="32"/>
          <w:szCs w:val="32"/>
          <w:highlight w:val="none"/>
          <w:shd w:val="clear" w:color="auto" w:fill="FFFFFF"/>
          <w:lang w:val="en-US" w:eastAsia="zh-CN"/>
        </w:rPr>
        <w:t>4</w:t>
      </w:r>
      <w:r>
        <w:rPr>
          <w:rFonts w:hint="eastAsia" w:ascii="仿宋_GB2312" w:hAnsi="仿宋_GB2312" w:eastAsia="仿宋_GB2312" w:cs="仿宋_GB2312"/>
          <w:sz w:val="32"/>
          <w:szCs w:val="32"/>
          <w:highlight w:val="none"/>
          <w:shd w:val="clear" w:color="auto" w:fill="FFFFFF"/>
        </w:rPr>
        <w:t>年</w:t>
      </w:r>
      <w:r>
        <w:rPr>
          <w:rFonts w:hint="eastAsia" w:ascii="仿宋_GB2312" w:hAnsi="仿宋_GB2312" w:eastAsia="仿宋_GB2312" w:cs="仿宋_GB2312"/>
          <w:sz w:val="32"/>
          <w:szCs w:val="32"/>
          <w:highlight w:val="none"/>
          <w:shd w:val="clear" w:color="auto" w:fill="FFFFFF"/>
          <w:lang w:val="en-US" w:eastAsia="zh-CN"/>
        </w:rPr>
        <w:t>2</w:t>
      </w:r>
      <w:r>
        <w:rPr>
          <w:rFonts w:hint="eastAsia" w:ascii="仿宋_GB2312" w:hAnsi="仿宋_GB2312" w:eastAsia="仿宋_GB2312" w:cs="仿宋_GB2312"/>
          <w:sz w:val="32"/>
          <w:szCs w:val="32"/>
          <w:highlight w:val="none"/>
          <w:shd w:val="clear" w:color="auto" w:fill="FFFFFF"/>
        </w:rPr>
        <w:t>月</w:t>
      </w:r>
      <w:r>
        <w:rPr>
          <w:rFonts w:hint="eastAsia" w:ascii="仿宋_GB2312" w:hAnsi="仿宋_GB2312" w:eastAsia="仿宋_GB2312" w:cs="仿宋_GB2312"/>
          <w:sz w:val="32"/>
          <w:szCs w:val="32"/>
          <w:highlight w:val="none"/>
          <w:shd w:val="clear" w:color="auto" w:fill="FFFFFF"/>
          <w:lang w:val="en-US" w:eastAsia="zh-CN"/>
        </w:rPr>
        <w:t>4</w:t>
      </w:r>
      <w:r>
        <w:rPr>
          <w:rFonts w:hint="eastAsia" w:ascii="仿宋_GB2312" w:hAnsi="仿宋_GB2312" w:eastAsia="仿宋_GB2312" w:cs="仿宋_GB2312"/>
          <w:sz w:val="32"/>
          <w:szCs w:val="32"/>
          <w:highlight w:val="none"/>
          <w:shd w:val="clear" w:color="auto" w:fill="FFFFFF"/>
        </w:rPr>
        <w:t>日</w:t>
      </w:r>
    </w:p>
    <w:p>
      <w:pPr>
        <w:spacing w:line="570" w:lineRule="exact"/>
        <w:rPr>
          <w:rFonts w:hint="eastAsia" w:ascii="黑体" w:hAnsi="黑体" w:eastAsia="黑体" w:cs="黑体"/>
          <w:bCs/>
          <w:spacing w:val="8"/>
          <w:sz w:val="32"/>
          <w:szCs w:val="32"/>
        </w:rPr>
        <w:sectPr>
          <w:footerReference r:id="rId3" w:type="default"/>
          <w:pgSz w:w="11906" w:h="16838"/>
          <w:pgMar w:top="2098" w:right="1417" w:bottom="1985" w:left="1587" w:header="851" w:footer="992" w:gutter="0"/>
          <w:cols w:space="720" w:num="1"/>
          <w:docGrid w:type="lines" w:linePitch="312" w:charSpace="0"/>
        </w:sectPr>
      </w:pPr>
    </w:p>
    <w:p>
      <w:pPr>
        <w:spacing w:line="570" w:lineRule="exact"/>
        <w:rPr>
          <w:rFonts w:eastAsia="黑体"/>
          <w:bCs/>
          <w:spacing w:val="8"/>
          <w:sz w:val="32"/>
          <w:szCs w:val="32"/>
        </w:rPr>
      </w:pPr>
      <w:r>
        <w:rPr>
          <w:rFonts w:hint="eastAsia" w:ascii="黑体" w:hAnsi="黑体" w:eastAsia="黑体" w:cs="黑体"/>
          <w:bCs/>
          <w:spacing w:val="8"/>
          <w:sz w:val="32"/>
          <w:szCs w:val="32"/>
        </w:rPr>
        <w:t>附件1</w:t>
      </w:r>
    </w:p>
    <w:p>
      <w:pPr>
        <w:spacing w:line="570" w:lineRule="exact"/>
        <w:rPr>
          <w:rFonts w:eastAsia="黑体"/>
          <w:bCs/>
          <w:spacing w:val="8"/>
          <w:sz w:val="32"/>
          <w:szCs w:val="32"/>
        </w:rPr>
      </w:pPr>
    </w:p>
    <w:p>
      <w:pPr>
        <w:spacing w:line="570" w:lineRule="exact"/>
        <w:jc w:val="center"/>
        <w:rPr>
          <w:rFonts w:hint="eastAsia" w:ascii="方正小标宋_GBK" w:hAnsi="方正小标宋_GBK" w:eastAsia="方正小标宋_GBK" w:cs="方正小标宋_GBK"/>
          <w:b w:val="0"/>
          <w:bCs w:val="0"/>
          <w:spacing w:val="8"/>
          <w:sz w:val="44"/>
          <w:szCs w:val="44"/>
        </w:rPr>
      </w:pPr>
      <w:r>
        <w:rPr>
          <w:rFonts w:hint="eastAsia" w:ascii="方正小标宋_GBK" w:hAnsi="方正小标宋_GBK" w:eastAsia="方正小标宋_GBK" w:cs="方正小标宋_GBK"/>
          <w:b w:val="0"/>
          <w:bCs w:val="0"/>
          <w:spacing w:val="8"/>
          <w:sz w:val="44"/>
          <w:szCs w:val="44"/>
        </w:rPr>
        <w:t>XXX确认参加河南省地震局XX职位</w:t>
      </w:r>
    </w:p>
    <w:p>
      <w:pPr>
        <w:spacing w:line="570" w:lineRule="exact"/>
        <w:jc w:val="center"/>
        <w:rPr>
          <w:rFonts w:eastAsia="华文中宋"/>
          <w:b/>
          <w:bCs/>
          <w:spacing w:val="8"/>
          <w:sz w:val="44"/>
          <w:szCs w:val="44"/>
        </w:rPr>
      </w:pPr>
      <w:r>
        <w:rPr>
          <w:rFonts w:hint="eastAsia" w:ascii="方正小标宋_GBK" w:hAnsi="方正小标宋_GBK" w:eastAsia="方正小标宋_GBK" w:cs="方正小标宋_GBK"/>
          <w:b w:val="0"/>
          <w:bCs w:val="0"/>
          <w:spacing w:val="8"/>
          <w:sz w:val="44"/>
          <w:szCs w:val="44"/>
        </w:rPr>
        <w:t>考试录用公务员面试</w:t>
      </w:r>
    </w:p>
    <w:p>
      <w:pPr>
        <w:widowControl/>
        <w:adjustRightInd w:val="0"/>
        <w:snapToGrid w:val="0"/>
        <w:spacing w:line="560" w:lineRule="exact"/>
        <w:jc w:val="left"/>
        <w:rPr>
          <w:rFonts w:eastAsia="仿宋_GB2312"/>
          <w:kern w:val="0"/>
          <w:sz w:val="32"/>
          <w:szCs w:val="32"/>
        </w:rPr>
      </w:pPr>
    </w:p>
    <w:p>
      <w:pPr>
        <w:widowControl/>
        <w:adjustRightInd w:val="0"/>
        <w:snapToGrid w:val="0"/>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河南省地震局：</w:t>
      </w:r>
    </w:p>
    <w:p>
      <w:pPr>
        <w:widowControl/>
        <w:adjustRightInd w:val="0"/>
        <w:snapToGrid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本人XXX，身份证号：XXXXXXXXXXXXXXXXXX，准考证号XXXXXXXX，公共科目笔试总成绩：XXXXX，报考XX职位（职位代码</w:t>
      </w:r>
      <w:r>
        <w:rPr>
          <w:rFonts w:hint="eastAsia" w:ascii="仿宋_GB2312" w:hAnsi="仿宋_GB2312" w:eastAsia="仿宋_GB2312" w:cs="仿宋_GB2312"/>
          <w:bCs/>
          <w:spacing w:val="8"/>
          <w:sz w:val="32"/>
          <w:szCs w:val="32"/>
        </w:rPr>
        <w:t>XXXXXXX</w:t>
      </w:r>
      <w:r>
        <w:rPr>
          <w:rFonts w:hint="eastAsia" w:ascii="仿宋_GB2312" w:hAnsi="仿宋_GB2312" w:eastAsia="仿宋_GB2312" w:cs="仿宋_GB2312"/>
          <w:kern w:val="0"/>
          <w:sz w:val="32"/>
          <w:szCs w:val="32"/>
        </w:rPr>
        <w:t>），已进入该职位面试名单。我能够按照规定的时间和要求参加面试。</w:t>
      </w:r>
    </w:p>
    <w:p>
      <w:pPr>
        <w:adjustRightInd w:val="0"/>
        <w:snapToGrid w:val="0"/>
        <w:spacing w:line="570" w:lineRule="exact"/>
        <w:ind w:firstLine="640" w:firstLineChars="200"/>
        <w:rPr>
          <w:rFonts w:hint="eastAsia" w:ascii="仿宋_GB2312" w:hAnsi="仿宋_GB2312" w:eastAsia="仿宋_GB2312" w:cs="仿宋_GB2312"/>
          <w:kern w:val="0"/>
          <w:sz w:val="32"/>
          <w:szCs w:val="32"/>
        </w:rPr>
      </w:pPr>
    </w:p>
    <w:p>
      <w:pPr>
        <w:widowControl/>
        <w:adjustRightInd w:val="0"/>
        <w:snapToGrid w:val="0"/>
        <w:spacing w:line="560" w:lineRule="exact"/>
        <w:ind w:firstLine="800" w:firstLineChars="250"/>
        <w:jc w:val="left"/>
        <w:rPr>
          <w:rFonts w:hint="eastAsia" w:ascii="仿宋_GB2312" w:hAnsi="仿宋_GB2312" w:eastAsia="仿宋_GB2312" w:cs="仿宋_GB2312"/>
          <w:kern w:val="0"/>
          <w:sz w:val="32"/>
          <w:szCs w:val="32"/>
        </w:rPr>
      </w:pPr>
    </w:p>
    <w:p>
      <w:pPr>
        <w:widowControl/>
        <w:adjustRightInd w:val="0"/>
        <w:snapToGrid w:val="0"/>
        <w:spacing w:line="560" w:lineRule="exact"/>
        <w:ind w:firstLine="800" w:firstLineChars="25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姓名（本人手写签名）：  </w:t>
      </w:r>
    </w:p>
    <w:p>
      <w:pPr>
        <w:widowControl/>
        <w:adjustRightInd w:val="0"/>
        <w:snapToGrid w:val="0"/>
        <w:spacing w:line="560" w:lineRule="exact"/>
        <w:ind w:firstLine="800" w:firstLineChars="25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联系电话：</w:t>
      </w:r>
    </w:p>
    <w:p>
      <w:pPr>
        <w:widowControl/>
        <w:adjustRightInd w:val="0"/>
        <w:snapToGrid w:val="0"/>
        <w:spacing w:line="560" w:lineRule="exact"/>
        <w:ind w:firstLine="800" w:firstLineChars="250"/>
        <w:jc w:val="left"/>
        <w:rPr>
          <w:rFonts w:hint="eastAsia" w:ascii="仿宋_GB2312" w:hAnsi="仿宋_GB2312" w:eastAsia="仿宋_GB2312" w:cs="仿宋_GB2312"/>
          <w:kern w:val="0"/>
          <w:sz w:val="32"/>
          <w:szCs w:val="32"/>
        </w:rPr>
      </w:pPr>
      <w:bookmarkStart w:id="1" w:name="_GoBack"/>
      <w:bookmarkEnd w:id="1"/>
      <w:r>
        <w:rPr>
          <w:rFonts w:hint="eastAsia" w:ascii="仿宋_GB2312" w:hAnsi="仿宋_GB2312" w:eastAsia="仿宋_GB2312" w:cs="仿宋_GB2312"/>
          <w:kern w:val="0"/>
          <w:sz w:val="32"/>
          <w:szCs w:val="32"/>
        </w:rPr>
        <w:t>日期：</w:t>
      </w:r>
    </w:p>
    <w:p>
      <w:pPr>
        <w:spacing w:line="570" w:lineRule="exact"/>
        <w:rPr>
          <w:rFonts w:eastAsia="黑体"/>
          <w:bCs/>
          <w:spacing w:val="8"/>
          <w:sz w:val="32"/>
          <w:szCs w:val="32"/>
        </w:rPr>
      </w:pPr>
    </w:p>
    <w:p>
      <w:pPr>
        <w:spacing w:line="570" w:lineRule="exact"/>
        <w:rPr>
          <w:rFonts w:eastAsia="黑体"/>
          <w:bCs/>
          <w:spacing w:val="8"/>
          <w:sz w:val="32"/>
          <w:szCs w:val="32"/>
        </w:rPr>
      </w:pPr>
    </w:p>
    <w:p>
      <w:pPr>
        <w:spacing w:line="570" w:lineRule="exact"/>
        <w:rPr>
          <w:rFonts w:eastAsia="黑体"/>
          <w:bCs/>
          <w:spacing w:val="8"/>
          <w:sz w:val="32"/>
          <w:szCs w:val="32"/>
        </w:rPr>
      </w:pPr>
    </w:p>
    <w:p>
      <w:pPr>
        <w:spacing w:line="570" w:lineRule="exact"/>
        <w:rPr>
          <w:rFonts w:eastAsia="黑体"/>
          <w:bCs/>
          <w:spacing w:val="8"/>
          <w:sz w:val="32"/>
          <w:szCs w:val="32"/>
        </w:rPr>
      </w:pPr>
    </w:p>
    <w:p>
      <w:pPr>
        <w:spacing w:line="570" w:lineRule="exact"/>
        <w:rPr>
          <w:rFonts w:eastAsia="黑体"/>
          <w:bCs/>
          <w:spacing w:val="8"/>
          <w:sz w:val="32"/>
          <w:szCs w:val="32"/>
        </w:rPr>
      </w:pPr>
    </w:p>
    <w:p>
      <w:pPr>
        <w:spacing w:line="570" w:lineRule="exact"/>
        <w:rPr>
          <w:rFonts w:eastAsia="黑体"/>
          <w:bCs/>
          <w:spacing w:val="8"/>
          <w:sz w:val="32"/>
          <w:szCs w:val="32"/>
        </w:rPr>
      </w:pPr>
    </w:p>
    <w:p>
      <w:pPr>
        <w:spacing w:line="570" w:lineRule="exact"/>
        <w:rPr>
          <w:rFonts w:eastAsia="黑体"/>
          <w:bCs/>
          <w:spacing w:val="8"/>
          <w:sz w:val="32"/>
          <w:szCs w:val="32"/>
        </w:rPr>
      </w:pPr>
    </w:p>
    <w:p>
      <w:pPr>
        <w:spacing w:line="570" w:lineRule="exact"/>
        <w:rPr>
          <w:rFonts w:eastAsia="黑体"/>
          <w:bCs/>
          <w:spacing w:val="8"/>
          <w:sz w:val="32"/>
          <w:szCs w:val="32"/>
        </w:rPr>
      </w:pPr>
      <w:r>
        <w:rPr>
          <w:rFonts w:hint="eastAsia" w:ascii="黑体" w:hAnsi="黑体" w:eastAsia="黑体" w:cs="黑体"/>
          <w:bCs/>
          <w:spacing w:val="8"/>
          <w:sz w:val="32"/>
          <w:szCs w:val="32"/>
        </w:rPr>
        <w:t>附件2</w:t>
      </w:r>
    </w:p>
    <w:p>
      <w:pPr>
        <w:spacing w:line="570" w:lineRule="exact"/>
        <w:rPr>
          <w:rFonts w:eastAsia="黑体"/>
          <w:bCs/>
          <w:spacing w:val="8"/>
          <w:sz w:val="32"/>
          <w:szCs w:val="32"/>
        </w:rPr>
      </w:pPr>
    </w:p>
    <w:p>
      <w:pPr>
        <w:spacing w:line="570" w:lineRule="exact"/>
        <w:jc w:val="center"/>
        <w:rPr>
          <w:rFonts w:hint="eastAsia" w:ascii="方正小标宋_GBK" w:hAnsi="方正小标宋_GBK" w:eastAsia="方正小标宋_GBK" w:cs="方正小标宋_GBK"/>
          <w:b w:val="0"/>
          <w:bCs w:val="0"/>
          <w:spacing w:val="8"/>
          <w:sz w:val="44"/>
          <w:szCs w:val="44"/>
        </w:rPr>
      </w:pPr>
      <w:r>
        <w:rPr>
          <w:rFonts w:hint="eastAsia" w:ascii="方正小标宋_GBK" w:hAnsi="方正小标宋_GBK" w:eastAsia="方正小标宋_GBK" w:cs="方正小标宋_GBK"/>
          <w:b w:val="0"/>
          <w:bCs w:val="0"/>
          <w:spacing w:val="8"/>
          <w:sz w:val="44"/>
          <w:szCs w:val="44"/>
        </w:rPr>
        <w:t>放弃面试资格声明</w:t>
      </w:r>
    </w:p>
    <w:p>
      <w:pPr>
        <w:spacing w:line="570" w:lineRule="exact"/>
        <w:ind w:firstLine="675" w:firstLineChars="200"/>
        <w:rPr>
          <w:b/>
          <w:bCs/>
          <w:spacing w:val="8"/>
          <w:sz w:val="32"/>
          <w:szCs w:val="32"/>
        </w:rPr>
      </w:pPr>
    </w:p>
    <w:p>
      <w:pPr>
        <w:adjustRightInd w:val="0"/>
        <w:snapToGrid w:val="0"/>
        <w:spacing w:line="57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河南省地震局：</w:t>
      </w:r>
    </w:p>
    <w:p>
      <w:pPr>
        <w:adjustRightInd w:val="0"/>
        <w:snapToGrid w:val="0"/>
        <w:spacing w:line="57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本人XXX，身份证号：XXXXXXXXXXXXXXXXXX，报考XX职位（职位代码XXXXXXXXX），已进入该职位面试名单。现因个人原因，自愿放弃参加面试，特此声明。</w:t>
      </w:r>
    </w:p>
    <w:p>
      <w:pPr>
        <w:adjustRightInd w:val="0"/>
        <w:snapToGrid w:val="0"/>
        <w:spacing w:line="57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联系电话：XXXXXXXXXXX，XXXX-XXXXXXXX。</w:t>
      </w:r>
    </w:p>
    <w:p>
      <w:pPr>
        <w:adjustRightInd w:val="0"/>
        <w:snapToGrid w:val="0"/>
        <w:spacing w:line="570" w:lineRule="exact"/>
        <w:ind w:firstLine="640" w:firstLineChars="200"/>
        <w:rPr>
          <w:rFonts w:hint="eastAsia" w:ascii="仿宋_GB2312" w:hAnsi="仿宋_GB2312" w:eastAsia="仿宋_GB2312" w:cs="仿宋_GB2312"/>
          <w:kern w:val="0"/>
          <w:sz w:val="32"/>
          <w:szCs w:val="32"/>
        </w:rPr>
      </w:pPr>
    </w:p>
    <w:p>
      <w:pPr>
        <w:spacing w:line="570" w:lineRule="exact"/>
        <w:ind w:right="1400" w:firstLine="512" w:firstLineChars="16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签名（本人手写签名）：       </w:t>
      </w:r>
    </w:p>
    <w:p>
      <w:pPr>
        <w:spacing w:line="570" w:lineRule="exact"/>
        <w:ind w:right="440" w:firstLine="512" w:firstLineChars="16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日期：</w:t>
      </w:r>
    </w:p>
    <w:p>
      <w:pPr>
        <w:adjustRightInd w:val="0"/>
        <w:snapToGrid w:val="0"/>
        <w:spacing w:line="570" w:lineRule="exact"/>
        <w:ind w:firstLine="640" w:firstLineChars="200"/>
        <w:rPr>
          <w:rFonts w:eastAsia="仿宋_GB2312"/>
          <w:kern w:val="0"/>
          <w:sz w:val="32"/>
          <w:szCs w:val="32"/>
          <w:u w:val="single"/>
        </w:rPr>
      </w:pPr>
    </w:p>
    <w:p>
      <w:pPr>
        <w:adjustRightInd w:val="0"/>
        <w:snapToGrid w:val="0"/>
        <w:spacing w:line="570" w:lineRule="exact"/>
        <w:ind w:firstLine="640" w:firstLineChars="200"/>
        <w:rPr>
          <w:rFonts w:eastAsia="仿宋_GB2312"/>
          <w:kern w:val="0"/>
          <w:sz w:val="32"/>
          <w:szCs w:val="32"/>
          <w:u w:val="single"/>
        </w:rPr>
      </w:pPr>
    </w:p>
    <w:p>
      <w:pPr>
        <w:adjustRightInd w:val="0"/>
        <w:snapToGrid w:val="0"/>
        <w:ind w:firstLine="640" w:firstLineChars="200"/>
        <w:rPr>
          <w:rFonts w:eastAsia="仿宋_GB2312"/>
          <w:kern w:val="0"/>
          <w:sz w:val="32"/>
          <w:szCs w:val="32"/>
          <w:u w:val="single"/>
        </w:rPr>
      </w:pPr>
    </w:p>
    <w:p>
      <w:pPr>
        <w:jc w:val="center"/>
        <w:rPr>
          <w:rFonts w:hint="eastAsia" w:ascii="方正小标宋_GBK" w:hAnsi="方正小标宋_GBK" w:eastAsia="方正小标宋_GBK" w:cs="方正小标宋_GBK"/>
          <w:bCs/>
          <w:spacing w:val="8"/>
          <w:sz w:val="84"/>
          <w:szCs w:val="84"/>
        </w:rPr>
      </w:pPr>
      <w:r>
        <w:rPr>
          <w:rFonts w:hint="eastAsia" w:ascii="方正小标宋_GBK" w:hAnsi="方正小标宋_GBK" w:eastAsia="方正小标宋_GBK" w:cs="方正小标宋_GBK"/>
          <w:bCs/>
          <w:spacing w:val="8"/>
          <w:sz w:val="84"/>
          <w:szCs w:val="84"/>
        </w:rPr>
        <w:t>身份证复印件粘贴处</w:t>
      </w:r>
    </w:p>
    <w:p>
      <w:pPr>
        <w:spacing w:line="570" w:lineRule="exact"/>
        <w:ind w:firstLine="448" w:firstLineChars="160"/>
        <w:rPr>
          <w:rFonts w:eastAsia="仿宋_GB2312"/>
          <w:kern w:val="0"/>
          <w:sz w:val="48"/>
          <w:szCs w:val="48"/>
        </w:rPr>
      </w:pPr>
      <w:r>
        <w:rPr>
          <w:rFonts w:hint="eastAsia" w:eastAsia="仿宋_GB2312"/>
          <w:kern w:val="0"/>
          <w:sz w:val="28"/>
          <w:szCs w:val="28"/>
        </w:rPr>
        <w:t xml:space="preserve">                  </w:t>
      </w:r>
      <w:r>
        <w:rPr>
          <w:rFonts w:hint="eastAsia" w:eastAsia="仿宋_GB2312"/>
          <w:kern w:val="0"/>
          <w:sz w:val="48"/>
          <w:szCs w:val="48"/>
        </w:rPr>
        <w:t>（正反两面）</w:t>
      </w:r>
    </w:p>
    <w:p>
      <w:pPr>
        <w:spacing w:line="570" w:lineRule="exact"/>
        <w:ind w:firstLine="448" w:firstLineChars="160"/>
        <w:rPr>
          <w:rFonts w:eastAsia="仿宋_GB2312"/>
          <w:kern w:val="0"/>
          <w:sz w:val="28"/>
          <w:szCs w:val="28"/>
        </w:rPr>
      </w:pPr>
    </w:p>
    <w:p>
      <w:pPr>
        <w:overflowPunct w:val="0"/>
        <w:spacing w:line="570" w:lineRule="exact"/>
        <w:ind w:firstLine="448" w:firstLineChars="160"/>
        <w:rPr>
          <w:rFonts w:eastAsia="仿宋_GB2312"/>
          <w:kern w:val="0"/>
          <w:sz w:val="28"/>
          <w:szCs w:val="28"/>
        </w:rPr>
      </w:pPr>
    </w:p>
    <w:p>
      <w:pPr>
        <w:spacing w:line="570" w:lineRule="exact"/>
        <w:rPr>
          <w:rFonts w:eastAsia="仿宋_GB2312"/>
          <w:sz w:val="32"/>
          <w:szCs w:val="32"/>
        </w:rPr>
      </w:pPr>
      <w:r>
        <w:rPr>
          <w:rFonts w:eastAsia="仿宋_GB2312"/>
          <w:sz w:val="32"/>
          <w:szCs w:val="32"/>
        </w:rPr>
        <w:t xml:space="preserve"> </w:t>
      </w:r>
    </w:p>
    <w:p>
      <w:pPr>
        <w:ind w:left="-340" w:right="-334"/>
        <w:jc w:val="center"/>
      </w:pPr>
    </w:p>
    <w:p>
      <w:pPr>
        <w:spacing w:line="570" w:lineRule="exact"/>
        <w:rPr>
          <w:rFonts w:hint="eastAsia" w:ascii="黑体" w:hAnsi="黑体" w:eastAsia="黑体" w:cs="黑体"/>
          <w:bCs/>
          <w:spacing w:val="8"/>
          <w:sz w:val="32"/>
          <w:szCs w:val="32"/>
        </w:rPr>
      </w:pPr>
      <w:r>
        <w:rPr>
          <w:rFonts w:hint="eastAsia" w:ascii="黑体" w:hAnsi="黑体" w:eastAsia="黑体" w:cs="黑体"/>
          <w:bCs/>
          <w:spacing w:val="8"/>
          <w:sz w:val="32"/>
          <w:szCs w:val="32"/>
        </w:rPr>
        <w:t>附件3</w:t>
      </w:r>
    </w:p>
    <w:p>
      <w:pPr>
        <w:widowControl/>
        <w:spacing w:line="670" w:lineRule="atLeast"/>
        <w:jc w:val="center"/>
        <w:outlineLvl w:val="1"/>
        <w:rPr>
          <w:rFonts w:hint="eastAsia" w:ascii="宋体" w:hAnsi="宋体" w:cs="宋体"/>
          <w:b/>
          <w:bCs/>
          <w:color w:val="000000"/>
          <w:kern w:val="0"/>
          <w:sz w:val="36"/>
          <w:szCs w:val="36"/>
        </w:rPr>
      </w:pPr>
      <w:r>
        <w:rPr>
          <w:rFonts w:ascii="宋体" w:hAnsi="宋体" w:cs="宋体"/>
          <w:b/>
          <w:bCs/>
          <w:color w:val="000000"/>
          <w:kern w:val="0"/>
          <w:sz w:val="36"/>
          <w:szCs w:val="36"/>
        </w:rPr>
        <w:t>报 名 登 记 表</w:t>
      </w:r>
    </w:p>
    <w:tbl>
      <w:tblPr>
        <w:tblStyle w:val="5"/>
        <w:tblW w:w="5000" w:type="pct"/>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1126"/>
        <w:gridCol w:w="999"/>
        <w:gridCol w:w="322"/>
        <w:gridCol w:w="918"/>
        <w:gridCol w:w="1361"/>
        <w:gridCol w:w="1733"/>
        <w:gridCol w:w="1115"/>
        <w:gridCol w:w="135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wBefore w:w="0" w:type="dxa"/>
          <w:wAfter w:w="0" w:type="dxa"/>
          <w:jc w:val="center"/>
        </w:trPr>
        <w:tc>
          <w:tcPr>
            <w:tcW w:w="631"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r>
              <w:rPr>
                <w:rFonts w:ascii="宋体" w:hAnsi="宋体" w:cs="宋体"/>
                <w:kern w:val="0"/>
                <w:sz w:val="20"/>
              </w:rPr>
              <w:t>姓名</w:t>
            </w:r>
          </w:p>
        </w:tc>
        <w:tc>
          <w:tcPr>
            <w:tcW w:w="559"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p>
        </w:tc>
        <w:tc>
          <w:tcPr>
            <w:tcW w:w="694" w:type="pct"/>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r>
              <w:rPr>
                <w:rFonts w:ascii="宋体" w:hAnsi="宋体" w:cs="宋体"/>
                <w:kern w:val="0"/>
                <w:sz w:val="20"/>
              </w:rPr>
              <w:t>性别</w:t>
            </w:r>
          </w:p>
        </w:tc>
        <w:tc>
          <w:tcPr>
            <w:tcW w:w="762"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p>
        </w:tc>
        <w:tc>
          <w:tcPr>
            <w:tcW w:w="970"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r>
              <w:rPr>
                <w:rFonts w:ascii="宋体" w:hAnsi="宋体" w:cs="宋体"/>
                <w:kern w:val="0"/>
                <w:sz w:val="20"/>
              </w:rPr>
              <w:t>民族</w:t>
            </w:r>
          </w:p>
        </w:tc>
        <w:tc>
          <w:tcPr>
            <w:tcW w:w="624"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p>
        </w:tc>
        <w:tc>
          <w:tcPr>
            <w:tcW w:w="761" w:type="pct"/>
            <w:vMerge w:val="restar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r>
              <w:rPr>
                <w:rFonts w:ascii="ˎ̥" w:hAnsi="ˎ̥" w:cs="宋体"/>
                <w:color w:val="3F3F3F"/>
                <w:kern w:val="0"/>
                <w:sz w:val="18"/>
                <w:szCs w:val="18"/>
              </w:rPr>
              <w:t>照</w:t>
            </w:r>
            <w:r>
              <w:rPr>
                <w:rFonts w:ascii="ˎ̥" w:hAnsi="ˎ̥" w:cs="宋体"/>
                <w:color w:val="3F3F3F"/>
                <w:kern w:val="0"/>
                <w:sz w:val="18"/>
                <w:szCs w:val="18"/>
              </w:rPr>
              <w:br w:type="textWrapping"/>
            </w:r>
            <w:r>
              <w:rPr>
                <w:rFonts w:ascii="ˎ̥" w:hAnsi="ˎ̥" w:cs="宋体"/>
                <w:color w:val="3F3F3F"/>
                <w:kern w:val="0"/>
                <w:sz w:val="18"/>
                <w:szCs w:val="18"/>
              </w:rPr>
              <w:br w:type="textWrapping"/>
            </w:r>
            <w:r>
              <w:rPr>
                <w:rFonts w:ascii="ˎ̥" w:hAnsi="ˎ̥" w:cs="宋体"/>
                <w:color w:val="3F3F3F"/>
                <w:kern w:val="0"/>
                <w:sz w:val="18"/>
                <w:szCs w:val="18"/>
              </w:rPr>
              <w:br w:type="textWrapping"/>
            </w:r>
            <w:r>
              <w:rPr>
                <w:rFonts w:ascii="ˎ̥" w:hAnsi="ˎ̥" w:cs="宋体"/>
                <w:color w:val="3F3F3F"/>
                <w:kern w:val="0"/>
                <w:sz w:val="18"/>
                <w:szCs w:val="18"/>
              </w:rPr>
              <w:t>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wBefore w:w="0" w:type="dxa"/>
          <w:wAfter w:w="0" w:type="dxa"/>
          <w:jc w:val="center"/>
        </w:trPr>
        <w:tc>
          <w:tcPr>
            <w:tcW w:w="631"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r>
              <w:rPr>
                <w:rFonts w:ascii="宋体" w:hAnsi="宋体" w:cs="宋体"/>
                <w:kern w:val="0"/>
                <w:sz w:val="20"/>
              </w:rPr>
              <w:t>出生年月</w:t>
            </w:r>
          </w:p>
        </w:tc>
        <w:tc>
          <w:tcPr>
            <w:tcW w:w="559"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p>
        </w:tc>
        <w:tc>
          <w:tcPr>
            <w:tcW w:w="694" w:type="pct"/>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r>
              <w:rPr>
                <w:rFonts w:ascii="宋体" w:hAnsi="宋体" w:cs="宋体"/>
                <w:kern w:val="0"/>
                <w:sz w:val="20"/>
              </w:rPr>
              <w:t>政治面貌</w:t>
            </w:r>
          </w:p>
        </w:tc>
        <w:tc>
          <w:tcPr>
            <w:tcW w:w="762"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p>
        </w:tc>
        <w:tc>
          <w:tcPr>
            <w:tcW w:w="970"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r>
              <w:rPr>
                <w:rFonts w:ascii="宋体" w:hAnsi="宋体" w:cs="宋体"/>
                <w:kern w:val="0"/>
                <w:sz w:val="20"/>
              </w:rPr>
              <w:t>入党（团）时间</w:t>
            </w:r>
          </w:p>
        </w:tc>
        <w:tc>
          <w:tcPr>
            <w:tcW w:w="624"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p>
        </w:tc>
        <w:tc>
          <w:tcPr>
            <w:tcW w:w="761" w:type="pct"/>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left"/>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wBefore w:w="0" w:type="dxa"/>
          <w:wAfter w:w="0" w:type="dxa"/>
          <w:jc w:val="center"/>
        </w:trPr>
        <w:tc>
          <w:tcPr>
            <w:tcW w:w="631"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r>
              <w:rPr>
                <w:rFonts w:ascii="宋体" w:hAnsi="宋体" w:cs="宋体"/>
                <w:kern w:val="0"/>
                <w:sz w:val="20"/>
              </w:rPr>
              <w:t>最高学历</w:t>
            </w:r>
          </w:p>
        </w:tc>
        <w:tc>
          <w:tcPr>
            <w:tcW w:w="559"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p>
        </w:tc>
        <w:tc>
          <w:tcPr>
            <w:tcW w:w="694" w:type="pct"/>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r>
              <w:rPr>
                <w:rFonts w:ascii="宋体" w:hAnsi="宋体" w:cs="宋体"/>
                <w:kern w:val="0"/>
                <w:sz w:val="20"/>
              </w:rPr>
              <w:t>毕业院校</w:t>
            </w:r>
          </w:p>
        </w:tc>
        <w:tc>
          <w:tcPr>
            <w:tcW w:w="762"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p>
        </w:tc>
        <w:tc>
          <w:tcPr>
            <w:tcW w:w="970"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r>
              <w:rPr>
                <w:rFonts w:ascii="宋体" w:hAnsi="宋体" w:cs="宋体"/>
                <w:kern w:val="0"/>
                <w:sz w:val="20"/>
              </w:rPr>
              <w:t>毕业时间</w:t>
            </w:r>
          </w:p>
        </w:tc>
        <w:tc>
          <w:tcPr>
            <w:tcW w:w="624"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p>
        </w:tc>
        <w:tc>
          <w:tcPr>
            <w:tcW w:w="761" w:type="pct"/>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left"/>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wBefore w:w="0" w:type="dxa"/>
          <w:wAfter w:w="0" w:type="dxa"/>
          <w:jc w:val="center"/>
        </w:trPr>
        <w:tc>
          <w:tcPr>
            <w:tcW w:w="631"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r>
              <w:rPr>
                <w:rFonts w:ascii="宋体" w:hAnsi="宋体" w:cs="宋体"/>
                <w:kern w:val="0"/>
                <w:sz w:val="20"/>
              </w:rPr>
              <w:t>学位</w:t>
            </w:r>
          </w:p>
        </w:tc>
        <w:tc>
          <w:tcPr>
            <w:tcW w:w="559"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p>
        </w:tc>
        <w:tc>
          <w:tcPr>
            <w:tcW w:w="694" w:type="pct"/>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r>
              <w:rPr>
                <w:rFonts w:ascii="宋体" w:hAnsi="宋体" w:cs="宋体"/>
                <w:kern w:val="0"/>
                <w:sz w:val="20"/>
              </w:rPr>
              <w:t>院系</w:t>
            </w:r>
          </w:p>
        </w:tc>
        <w:tc>
          <w:tcPr>
            <w:tcW w:w="762"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p>
        </w:tc>
        <w:tc>
          <w:tcPr>
            <w:tcW w:w="970"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r>
              <w:rPr>
                <w:rFonts w:ascii="宋体" w:hAnsi="宋体" w:cs="宋体"/>
                <w:kern w:val="0"/>
                <w:sz w:val="20"/>
              </w:rPr>
              <w:t>入学前户籍</w:t>
            </w:r>
          </w:p>
          <w:p>
            <w:pPr>
              <w:widowControl/>
              <w:spacing w:line="300" w:lineRule="exact"/>
              <w:jc w:val="center"/>
              <w:rPr>
                <w:rFonts w:ascii="宋体" w:hAnsi="宋体" w:cs="宋体"/>
                <w:kern w:val="0"/>
                <w:sz w:val="20"/>
              </w:rPr>
            </w:pPr>
            <w:r>
              <w:rPr>
                <w:rFonts w:ascii="宋体" w:hAnsi="宋体" w:cs="宋体"/>
                <w:kern w:val="0"/>
                <w:sz w:val="20"/>
              </w:rPr>
              <w:t>所在地</w:t>
            </w:r>
          </w:p>
        </w:tc>
        <w:tc>
          <w:tcPr>
            <w:tcW w:w="624"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p>
        </w:tc>
        <w:tc>
          <w:tcPr>
            <w:tcW w:w="761" w:type="pct"/>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left"/>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wBefore w:w="0" w:type="dxa"/>
          <w:wAfter w:w="0" w:type="dxa"/>
          <w:jc w:val="center"/>
        </w:trPr>
        <w:tc>
          <w:tcPr>
            <w:tcW w:w="631"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r>
              <w:rPr>
                <w:rFonts w:ascii="宋体" w:hAnsi="宋体" w:cs="宋体"/>
                <w:kern w:val="0"/>
                <w:sz w:val="20"/>
              </w:rPr>
              <w:t>单位所在地</w:t>
            </w:r>
          </w:p>
        </w:tc>
        <w:tc>
          <w:tcPr>
            <w:tcW w:w="559"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p>
        </w:tc>
        <w:tc>
          <w:tcPr>
            <w:tcW w:w="694" w:type="pct"/>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r>
              <w:rPr>
                <w:rFonts w:ascii="宋体" w:hAnsi="宋体" w:cs="宋体"/>
                <w:kern w:val="0"/>
                <w:sz w:val="20"/>
              </w:rPr>
              <w:t>单位性质</w:t>
            </w:r>
          </w:p>
        </w:tc>
        <w:tc>
          <w:tcPr>
            <w:tcW w:w="762"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p>
        </w:tc>
        <w:tc>
          <w:tcPr>
            <w:tcW w:w="970"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r>
              <w:rPr>
                <w:rFonts w:ascii="宋体" w:hAnsi="宋体" w:cs="宋体"/>
                <w:kern w:val="0"/>
                <w:sz w:val="20"/>
              </w:rPr>
              <w:t>工作单位</w:t>
            </w:r>
          </w:p>
        </w:tc>
        <w:tc>
          <w:tcPr>
            <w:tcW w:w="1385" w:type="pct"/>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wBefore w:w="0" w:type="dxa"/>
          <w:wAfter w:w="0" w:type="dxa"/>
          <w:jc w:val="center"/>
        </w:trPr>
        <w:tc>
          <w:tcPr>
            <w:tcW w:w="631"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r>
              <w:rPr>
                <w:rFonts w:ascii="宋体" w:hAnsi="宋体" w:cs="宋体"/>
                <w:kern w:val="0"/>
                <w:sz w:val="20"/>
              </w:rPr>
              <w:t>工作职务</w:t>
            </w:r>
          </w:p>
        </w:tc>
        <w:tc>
          <w:tcPr>
            <w:tcW w:w="559"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p>
        </w:tc>
        <w:tc>
          <w:tcPr>
            <w:tcW w:w="694" w:type="pct"/>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r>
              <w:rPr>
                <w:rFonts w:ascii="宋体" w:hAnsi="宋体" w:cs="宋体"/>
                <w:kern w:val="0"/>
                <w:sz w:val="20"/>
              </w:rPr>
              <w:t>外语水平</w:t>
            </w:r>
          </w:p>
        </w:tc>
        <w:tc>
          <w:tcPr>
            <w:tcW w:w="762"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p>
        </w:tc>
        <w:tc>
          <w:tcPr>
            <w:tcW w:w="970"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r>
              <w:rPr>
                <w:rFonts w:ascii="宋体" w:hAnsi="宋体" w:cs="宋体"/>
                <w:kern w:val="0"/>
                <w:sz w:val="20"/>
              </w:rPr>
              <w:t>基层工作</w:t>
            </w:r>
          </w:p>
          <w:p>
            <w:pPr>
              <w:widowControl/>
              <w:spacing w:line="300" w:lineRule="exact"/>
              <w:jc w:val="center"/>
              <w:rPr>
                <w:rFonts w:ascii="宋体" w:hAnsi="宋体" w:cs="宋体"/>
                <w:kern w:val="0"/>
                <w:sz w:val="20"/>
              </w:rPr>
            </w:pPr>
            <w:r>
              <w:rPr>
                <w:rFonts w:ascii="宋体" w:hAnsi="宋体" w:cs="宋体"/>
                <w:kern w:val="0"/>
                <w:sz w:val="20"/>
              </w:rPr>
              <w:t>经历年限</w:t>
            </w:r>
          </w:p>
        </w:tc>
        <w:tc>
          <w:tcPr>
            <w:tcW w:w="1385" w:type="pct"/>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wBefore w:w="0" w:type="dxa"/>
          <w:wAfter w:w="0" w:type="dxa"/>
          <w:jc w:val="center"/>
        </w:trPr>
        <w:tc>
          <w:tcPr>
            <w:tcW w:w="631"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r>
              <w:rPr>
                <w:rFonts w:ascii="宋体" w:hAnsi="宋体" w:cs="宋体"/>
                <w:kern w:val="0"/>
                <w:sz w:val="20"/>
              </w:rPr>
              <w:t>考生类别</w:t>
            </w:r>
          </w:p>
        </w:tc>
        <w:tc>
          <w:tcPr>
            <w:tcW w:w="559"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p>
        </w:tc>
        <w:tc>
          <w:tcPr>
            <w:tcW w:w="694" w:type="pct"/>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r>
              <w:rPr>
                <w:rFonts w:ascii="宋体" w:hAnsi="宋体" w:cs="宋体"/>
                <w:kern w:val="0"/>
                <w:sz w:val="20"/>
              </w:rPr>
              <w:t>婚姻状况</w:t>
            </w:r>
          </w:p>
        </w:tc>
        <w:tc>
          <w:tcPr>
            <w:tcW w:w="762"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p>
        </w:tc>
        <w:tc>
          <w:tcPr>
            <w:tcW w:w="970"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r>
              <w:rPr>
                <w:rFonts w:ascii="宋体" w:hAnsi="宋体" w:cs="宋体"/>
                <w:kern w:val="0"/>
                <w:sz w:val="20"/>
              </w:rPr>
              <w:t>人事档案</w:t>
            </w:r>
          </w:p>
          <w:p>
            <w:pPr>
              <w:widowControl/>
              <w:spacing w:line="300" w:lineRule="exact"/>
              <w:jc w:val="center"/>
              <w:rPr>
                <w:rFonts w:ascii="宋体" w:hAnsi="宋体" w:cs="宋体"/>
                <w:kern w:val="0"/>
                <w:sz w:val="20"/>
              </w:rPr>
            </w:pPr>
            <w:r>
              <w:rPr>
                <w:rFonts w:ascii="宋体" w:hAnsi="宋体" w:cs="宋体"/>
                <w:kern w:val="0"/>
                <w:sz w:val="20"/>
              </w:rPr>
              <w:t>存放单位</w:t>
            </w:r>
          </w:p>
        </w:tc>
        <w:tc>
          <w:tcPr>
            <w:tcW w:w="1385" w:type="pct"/>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wBefore w:w="0" w:type="dxa"/>
          <w:wAfter w:w="0" w:type="dxa"/>
          <w:jc w:val="center"/>
        </w:trPr>
        <w:tc>
          <w:tcPr>
            <w:tcW w:w="631"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r>
              <w:rPr>
                <w:rFonts w:ascii="宋体" w:hAnsi="宋体" w:cs="宋体"/>
                <w:kern w:val="0"/>
                <w:sz w:val="20"/>
              </w:rPr>
              <w:t>专业</w:t>
            </w:r>
          </w:p>
        </w:tc>
        <w:tc>
          <w:tcPr>
            <w:tcW w:w="1253" w:type="pct"/>
            <w:gridSpan w:val="3"/>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p>
        </w:tc>
        <w:tc>
          <w:tcPr>
            <w:tcW w:w="762"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r>
              <w:rPr>
                <w:rFonts w:ascii="宋体" w:hAnsi="宋体" w:cs="宋体"/>
                <w:kern w:val="0"/>
                <w:sz w:val="20"/>
              </w:rPr>
              <w:t>籍贯</w:t>
            </w:r>
          </w:p>
        </w:tc>
        <w:tc>
          <w:tcPr>
            <w:tcW w:w="970"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p>
        </w:tc>
        <w:tc>
          <w:tcPr>
            <w:tcW w:w="624"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r>
              <w:rPr>
                <w:rFonts w:ascii="宋体" w:hAnsi="宋体" w:cs="宋体"/>
                <w:kern w:val="0"/>
                <w:sz w:val="20"/>
              </w:rPr>
              <w:t>户籍所在地</w:t>
            </w:r>
          </w:p>
        </w:tc>
        <w:tc>
          <w:tcPr>
            <w:tcW w:w="761"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wBefore w:w="0" w:type="dxa"/>
          <w:wAfter w:w="0" w:type="dxa"/>
          <w:jc w:val="center"/>
        </w:trPr>
        <w:tc>
          <w:tcPr>
            <w:tcW w:w="631"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r>
              <w:rPr>
                <w:rFonts w:ascii="宋体" w:hAnsi="宋体" w:cs="宋体"/>
                <w:kern w:val="0"/>
                <w:sz w:val="20"/>
              </w:rPr>
              <w:t>通讯地址</w:t>
            </w:r>
          </w:p>
        </w:tc>
        <w:tc>
          <w:tcPr>
            <w:tcW w:w="2985" w:type="pct"/>
            <w:gridSpan w:val="5"/>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p>
        </w:tc>
        <w:tc>
          <w:tcPr>
            <w:tcW w:w="624"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r>
              <w:rPr>
                <w:rFonts w:ascii="宋体" w:hAnsi="宋体" w:cs="宋体"/>
                <w:kern w:val="0"/>
                <w:sz w:val="20"/>
              </w:rPr>
              <w:t>邮政编码</w:t>
            </w:r>
          </w:p>
        </w:tc>
        <w:tc>
          <w:tcPr>
            <w:tcW w:w="761"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wBefore w:w="0" w:type="dxa"/>
          <w:wAfter w:w="0" w:type="dxa"/>
          <w:jc w:val="center"/>
        </w:trPr>
        <w:tc>
          <w:tcPr>
            <w:tcW w:w="631"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r>
              <w:rPr>
                <w:rFonts w:ascii="宋体" w:hAnsi="宋体" w:cs="宋体"/>
                <w:kern w:val="0"/>
                <w:sz w:val="20"/>
              </w:rPr>
              <w:t>身份证号</w:t>
            </w:r>
          </w:p>
        </w:tc>
        <w:tc>
          <w:tcPr>
            <w:tcW w:w="2015" w:type="pct"/>
            <w:gridSpan w:val="4"/>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p>
        </w:tc>
        <w:tc>
          <w:tcPr>
            <w:tcW w:w="970"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r>
              <w:rPr>
                <w:rFonts w:ascii="宋体" w:hAnsi="宋体" w:cs="宋体"/>
                <w:kern w:val="0"/>
                <w:sz w:val="20"/>
              </w:rPr>
              <w:t>联系电话</w:t>
            </w:r>
          </w:p>
        </w:tc>
        <w:tc>
          <w:tcPr>
            <w:tcW w:w="1385" w:type="pct"/>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wBefore w:w="0" w:type="dxa"/>
          <w:wAfter w:w="0" w:type="dxa"/>
          <w:jc w:val="center"/>
        </w:trPr>
        <w:tc>
          <w:tcPr>
            <w:tcW w:w="631"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r>
              <w:rPr>
                <w:rFonts w:ascii="宋体" w:hAnsi="宋体" w:cs="宋体"/>
                <w:kern w:val="0"/>
                <w:sz w:val="20"/>
              </w:rPr>
              <w:t>手机号码</w:t>
            </w:r>
          </w:p>
        </w:tc>
        <w:tc>
          <w:tcPr>
            <w:tcW w:w="2015" w:type="pct"/>
            <w:gridSpan w:val="4"/>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p>
        </w:tc>
        <w:tc>
          <w:tcPr>
            <w:tcW w:w="970"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r>
              <w:rPr>
                <w:rFonts w:ascii="宋体" w:hAnsi="宋体" w:cs="宋体"/>
                <w:kern w:val="0"/>
                <w:sz w:val="20"/>
              </w:rPr>
              <w:t>E-mail</w:t>
            </w:r>
          </w:p>
        </w:tc>
        <w:tc>
          <w:tcPr>
            <w:tcW w:w="1385" w:type="pct"/>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wBefore w:w="0" w:type="dxa"/>
          <w:wAfter w:w="0" w:type="dxa"/>
          <w:jc w:val="center"/>
        </w:trPr>
        <w:tc>
          <w:tcPr>
            <w:tcW w:w="3615" w:type="pct"/>
            <w:gridSpan w:val="6"/>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r>
              <w:rPr>
                <w:rFonts w:ascii="宋体" w:hAnsi="宋体" w:cs="宋体"/>
                <w:kern w:val="0"/>
                <w:sz w:val="20"/>
              </w:rPr>
              <w:t>服务基层项目工作经历</w:t>
            </w:r>
          </w:p>
        </w:tc>
        <w:tc>
          <w:tcPr>
            <w:tcW w:w="1385" w:type="pct"/>
            <w:gridSpan w:val="2"/>
            <w:vMerge w:val="restart"/>
            <w:tcBorders>
              <w:top w:val="single" w:color="000000" w:sz="6" w:space="0"/>
              <w:left w:val="single" w:color="000000" w:sz="6" w:space="0"/>
              <w:right w:val="single" w:color="000000" w:sz="6" w:space="0"/>
            </w:tcBorders>
            <w:noWrap w:val="0"/>
            <w:vAlign w:val="center"/>
          </w:tcPr>
          <w:p>
            <w:pPr>
              <w:spacing w:line="300" w:lineRule="exact"/>
              <w:jc w:val="center"/>
              <w:rPr>
                <w:rFonts w:ascii="宋体" w:hAnsi="宋体" w:cs="宋体"/>
                <w:kern w:val="0"/>
                <w:sz w:val="20"/>
              </w:rPr>
            </w:pPr>
            <w:r>
              <w:rPr>
                <w:rFonts w:hint="eastAsia" w:ascii="宋体" w:hAnsi="宋体" w:cs="宋体"/>
                <w:kern w:val="0"/>
                <w:sz w:val="20"/>
              </w:rPr>
              <w:t>在军队服役5年（含）以上的高校毕业生退役士兵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wBefore w:w="0" w:type="dxa"/>
          <w:wAfter w:w="0" w:type="dxa"/>
          <w:trHeight w:val="223" w:hRule="atLeast"/>
          <w:jc w:val="center"/>
        </w:trPr>
        <w:tc>
          <w:tcPr>
            <w:tcW w:w="631"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left"/>
              <w:rPr>
                <w:rFonts w:ascii="宋体" w:hAnsi="宋体" w:cs="宋体"/>
                <w:kern w:val="0"/>
                <w:sz w:val="20"/>
              </w:rPr>
            </w:pPr>
            <w:r>
              <w:rPr>
                <w:rFonts w:ascii="宋体" w:hAnsi="宋体" w:cs="宋体"/>
                <w:kern w:val="0"/>
                <w:sz w:val="20"/>
              </w:rPr>
              <w:t>大学生村官</w:t>
            </w:r>
          </w:p>
        </w:tc>
        <w:tc>
          <w:tcPr>
            <w:tcW w:w="739" w:type="pct"/>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w:t>
            </w:r>
            <w:r>
              <w:rPr>
                <w:rFonts w:ascii="宋体" w:hAnsi="宋体" w:cs="宋体"/>
                <w:kern w:val="0"/>
                <w:sz w:val="20"/>
              </w:rPr>
              <w:t>三支一扶</w:t>
            </w:r>
            <w:r>
              <w:rPr>
                <w:rFonts w:hint="eastAsia" w:ascii="宋体" w:hAnsi="宋体" w:cs="宋体"/>
                <w:kern w:val="0"/>
                <w:sz w:val="20"/>
              </w:rPr>
              <w:t>”</w:t>
            </w:r>
            <w:r>
              <w:rPr>
                <w:rFonts w:ascii="宋体" w:hAnsi="宋体" w:cs="宋体"/>
                <w:kern w:val="0"/>
                <w:sz w:val="20"/>
              </w:rPr>
              <w:t>计划</w:t>
            </w:r>
          </w:p>
        </w:tc>
        <w:tc>
          <w:tcPr>
            <w:tcW w:w="1276" w:type="pct"/>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r>
              <w:rPr>
                <w:rFonts w:ascii="宋体" w:hAnsi="宋体" w:cs="宋体"/>
                <w:kern w:val="0"/>
                <w:sz w:val="20"/>
              </w:rPr>
              <w:t>农村义务教育阶段学校教师特设岗位计划</w:t>
            </w:r>
          </w:p>
        </w:tc>
        <w:tc>
          <w:tcPr>
            <w:tcW w:w="970"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r>
              <w:rPr>
                <w:rFonts w:ascii="宋体" w:hAnsi="宋体" w:cs="宋体"/>
                <w:kern w:val="0"/>
                <w:sz w:val="20"/>
              </w:rPr>
              <w:t>大学生志愿服务西部计划</w:t>
            </w:r>
          </w:p>
        </w:tc>
        <w:tc>
          <w:tcPr>
            <w:tcW w:w="1385" w:type="pct"/>
            <w:gridSpan w:val="2"/>
            <w:vMerge w:val="continue"/>
            <w:tcBorders>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wBefore w:w="0" w:type="dxa"/>
          <w:wAfter w:w="0" w:type="dxa"/>
          <w:trHeight w:val="384" w:hRule="atLeast"/>
          <w:jc w:val="center"/>
        </w:trPr>
        <w:tc>
          <w:tcPr>
            <w:tcW w:w="631"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left"/>
              <w:rPr>
                <w:rFonts w:ascii="宋体" w:hAnsi="宋体" w:cs="宋体"/>
                <w:kern w:val="0"/>
                <w:sz w:val="20"/>
              </w:rPr>
            </w:pPr>
          </w:p>
        </w:tc>
        <w:tc>
          <w:tcPr>
            <w:tcW w:w="739" w:type="pct"/>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p>
        </w:tc>
        <w:tc>
          <w:tcPr>
            <w:tcW w:w="1276" w:type="pct"/>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p>
        </w:tc>
        <w:tc>
          <w:tcPr>
            <w:tcW w:w="970"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p>
        </w:tc>
        <w:tc>
          <w:tcPr>
            <w:tcW w:w="1385" w:type="pct"/>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wBefore w:w="0" w:type="dxa"/>
          <w:wAfter w:w="0" w:type="dxa"/>
          <w:jc w:val="center"/>
        </w:trPr>
        <w:tc>
          <w:tcPr>
            <w:tcW w:w="631"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r>
              <w:rPr>
                <w:rFonts w:ascii="宋体" w:hAnsi="宋体" w:cs="宋体"/>
                <w:kern w:val="0"/>
                <w:sz w:val="20"/>
              </w:rPr>
              <w:t>招考部门</w:t>
            </w:r>
          </w:p>
        </w:tc>
        <w:tc>
          <w:tcPr>
            <w:tcW w:w="739" w:type="pct"/>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r>
              <w:rPr>
                <w:rFonts w:ascii="宋体" w:hAnsi="宋体" w:cs="宋体"/>
                <w:kern w:val="0"/>
                <w:sz w:val="20"/>
              </w:rPr>
              <w:t>部门代码</w:t>
            </w:r>
          </w:p>
        </w:tc>
        <w:tc>
          <w:tcPr>
            <w:tcW w:w="1276" w:type="pct"/>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r>
              <w:rPr>
                <w:rFonts w:ascii="宋体" w:hAnsi="宋体" w:cs="宋体"/>
                <w:kern w:val="0"/>
                <w:sz w:val="20"/>
              </w:rPr>
              <w:t>用人司局</w:t>
            </w:r>
          </w:p>
        </w:tc>
        <w:tc>
          <w:tcPr>
            <w:tcW w:w="970"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r>
              <w:rPr>
                <w:rFonts w:ascii="宋体" w:hAnsi="宋体" w:cs="宋体"/>
                <w:kern w:val="0"/>
                <w:sz w:val="20"/>
              </w:rPr>
              <w:t>职位名称及代码</w:t>
            </w:r>
          </w:p>
        </w:tc>
        <w:tc>
          <w:tcPr>
            <w:tcW w:w="1385" w:type="pct"/>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r>
              <w:rPr>
                <w:rFonts w:ascii="宋体" w:hAnsi="宋体" w:cs="宋体"/>
                <w:kern w:val="0"/>
                <w:sz w:val="20"/>
              </w:rPr>
              <w:t>考试地点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wBefore w:w="0" w:type="dxa"/>
          <w:wAfter w:w="0" w:type="dxa"/>
          <w:trHeight w:val="416" w:hRule="atLeast"/>
          <w:jc w:val="center"/>
        </w:trPr>
        <w:tc>
          <w:tcPr>
            <w:tcW w:w="631"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p>
        </w:tc>
        <w:tc>
          <w:tcPr>
            <w:tcW w:w="739" w:type="pct"/>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p>
        </w:tc>
        <w:tc>
          <w:tcPr>
            <w:tcW w:w="1276" w:type="pct"/>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p>
        </w:tc>
        <w:tc>
          <w:tcPr>
            <w:tcW w:w="970"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p>
        </w:tc>
        <w:tc>
          <w:tcPr>
            <w:tcW w:w="1385" w:type="pct"/>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wBefore w:w="0" w:type="dxa"/>
          <w:wAfter w:w="0" w:type="dxa"/>
          <w:jc w:val="center"/>
        </w:trPr>
        <w:tc>
          <w:tcPr>
            <w:tcW w:w="631"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r>
              <w:rPr>
                <w:rFonts w:ascii="宋体" w:hAnsi="宋体" w:cs="宋体"/>
                <w:kern w:val="0"/>
                <w:sz w:val="20"/>
              </w:rPr>
              <w:t>学习经历</w:t>
            </w:r>
          </w:p>
        </w:tc>
        <w:tc>
          <w:tcPr>
            <w:tcW w:w="4369" w:type="pct"/>
            <w:gridSpan w:val="7"/>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left"/>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wBefore w:w="0" w:type="dxa"/>
          <w:wAfter w:w="0" w:type="dxa"/>
          <w:jc w:val="center"/>
        </w:trPr>
        <w:tc>
          <w:tcPr>
            <w:tcW w:w="631"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r>
              <w:rPr>
                <w:rFonts w:ascii="宋体" w:hAnsi="宋体" w:cs="宋体"/>
                <w:kern w:val="0"/>
                <w:sz w:val="20"/>
              </w:rPr>
              <w:t>工作经历</w:t>
            </w:r>
          </w:p>
        </w:tc>
        <w:tc>
          <w:tcPr>
            <w:tcW w:w="4369" w:type="pct"/>
            <w:gridSpan w:val="7"/>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left"/>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wBefore w:w="0" w:type="dxa"/>
          <w:wAfter w:w="0" w:type="dxa"/>
          <w:jc w:val="center"/>
        </w:trPr>
        <w:tc>
          <w:tcPr>
            <w:tcW w:w="631"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r>
              <w:rPr>
                <w:rFonts w:ascii="宋体" w:hAnsi="宋体" w:cs="宋体"/>
                <w:kern w:val="0"/>
                <w:sz w:val="20"/>
              </w:rPr>
              <w:t>奖惩情况</w:t>
            </w:r>
          </w:p>
        </w:tc>
        <w:tc>
          <w:tcPr>
            <w:tcW w:w="4369" w:type="pct"/>
            <w:gridSpan w:val="7"/>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left"/>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wBefore w:w="0" w:type="dxa"/>
          <w:wAfter w:w="0" w:type="dxa"/>
          <w:jc w:val="center"/>
        </w:trPr>
        <w:tc>
          <w:tcPr>
            <w:tcW w:w="631"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r>
              <w:rPr>
                <w:rFonts w:ascii="宋体" w:hAnsi="宋体" w:cs="宋体"/>
                <w:kern w:val="0"/>
                <w:sz w:val="20"/>
              </w:rPr>
              <w:t>既往病史</w:t>
            </w:r>
          </w:p>
        </w:tc>
        <w:tc>
          <w:tcPr>
            <w:tcW w:w="4369" w:type="pct"/>
            <w:gridSpan w:val="7"/>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left"/>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wBefore w:w="0" w:type="dxa"/>
          <w:wAfter w:w="0" w:type="dxa"/>
          <w:jc w:val="center"/>
        </w:trPr>
        <w:tc>
          <w:tcPr>
            <w:tcW w:w="631"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r>
              <w:rPr>
                <w:rFonts w:ascii="宋体" w:hAnsi="宋体" w:cs="宋体"/>
                <w:kern w:val="0"/>
                <w:sz w:val="20"/>
              </w:rPr>
              <w:t>学科成绩</w:t>
            </w:r>
          </w:p>
        </w:tc>
        <w:tc>
          <w:tcPr>
            <w:tcW w:w="4369" w:type="pct"/>
            <w:gridSpan w:val="7"/>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left"/>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wBefore w:w="0" w:type="dxa"/>
          <w:wAfter w:w="0" w:type="dxa"/>
          <w:jc w:val="center"/>
        </w:trPr>
        <w:tc>
          <w:tcPr>
            <w:tcW w:w="631"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r>
              <w:rPr>
                <w:rFonts w:ascii="宋体" w:hAnsi="宋体" w:cs="宋体"/>
                <w:kern w:val="0"/>
                <w:sz w:val="20"/>
              </w:rPr>
              <w:t>论文情况</w:t>
            </w:r>
          </w:p>
        </w:tc>
        <w:tc>
          <w:tcPr>
            <w:tcW w:w="4369" w:type="pct"/>
            <w:gridSpan w:val="7"/>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left"/>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wBefore w:w="0" w:type="dxa"/>
          <w:wAfter w:w="0" w:type="dxa"/>
          <w:jc w:val="center"/>
        </w:trPr>
        <w:tc>
          <w:tcPr>
            <w:tcW w:w="631"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r>
              <w:rPr>
                <w:rFonts w:ascii="宋体" w:hAnsi="宋体" w:cs="宋体"/>
                <w:kern w:val="0"/>
                <w:sz w:val="20"/>
              </w:rPr>
              <w:t>实习经历</w:t>
            </w:r>
          </w:p>
        </w:tc>
        <w:tc>
          <w:tcPr>
            <w:tcW w:w="4369" w:type="pct"/>
            <w:gridSpan w:val="7"/>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left"/>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wBefore w:w="0" w:type="dxa"/>
          <w:wAfter w:w="0" w:type="dxa"/>
          <w:trHeight w:val="547" w:hRule="atLeast"/>
          <w:jc w:val="center"/>
        </w:trPr>
        <w:tc>
          <w:tcPr>
            <w:tcW w:w="631"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r>
              <w:rPr>
                <w:rFonts w:ascii="宋体" w:hAnsi="宋体" w:cs="宋体"/>
                <w:kern w:val="0"/>
                <w:sz w:val="20"/>
              </w:rPr>
              <w:t>家庭成员</w:t>
            </w:r>
          </w:p>
          <w:p>
            <w:pPr>
              <w:widowControl/>
              <w:spacing w:line="300" w:lineRule="exact"/>
              <w:jc w:val="center"/>
              <w:rPr>
                <w:rFonts w:ascii="宋体" w:hAnsi="宋体" w:cs="宋体"/>
                <w:kern w:val="0"/>
                <w:sz w:val="20"/>
              </w:rPr>
            </w:pPr>
            <w:r>
              <w:rPr>
                <w:rFonts w:ascii="宋体" w:hAnsi="宋体" w:cs="宋体"/>
                <w:kern w:val="0"/>
                <w:sz w:val="20"/>
              </w:rPr>
              <w:t>情况</w:t>
            </w:r>
          </w:p>
        </w:tc>
        <w:tc>
          <w:tcPr>
            <w:tcW w:w="4369" w:type="pct"/>
            <w:gridSpan w:val="7"/>
            <w:tcBorders>
              <w:top w:val="single" w:color="000000" w:sz="6" w:space="0"/>
              <w:left w:val="single" w:color="000000" w:sz="6" w:space="0"/>
              <w:right w:val="single" w:color="000000" w:sz="6" w:space="0"/>
            </w:tcBorders>
            <w:noWrap w:val="0"/>
            <w:vAlign w:val="center"/>
          </w:tcPr>
          <w:p>
            <w:pPr>
              <w:spacing w:line="300" w:lineRule="exact"/>
              <w:jc w:val="center"/>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wBefore w:w="0" w:type="dxa"/>
          <w:wAfter w:w="0" w:type="dxa"/>
          <w:trHeight w:val="401" w:hRule="atLeast"/>
          <w:jc w:val="center"/>
        </w:trPr>
        <w:tc>
          <w:tcPr>
            <w:tcW w:w="631" w:type="pct"/>
            <w:tcBorders>
              <w:top w:val="single" w:color="000000" w:sz="6" w:space="0"/>
              <w:left w:val="single" w:color="000000" w:sz="6" w:space="0"/>
              <w:bottom w:val="single" w:color="000000" w:sz="6" w:space="0"/>
              <w:right w:val="single" w:color="000000" w:sz="6" w:space="0"/>
            </w:tcBorders>
            <w:noWrap w:val="0"/>
            <w:vAlign w:val="center"/>
          </w:tcPr>
          <w:p>
            <w:pPr>
              <w:widowControl/>
              <w:spacing w:line="300" w:lineRule="exact"/>
              <w:jc w:val="center"/>
              <w:rPr>
                <w:rFonts w:ascii="宋体" w:hAnsi="宋体" w:cs="宋体"/>
                <w:kern w:val="0"/>
                <w:sz w:val="20"/>
              </w:rPr>
            </w:pPr>
            <w:r>
              <w:rPr>
                <w:rFonts w:ascii="宋体" w:hAnsi="宋体" w:cs="宋体"/>
                <w:kern w:val="0"/>
                <w:sz w:val="20"/>
              </w:rPr>
              <w:t>备注</w:t>
            </w:r>
          </w:p>
        </w:tc>
        <w:tc>
          <w:tcPr>
            <w:tcW w:w="4369" w:type="pct"/>
            <w:gridSpan w:val="7"/>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center"/>
              <w:rPr>
                <w:rFonts w:ascii="宋体" w:hAnsi="宋体" w:cs="宋体"/>
                <w:kern w:val="0"/>
                <w:sz w:val="20"/>
              </w:rPr>
            </w:pPr>
            <w:r>
              <w:rPr>
                <w:rFonts w:ascii="Times New Roman" w:hAnsi="Times New Roman"/>
                <w:kern w:val="0"/>
                <w:sz w:val="20"/>
              </w:rPr>
              <w:t>有近亲属</w:t>
            </w:r>
            <w:r>
              <w:rPr>
                <w:rFonts w:hint="eastAsia" w:ascii="Times New Roman" w:hAnsi="Times New Roman"/>
                <w:kern w:val="0"/>
                <w:sz w:val="20"/>
              </w:rPr>
              <w:t>在地震系统</w:t>
            </w:r>
            <w:r>
              <w:rPr>
                <w:rFonts w:ascii="Times New Roman" w:hAnsi="Times New Roman"/>
                <w:kern w:val="0"/>
                <w:sz w:val="20"/>
              </w:rPr>
              <w:t>工作的，请</w:t>
            </w:r>
            <w:r>
              <w:rPr>
                <w:rFonts w:hint="eastAsia"/>
                <w:kern w:val="0"/>
                <w:sz w:val="20"/>
              </w:rPr>
              <w:t>填写具体情况，没有的请填写“无”</w:t>
            </w:r>
            <w:r>
              <w:rPr>
                <w:rFonts w:ascii="Times New Roman" w:hAnsi="Times New Roman"/>
                <w:kern w:val="0"/>
                <w:sz w:val="20"/>
              </w:rPr>
              <w:t>。</w:t>
            </w:r>
          </w:p>
        </w:tc>
      </w:tr>
    </w:tbl>
    <w:p>
      <w:pPr>
        <w:ind w:left="500" w:hanging="500" w:hangingChars="250"/>
      </w:pPr>
      <w:r>
        <w:rPr>
          <w:rFonts w:hint="eastAsia"/>
          <w:kern w:val="0"/>
          <w:sz w:val="20"/>
        </w:rPr>
        <w:t>注：1.</w:t>
      </w:r>
      <w:r>
        <w:rPr>
          <w:rFonts w:hint="eastAsia" w:ascii="宋体" w:hAnsi="宋体" w:cs="宋体"/>
          <w:kern w:val="0"/>
          <w:sz w:val="18"/>
          <w:szCs w:val="18"/>
        </w:rPr>
        <w:t>考生类别从以下类别中择一填写：农民、事业单位工作人员、国有企业工作人员、三资、民营等企业工作人员、自由职业者、应届毕业生、留学回国人员、待业人员、其他人员。</w:t>
      </w:r>
    </w:p>
    <w:p>
      <w:pPr>
        <w:spacing w:line="240" w:lineRule="atLeast"/>
        <w:ind w:firstLine="400" w:firstLineChars="200"/>
        <w:rPr>
          <w:kern w:val="0"/>
          <w:sz w:val="20"/>
        </w:rPr>
      </w:pPr>
      <w:r>
        <w:rPr>
          <w:rFonts w:hint="eastAsia"/>
          <w:kern w:val="0"/>
          <w:sz w:val="20"/>
        </w:rPr>
        <w:t>2.近亲属关系</w:t>
      </w:r>
      <w:r>
        <w:rPr>
          <w:rFonts w:hint="eastAsia" w:ascii="Times New Roman" w:hAnsi="Times New Roman"/>
          <w:kern w:val="0"/>
          <w:sz w:val="20"/>
        </w:rPr>
        <w:t>包括夫妻关系、直系血亲关系、三代以内旁系血亲或近姻亲关系人员</w:t>
      </w:r>
      <w:r>
        <w:rPr>
          <w:rFonts w:hint="eastAsia"/>
          <w:kern w:val="0"/>
          <w:sz w:val="20"/>
        </w:rPr>
        <w:t>。</w:t>
      </w:r>
    </w:p>
    <w:p>
      <w:pPr>
        <w:spacing w:line="20" w:lineRule="exact"/>
      </w:pPr>
    </w:p>
    <w:p>
      <w:pPr>
        <w:spacing w:line="580" w:lineRule="exact"/>
        <w:rPr>
          <w:rFonts w:hint="eastAsia" w:ascii="黑体" w:hAnsi="黑体" w:eastAsia="黑体" w:cs="黑体"/>
          <w:b/>
          <w:bCs/>
          <w:color w:val="000000"/>
          <w:spacing w:val="8"/>
          <w:sz w:val="32"/>
          <w:szCs w:val="32"/>
        </w:rPr>
      </w:pPr>
      <w:r>
        <w:rPr>
          <w:rFonts w:hint="eastAsia" w:ascii="黑体" w:hAnsi="黑体" w:eastAsia="黑体" w:cs="黑体"/>
          <w:bCs/>
          <w:spacing w:val="8"/>
          <w:sz w:val="32"/>
          <w:szCs w:val="32"/>
        </w:rPr>
        <w:t>附件4</w:t>
      </w:r>
    </w:p>
    <w:p>
      <w:pPr>
        <w:ind w:left="-340" w:right="-334"/>
        <w:rPr>
          <w:rFonts w:hint="eastAsia"/>
          <w:b/>
          <w:sz w:val="18"/>
        </w:rPr>
      </w:pPr>
      <w:r>
        <w:rPr>
          <w:rFonts w:hint="eastAsia"/>
          <w:b/>
          <w:sz w:val="18"/>
        </w:rPr>
        <w:t>（正面）</w:t>
      </w:r>
    </w:p>
    <w:p>
      <w:pPr>
        <w:spacing w:line="400" w:lineRule="exact"/>
        <w:ind w:left="-340" w:right="-335"/>
        <w:jc w:val="center"/>
        <w:rPr>
          <w:rFonts w:hint="eastAsia"/>
          <w:b/>
          <w:sz w:val="32"/>
        </w:rPr>
      </w:pPr>
      <w:r>
        <w:rPr>
          <w:rFonts w:hint="eastAsia"/>
          <w:b/>
          <w:sz w:val="32"/>
        </w:rPr>
        <w:t>中央机关及其直属机构考试录用公务员</w:t>
      </w:r>
    </w:p>
    <w:p>
      <w:pPr>
        <w:spacing w:line="400" w:lineRule="exact"/>
        <w:ind w:left="-340" w:right="-335"/>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rPr>
          <w:rFonts w:hint="eastAsia"/>
        </w:rPr>
      </w:pPr>
      <w:r>
        <w:rPr>
          <w:rFonts w:hint="eastAsia"/>
        </w:rPr>
        <w:t>毕业院校（系）：</w:t>
      </w:r>
      <w:r>
        <w:t xml:space="preserve">                                           </w:t>
      </w:r>
      <w:r>
        <w:rPr>
          <w:rFonts w:hint="eastAsia"/>
        </w:rPr>
        <w:t>身份证号:</w:t>
      </w:r>
    </w:p>
    <w:tbl>
      <w:tblPr>
        <w:tblStyle w:val="5"/>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52" w:hRule="atLeast"/>
        </w:trPr>
        <w:tc>
          <w:tcPr>
            <w:tcW w:w="720" w:type="dxa"/>
            <w:noWrap w:val="0"/>
            <w:vAlign w:val="center"/>
          </w:tcPr>
          <w:p>
            <w:pPr>
              <w:jc w:val="center"/>
              <w:rPr>
                <w:rFonts w:hint="eastAsia" w:ascii="宋体"/>
              </w:rPr>
            </w:pPr>
            <w:r>
              <w:rPr>
                <w:rFonts w:hint="eastAsia" w:ascii="宋体"/>
              </w:rPr>
              <w:t>姓名</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性别</w:t>
            </w:r>
          </w:p>
        </w:tc>
        <w:tc>
          <w:tcPr>
            <w:tcW w:w="720" w:type="dxa"/>
            <w:noWrap w:val="0"/>
            <w:vAlign w:val="center"/>
          </w:tcPr>
          <w:p>
            <w:pPr>
              <w:rPr>
                <w:rFonts w:hint="eastAsia" w:ascii="宋体"/>
              </w:rPr>
            </w:pPr>
          </w:p>
        </w:tc>
        <w:tc>
          <w:tcPr>
            <w:tcW w:w="720" w:type="dxa"/>
            <w:noWrap w:val="0"/>
            <w:vAlign w:val="center"/>
          </w:tcPr>
          <w:p>
            <w:pPr>
              <w:jc w:val="center"/>
              <w:rPr>
                <w:rFonts w:hint="eastAsia" w:ascii="宋体"/>
              </w:rPr>
            </w:pPr>
            <w:r>
              <w:rPr>
                <w:rFonts w:hint="eastAsia" w:ascii="宋体"/>
              </w:rPr>
              <w:t>民族</w:t>
            </w:r>
          </w:p>
        </w:tc>
        <w:tc>
          <w:tcPr>
            <w:tcW w:w="900" w:type="dxa"/>
            <w:gridSpan w:val="2"/>
            <w:noWrap w:val="0"/>
            <w:vAlign w:val="center"/>
          </w:tcPr>
          <w:p>
            <w:pPr>
              <w:rPr>
                <w:rFonts w:hint="eastAsia" w:ascii="宋体"/>
              </w:rPr>
            </w:pPr>
          </w:p>
        </w:tc>
        <w:tc>
          <w:tcPr>
            <w:tcW w:w="1260" w:type="dxa"/>
            <w:noWrap w:val="0"/>
            <w:vAlign w:val="center"/>
          </w:tcPr>
          <w:p>
            <w:pPr>
              <w:jc w:val="center"/>
              <w:rPr>
                <w:rFonts w:hint="eastAsia" w:ascii="宋体"/>
              </w:rPr>
            </w:pPr>
            <w:r>
              <w:rPr>
                <w:rFonts w:hint="eastAsia" w:ascii="宋体"/>
              </w:rPr>
              <w:t>出生年月</w:t>
            </w:r>
          </w:p>
        </w:tc>
        <w:tc>
          <w:tcPr>
            <w:tcW w:w="1080" w:type="dxa"/>
            <w:noWrap w:val="0"/>
            <w:vAlign w:val="top"/>
          </w:tcPr>
          <w:p>
            <w:pPr>
              <w:rPr>
                <w:rFonts w:hint="eastAsia" w:ascii="宋体"/>
              </w:rPr>
            </w:pPr>
          </w:p>
        </w:tc>
        <w:tc>
          <w:tcPr>
            <w:tcW w:w="1620"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80" w:hRule="atLeast"/>
        </w:trPr>
        <w:tc>
          <w:tcPr>
            <w:tcW w:w="720" w:type="dxa"/>
            <w:noWrap w:val="0"/>
            <w:vAlign w:val="center"/>
          </w:tcPr>
          <w:p>
            <w:pPr>
              <w:jc w:val="center"/>
              <w:rPr>
                <w:rFonts w:hint="eastAsia" w:ascii="宋体"/>
              </w:rPr>
            </w:pPr>
            <w:r>
              <w:rPr>
                <w:rFonts w:hint="eastAsia" w:ascii="宋体"/>
              </w:rPr>
              <w:t>籍贯</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生源</w:t>
            </w:r>
          </w:p>
        </w:tc>
        <w:tc>
          <w:tcPr>
            <w:tcW w:w="72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婚否</w:t>
            </w:r>
          </w:p>
        </w:tc>
        <w:tc>
          <w:tcPr>
            <w:tcW w:w="900" w:type="dxa"/>
            <w:gridSpan w:val="2"/>
            <w:noWrap w:val="0"/>
            <w:vAlign w:val="center"/>
          </w:tcPr>
          <w:p>
            <w:pPr>
              <w:jc w:val="center"/>
              <w:rPr>
                <w:rFonts w:hint="eastAsia" w:ascii="宋体"/>
              </w:rPr>
            </w:pPr>
          </w:p>
        </w:tc>
        <w:tc>
          <w:tcPr>
            <w:tcW w:w="1260" w:type="dxa"/>
            <w:noWrap w:val="0"/>
            <w:vAlign w:val="center"/>
          </w:tcPr>
          <w:p>
            <w:pPr>
              <w:jc w:val="center"/>
              <w:rPr>
                <w:rFonts w:hint="eastAsia" w:ascii="宋体"/>
              </w:rPr>
            </w:pPr>
            <w:r>
              <w:rPr>
                <w:rFonts w:hint="eastAsia" w:ascii="宋体"/>
              </w:rPr>
              <w:t>政治面貌</w:t>
            </w:r>
          </w:p>
        </w:tc>
        <w:tc>
          <w:tcPr>
            <w:tcW w:w="1080" w:type="dxa"/>
            <w:noWrap w:val="0"/>
            <w:vAlign w:val="top"/>
          </w:tcPr>
          <w:p>
            <w:pP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50" w:hRule="atLeast"/>
        </w:trPr>
        <w:tc>
          <w:tcPr>
            <w:tcW w:w="2160" w:type="dxa"/>
            <w:gridSpan w:val="2"/>
            <w:noWrap w:val="0"/>
            <w:vAlign w:val="center"/>
          </w:tcPr>
          <w:p>
            <w:pPr>
              <w:jc w:val="center"/>
              <w:rPr>
                <w:rFonts w:hint="eastAsia" w:ascii="宋体"/>
              </w:rPr>
            </w:pPr>
            <w:r>
              <w:rPr>
                <w:rFonts w:hint="eastAsia" w:ascii="宋体"/>
              </w:rPr>
              <w:t>所学专业及学位</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43" w:hRule="atLeast"/>
        </w:trPr>
        <w:tc>
          <w:tcPr>
            <w:tcW w:w="2160" w:type="dxa"/>
            <w:gridSpan w:val="2"/>
            <w:noWrap w:val="0"/>
            <w:vAlign w:val="center"/>
          </w:tcPr>
          <w:p>
            <w:pPr>
              <w:jc w:val="center"/>
              <w:rPr>
                <w:rFonts w:hint="eastAsia" w:ascii="宋体"/>
              </w:rPr>
            </w:pPr>
            <w:r>
              <w:rPr>
                <w:rFonts w:hint="eastAsia" w:ascii="宋体"/>
              </w:rPr>
              <w:t>爱好和特长</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3" w:hRule="atLeast"/>
        </w:trPr>
        <w:tc>
          <w:tcPr>
            <w:tcW w:w="2160" w:type="dxa"/>
            <w:gridSpan w:val="2"/>
            <w:noWrap w:val="0"/>
            <w:vAlign w:val="center"/>
          </w:tcPr>
          <w:p>
            <w:pPr>
              <w:jc w:val="center"/>
              <w:rPr>
                <w:rFonts w:hint="eastAsia" w:ascii="宋体"/>
              </w:rPr>
            </w:pPr>
            <w:r>
              <w:rPr>
                <w:rFonts w:hint="eastAsia" w:ascii="宋体"/>
              </w:rPr>
              <w:t>在校曾任何种职务</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1219" w:hRule="atLeast"/>
        </w:trPr>
        <w:tc>
          <w:tcPr>
            <w:tcW w:w="720" w:type="dxa"/>
            <w:noWrap w:val="0"/>
            <w:vAlign w:val="center"/>
          </w:tcPr>
          <w:p>
            <w:pPr>
              <w:jc w:val="center"/>
              <w:rPr>
                <w:rFonts w:hint="eastAsia" w:ascii="宋体"/>
              </w:rPr>
            </w:pPr>
            <w:r>
              <w:rPr>
                <w:rFonts w:hint="eastAsia" w:ascii="宋体"/>
              </w:rPr>
              <w:t>奖</w:t>
            </w:r>
          </w:p>
          <w:p>
            <w:pPr>
              <w:jc w:val="center"/>
              <w:rPr>
                <w:rFonts w:hint="eastAsia" w:ascii="宋体"/>
              </w:rPr>
            </w:pPr>
            <w:r>
              <w:rPr>
                <w:rFonts w:hint="eastAsia" w:ascii="宋体"/>
              </w:rPr>
              <w:t>惩</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8460" w:type="dxa"/>
            <w:gridSpan w:val="9"/>
            <w:noWrap w:val="0"/>
            <w:vAlign w:val="top"/>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2188" w:hRule="atLeast"/>
        </w:trPr>
        <w:tc>
          <w:tcPr>
            <w:tcW w:w="720" w:type="dxa"/>
            <w:noWrap w:val="0"/>
            <w:vAlign w:val="center"/>
          </w:tcPr>
          <w:p>
            <w:pPr>
              <w:jc w:val="center"/>
              <w:rPr>
                <w:rFonts w:hint="eastAsia" w:ascii="宋体"/>
              </w:rPr>
            </w:pPr>
            <w:r>
              <w:rPr>
                <w:rFonts w:hint="eastAsia" w:ascii="宋体"/>
              </w:rPr>
              <w:t>个</w:t>
            </w:r>
          </w:p>
          <w:p>
            <w:pPr>
              <w:jc w:val="center"/>
              <w:rPr>
                <w:rFonts w:hint="eastAsia" w:ascii="宋体"/>
              </w:rPr>
            </w:pPr>
            <w:r>
              <w:rPr>
                <w:rFonts w:hint="eastAsia" w:ascii="宋体"/>
              </w:rPr>
              <w:t>人</w:t>
            </w:r>
          </w:p>
          <w:p>
            <w:pPr>
              <w:jc w:val="center"/>
              <w:rPr>
                <w:rFonts w:hint="eastAsia" w:ascii="宋体"/>
              </w:rPr>
            </w:pPr>
            <w:r>
              <w:rPr>
                <w:rFonts w:hint="eastAsia" w:ascii="宋体"/>
              </w:rPr>
              <w:t>简</w:t>
            </w:r>
          </w:p>
          <w:p>
            <w:pPr>
              <w:jc w:val="center"/>
              <w:rPr>
                <w:rFonts w:hint="eastAsia" w:ascii="宋体"/>
              </w:rPr>
            </w:pPr>
            <w:r>
              <w:rPr>
                <w:rFonts w:hint="eastAsia" w:ascii="宋体"/>
              </w:rPr>
              <w:t>历</w:t>
            </w:r>
          </w:p>
        </w:tc>
        <w:tc>
          <w:tcPr>
            <w:tcW w:w="3705" w:type="dxa"/>
            <w:gridSpan w:val="5"/>
            <w:noWrap w:val="0"/>
            <w:vAlign w:val="top"/>
          </w:tcPr>
          <w:p>
            <w:pPr>
              <w:jc w:val="center"/>
              <w:rPr>
                <w:rFonts w:hint="eastAsia" w:ascii="宋体"/>
              </w:rPr>
            </w:pPr>
          </w:p>
        </w:tc>
        <w:tc>
          <w:tcPr>
            <w:tcW w:w="795" w:type="dxa"/>
            <w:noWrap w:val="0"/>
            <w:vAlign w:val="top"/>
          </w:tcPr>
          <w:p>
            <w:pPr>
              <w:rPr>
                <w:rFonts w:hint="eastAsia" w:ascii="宋体"/>
              </w:rPr>
            </w:pPr>
          </w:p>
          <w:p>
            <w:pPr>
              <w:jc w:val="center"/>
              <w:rPr>
                <w:rFonts w:hint="eastAsia" w:ascii="宋体"/>
              </w:rPr>
            </w:pPr>
            <w:r>
              <w:rPr>
                <w:rFonts w:hint="eastAsia" w:ascii="宋体"/>
              </w:rPr>
              <w:t>家</w:t>
            </w:r>
          </w:p>
          <w:p>
            <w:pPr>
              <w:jc w:val="center"/>
              <w:rPr>
                <w:rFonts w:hint="eastAsia" w:ascii="宋体"/>
              </w:rPr>
            </w:pPr>
            <w:r>
              <w:rPr>
                <w:rFonts w:hint="eastAsia" w:ascii="宋体"/>
              </w:rPr>
              <w:t>庭</w:t>
            </w:r>
          </w:p>
          <w:p>
            <w:pPr>
              <w:jc w:val="center"/>
              <w:rPr>
                <w:rFonts w:hint="eastAsia" w:ascii="宋体"/>
              </w:rPr>
            </w:pPr>
            <w:r>
              <w:rPr>
                <w:rFonts w:hint="eastAsia" w:ascii="宋体"/>
              </w:rPr>
              <w:t>成</w:t>
            </w:r>
          </w:p>
          <w:p>
            <w:pPr>
              <w:jc w:val="center"/>
              <w:rPr>
                <w:rFonts w:hint="eastAsia" w:ascii="宋体"/>
              </w:rPr>
            </w:pPr>
            <w:r>
              <w:rPr>
                <w:rFonts w:hint="eastAsia" w:ascii="宋体"/>
              </w:rPr>
              <w:t>员</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3960" w:type="dxa"/>
            <w:gridSpan w:val="3"/>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3958" w:hRule="atLeast"/>
        </w:trPr>
        <w:tc>
          <w:tcPr>
            <w:tcW w:w="9180" w:type="dxa"/>
            <w:gridSpan w:val="10"/>
            <w:noWrap w:val="0"/>
            <w:vAlign w:val="top"/>
          </w:tcPr>
          <w:p>
            <w:pPr>
              <w:rPr>
                <w:rFonts w:hint="eastAsia" w:ascii="宋体"/>
              </w:rPr>
            </w:pPr>
            <w:r>
              <w:rPr>
                <w:rFonts w:hint="eastAsia" w:ascii="宋体"/>
              </w:rPr>
              <w:t>院、系党组织对学生在校期间德、智、体诸方面的综合评价：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ascii="宋体"/>
              </w:rPr>
            </w:pPr>
          </w:p>
          <w:p>
            <w:pPr>
              <w:rPr>
                <w:rFonts w:ascii="宋体"/>
              </w:rPr>
            </w:pPr>
          </w:p>
          <w:p>
            <w:pPr>
              <w:rPr>
                <w:rFonts w:hint="eastAsia" w:ascii="宋体"/>
              </w:rPr>
            </w:pPr>
          </w:p>
          <w:p>
            <w:pPr>
              <w:rPr>
                <w:rFonts w:hint="eastAsia" w:ascii="宋体"/>
              </w:rPr>
            </w:pPr>
          </w:p>
          <w:p>
            <w:pPr>
              <w:rPr>
                <w:rFonts w:hint="eastAsia" w:ascii="宋体"/>
              </w:rPr>
            </w:pPr>
            <w:r>
              <w:rPr>
                <w:rFonts w:hint="eastAsia" w:ascii="宋体"/>
              </w:rPr>
              <w:t xml:space="preserve">                                                       院、系党总支签章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pPr>
        <w:rPr>
          <w:rFonts w:hint="eastAsia"/>
          <w:b/>
          <w:sz w:val="18"/>
        </w:rPr>
      </w:pPr>
      <w:r>
        <w:rPr>
          <w:rFonts w:hint="eastAsia"/>
          <w:b/>
          <w:sz w:val="18"/>
        </w:rPr>
        <w:t>(背面)</w:t>
      </w:r>
    </w:p>
    <w:tbl>
      <w:tblPr>
        <w:tblStyle w:val="5"/>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540" w:hRule="atLeast"/>
        </w:trPr>
        <w:tc>
          <w:tcPr>
            <w:tcW w:w="9540" w:type="dxa"/>
            <w:gridSpan w:val="10"/>
            <w:noWrap w:val="0"/>
            <w:vAlign w:val="center"/>
          </w:tcPr>
          <w:p>
            <w:pPr>
              <w:jc w:val="center"/>
              <w:rPr>
                <w:rFonts w:hint="eastAsia"/>
              </w:rP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465" w:hRule="atLeast"/>
        </w:trPr>
        <w:tc>
          <w:tcPr>
            <w:tcW w:w="3060" w:type="dxa"/>
            <w:gridSpan w:val="4"/>
            <w:noWrap w:val="0"/>
            <w:vAlign w:val="center"/>
          </w:tcPr>
          <w:p>
            <w:pPr>
              <w:jc w:val="center"/>
              <w:rPr>
                <w:rFonts w:hint="eastAsia"/>
              </w:rPr>
            </w:pPr>
            <w:r>
              <w:rPr>
                <w:rFonts w:hint="eastAsia"/>
              </w:rPr>
              <w:t>第一学年学习成绩</w:t>
            </w:r>
          </w:p>
        </w:tc>
        <w:tc>
          <w:tcPr>
            <w:tcW w:w="3240" w:type="dxa"/>
            <w:gridSpan w:val="3"/>
            <w:noWrap w:val="0"/>
            <w:vAlign w:val="center"/>
          </w:tcPr>
          <w:p>
            <w:pPr>
              <w:jc w:val="center"/>
              <w:rPr>
                <w:rFonts w:hint="eastAsia"/>
              </w:rPr>
            </w:pPr>
            <w:r>
              <w:rPr>
                <w:rFonts w:hint="eastAsia"/>
              </w:rPr>
              <w:t>第二学年学习成绩</w:t>
            </w:r>
          </w:p>
        </w:tc>
        <w:tc>
          <w:tcPr>
            <w:tcW w:w="3240" w:type="dxa"/>
            <w:gridSpan w:val="3"/>
            <w:noWrap w:val="0"/>
            <w:vAlign w:val="center"/>
          </w:tcPr>
          <w:p>
            <w:pPr>
              <w:jc w:val="center"/>
              <w:rPr>
                <w:rFonts w:hint="eastAsia"/>
              </w:rP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435" w:hRule="atLeast"/>
        </w:trPr>
        <w:tc>
          <w:tcPr>
            <w:tcW w:w="1260" w:type="dxa"/>
            <w:gridSpan w:val="2"/>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40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39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37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41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443"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462"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49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405" w:hRule="atLeast"/>
        </w:trPr>
        <w:tc>
          <w:tcPr>
            <w:tcW w:w="9540" w:type="dxa"/>
            <w:gridSpan w:val="10"/>
            <w:noWrap w:val="0"/>
            <w:vAlign w:val="center"/>
          </w:tcPr>
          <w:p>
            <w:pPr>
              <w:jc w:val="center"/>
              <w:rPr>
                <w:rFonts w:hint="eastAsia"/>
              </w:rP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1872" w:hRule="atLeast"/>
        </w:trPr>
        <w:tc>
          <w:tcPr>
            <w:tcW w:w="1230" w:type="dxa"/>
            <w:noWrap w:val="0"/>
            <w:vAlign w:val="center"/>
          </w:tcPr>
          <w:p>
            <w:pPr>
              <w:jc w:val="center"/>
              <w:rPr>
                <w:rFonts w:hint="eastAsia"/>
              </w:rPr>
            </w:pPr>
            <w:r>
              <w:rPr>
                <w:rFonts w:hint="eastAsia"/>
              </w:rPr>
              <w:t>院</w:t>
            </w:r>
          </w:p>
          <w:p>
            <w:pPr>
              <w:jc w:val="center"/>
              <w:rPr>
                <w:rFonts w:hint="eastAsia"/>
              </w:rPr>
            </w:pPr>
            <w:r>
              <w:rPr>
                <w:rFonts w:hint="eastAsia"/>
              </w:rPr>
              <w:t>校</w:t>
            </w:r>
          </w:p>
          <w:p>
            <w:pPr>
              <w:jc w:val="center"/>
              <w:rPr>
                <w:rFonts w:hint="eastAsia"/>
              </w:rPr>
            </w:pPr>
            <w:r>
              <w:rPr>
                <w:rFonts w:hint="eastAsia"/>
              </w:rPr>
              <w:t>毕</w:t>
            </w:r>
          </w:p>
          <w:p>
            <w:pPr>
              <w:jc w:val="center"/>
              <w:rPr>
                <w:rFonts w:hint="eastAsia"/>
              </w:rPr>
            </w:pPr>
            <w:r>
              <w:rPr>
                <w:rFonts w:hint="eastAsia"/>
              </w:rPr>
              <w:t>分</w:t>
            </w:r>
          </w:p>
          <w:p>
            <w:pPr>
              <w:jc w:val="center"/>
              <w:rPr>
                <w:rFonts w:hint="eastAsia"/>
              </w:rPr>
            </w:pPr>
            <w:r>
              <w:rPr>
                <w:rFonts w:hint="eastAsia"/>
              </w:rPr>
              <w:t>办</w:t>
            </w:r>
          </w:p>
          <w:p>
            <w:pPr>
              <w:jc w:val="center"/>
              <w:rPr>
                <w:rFonts w:hint="eastAsia"/>
              </w:rPr>
            </w:pPr>
            <w:r>
              <w:rPr>
                <w:rFonts w:hint="eastAsia"/>
              </w:rPr>
              <w:t>意</w:t>
            </w:r>
          </w:p>
          <w:p>
            <w:pPr>
              <w:jc w:val="center"/>
              <w:rPr>
                <w:rFonts w:hint="eastAsia"/>
                <w:sz w:val="24"/>
              </w:rPr>
            </w:pPr>
            <w:r>
              <w:rPr>
                <w:rFonts w:hint="eastAsia"/>
              </w:rPr>
              <w:t>见</w:t>
            </w:r>
          </w:p>
        </w:tc>
        <w:tc>
          <w:tcPr>
            <w:tcW w:w="8310" w:type="dxa"/>
            <w:gridSpan w:val="9"/>
            <w:noWrap w:val="0"/>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rPr>
            </w:pPr>
            <w:r>
              <w:rPr>
                <w:rFonts w:hint="eastAsia"/>
                <w:sz w:val="24"/>
              </w:rPr>
              <w:t xml:space="preserve">                                                    </w:t>
            </w:r>
            <w:r>
              <w:rPr>
                <w:rFonts w:hint="eastAsia"/>
              </w:rPr>
              <w:t>院校毕分办签章</w:t>
            </w:r>
          </w:p>
          <w:p>
            <w:pPr>
              <w:rPr>
                <w:rFonts w:hint="eastAsia"/>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581" w:hRule="atLeast"/>
        </w:trPr>
        <w:tc>
          <w:tcPr>
            <w:tcW w:w="1230" w:type="dxa"/>
            <w:noWrap w:val="0"/>
            <w:vAlign w:val="center"/>
          </w:tcPr>
          <w:p>
            <w:pPr>
              <w:jc w:val="center"/>
              <w:rPr>
                <w:rFonts w:hint="eastAsia"/>
              </w:rPr>
            </w:pPr>
            <w:r>
              <w:rPr>
                <w:rFonts w:hint="eastAsia"/>
              </w:rPr>
              <w:t>备</w:t>
            </w:r>
          </w:p>
          <w:p>
            <w:pPr>
              <w:jc w:val="center"/>
              <w:rPr>
                <w:rFonts w:hint="eastAsia"/>
                <w:sz w:val="24"/>
              </w:rPr>
            </w:pPr>
            <w:r>
              <w:rPr>
                <w:rFonts w:hint="eastAsia"/>
              </w:rPr>
              <w:t>注</w:t>
            </w:r>
          </w:p>
        </w:tc>
        <w:tc>
          <w:tcPr>
            <w:tcW w:w="8310" w:type="dxa"/>
            <w:gridSpan w:val="9"/>
            <w:noWrap w:val="0"/>
            <w:vAlign w:val="top"/>
          </w:tcPr>
          <w:p>
            <w:pPr>
              <w:rPr>
                <w:rFonts w:hint="eastAsia"/>
                <w:sz w:val="24"/>
              </w:rPr>
            </w:pPr>
          </w:p>
        </w:tc>
      </w:tr>
    </w:tbl>
    <w:p>
      <w:pPr>
        <w:ind w:left="-540"/>
        <w:rPr>
          <w:rFonts w:hint="eastAsia"/>
        </w:rPr>
      </w:pPr>
      <w:r>
        <w:rPr>
          <w:rFonts w:hint="eastAsia"/>
        </w:rPr>
        <w:t>填表说明：</w:t>
      </w:r>
    </w:p>
    <w:p>
      <w:pPr>
        <w:numPr>
          <w:ilvl w:val="0"/>
          <w:numId w:val="3"/>
        </w:numPr>
        <w:rPr>
          <w:rFonts w:hint="eastAsia"/>
        </w:rPr>
      </w:pPr>
      <w:r>
        <w:rPr>
          <w:rFonts w:hint="eastAsia"/>
        </w:rPr>
        <w:t>请填表人实事求是地填写，以免影响正常录用工作，未经毕分办签章此表无效。</w:t>
      </w:r>
    </w:p>
    <w:p>
      <w:pPr>
        <w:numPr>
          <w:ilvl w:val="0"/>
          <w:numId w:val="3"/>
        </w:numPr>
        <w:rPr>
          <w:rFonts w:hint="eastAsia"/>
        </w:rPr>
      </w:pPr>
      <w:r>
        <w:rPr>
          <w:rFonts w:hint="eastAsia"/>
        </w:rPr>
        <w:t>“生源”指大学生上大学前户口所在的省、自治区、直辖市。</w:t>
      </w:r>
    </w:p>
    <w:p>
      <w:pPr>
        <w:numPr>
          <w:ilvl w:val="0"/>
          <w:numId w:val="3"/>
        </w:numPr>
        <w:tabs>
          <w:tab w:val="left" w:pos="-180"/>
          <w:tab w:val="clear" w:pos="165"/>
        </w:tabs>
        <w:rPr>
          <w:rFonts w:hint="eastAsia"/>
        </w:rPr>
      </w:pPr>
      <w:r>
        <w:rPr>
          <w:rFonts w:hint="eastAsia"/>
        </w:rPr>
        <w:t>“奖惩情况”包括考生大学期间的各种奖励或惩处。学习期间，如获奖励，请学生处审核并将奖状或证书影印件加盖公章后附上。</w:t>
      </w:r>
    </w:p>
    <w:p>
      <w:pPr>
        <w:numPr>
          <w:ilvl w:val="0"/>
          <w:numId w:val="3"/>
        </w:numPr>
        <w:tabs>
          <w:tab w:val="left" w:pos="-180"/>
          <w:tab w:val="clear" w:pos="165"/>
        </w:tabs>
        <w:rPr>
          <w:rFonts w:hint="eastAsia"/>
        </w:rPr>
      </w:pPr>
      <w:r>
        <w:rPr>
          <w:rFonts w:hint="eastAsia"/>
        </w:rPr>
        <w:t>填写本表“学习成绩”栏后，须盖教务处章。如有学生个人成绩登记单（表）可附复印件（加盖教务处章），免填此栏。</w:t>
      </w:r>
    </w:p>
    <w:p>
      <w:pPr>
        <w:rPr>
          <w:rFonts w:hint="eastAsia"/>
        </w:rPr>
      </w:pPr>
    </w:p>
    <w:p>
      <w:pPr>
        <w:spacing w:line="400" w:lineRule="exact"/>
        <w:ind w:left="-340" w:right="-335"/>
        <w:jc w:val="center"/>
        <w:rPr>
          <w:rFonts w:hint="eastAsia"/>
          <w:b/>
          <w:sz w:val="32"/>
        </w:rPr>
      </w:pPr>
      <w:r>
        <w:rPr>
          <w:rFonts w:hint="eastAsia"/>
          <w:b/>
          <w:sz w:val="32"/>
        </w:rPr>
        <w:t>中央机关及其直属机构考试录用公务员</w:t>
      </w:r>
    </w:p>
    <w:p>
      <w:pPr>
        <w:spacing w:line="400" w:lineRule="exact"/>
        <w:ind w:left="-340" w:right="-335"/>
        <w:jc w:val="center"/>
        <w:rPr>
          <w:b/>
          <w:sz w:val="32"/>
        </w:rPr>
      </w:pPr>
      <w:r>
        <w:rPr>
          <w:rFonts w:hint="eastAsia"/>
          <w:b/>
          <w:sz w:val="32"/>
        </w:rPr>
        <w:t>报名推荐表</w:t>
      </w:r>
    </w:p>
    <w:p>
      <w:pPr>
        <w:ind w:left="-360"/>
        <w:jc w:val="center"/>
      </w:pPr>
      <w:r>
        <w:rPr>
          <w:rFonts w:hint="eastAsia"/>
        </w:rPr>
        <w:t>（适用于社会在职人员）</w:t>
      </w:r>
    </w:p>
    <w:p>
      <w:pPr>
        <w:ind w:left="-360" w:right="-334"/>
        <w:rPr>
          <w:rFonts w:hint="eastAsia"/>
        </w:rPr>
      </w:pPr>
    </w:p>
    <w:p>
      <w:pPr>
        <w:ind w:left="-360" w:right="-334"/>
        <w:rPr>
          <w:rFonts w:hint="eastAsia"/>
        </w:rPr>
      </w:pPr>
      <w:r>
        <w:rPr>
          <w:rFonts w:hint="eastAsia"/>
        </w:rPr>
        <w:t>工作单位（全称）：                                            身份证号：</w:t>
      </w:r>
    </w:p>
    <w:tbl>
      <w:tblPr>
        <w:tblStyle w:val="5"/>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2" w:hRule="atLeast"/>
        </w:trPr>
        <w:tc>
          <w:tcPr>
            <w:tcW w:w="720" w:type="dxa"/>
            <w:noWrap w:val="0"/>
            <w:vAlign w:val="center"/>
          </w:tcPr>
          <w:p>
            <w:pPr>
              <w:jc w:val="center"/>
              <w:rPr>
                <w:rFonts w:hint="eastAsia" w:ascii="宋体"/>
              </w:rPr>
            </w:pPr>
            <w:r>
              <w:rPr>
                <w:rFonts w:hint="eastAsia" w:ascii="宋体"/>
              </w:rPr>
              <w:t>姓名</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rPr>
            </w:pPr>
            <w:r>
              <w:rPr>
                <w:rFonts w:hint="eastAsia" w:ascii="宋体"/>
              </w:rPr>
              <w:t>性别</w:t>
            </w:r>
          </w:p>
        </w:tc>
        <w:tc>
          <w:tcPr>
            <w:tcW w:w="708" w:type="dxa"/>
            <w:noWrap w:val="0"/>
            <w:vAlign w:val="center"/>
          </w:tcPr>
          <w:p>
            <w:pPr>
              <w:rPr>
                <w:rFonts w:hint="eastAsia" w:ascii="宋体"/>
              </w:rPr>
            </w:pPr>
          </w:p>
        </w:tc>
        <w:tc>
          <w:tcPr>
            <w:tcW w:w="851" w:type="dxa"/>
            <w:noWrap w:val="0"/>
            <w:vAlign w:val="center"/>
          </w:tcPr>
          <w:p>
            <w:pPr>
              <w:jc w:val="center"/>
              <w:rPr>
                <w:rFonts w:hint="eastAsia" w:ascii="宋体"/>
              </w:rPr>
            </w:pPr>
            <w:r>
              <w:rPr>
                <w:rFonts w:hint="eastAsia" w:ascii="宋体"/>
              </w:rPr>
              <w:t>民族</w:t>
            </w:r>
          </w:p>
        </w:tc>
        <w:tc>
          <w:tcPr>
            <w:tcW w:w="709" w:type="dxa"/>
            <w:noWrap w:val="0"/>
            <w:vAlign w:val="center"/>
          </w:tcPr>
          <w:p>
            <w:pPr>
              <w:rPr>
                <w:rFonts w:hint="eastAsia" w:ascii="宋体"/>
              </w:rPr>
            </w:pPr>
          </w:p>
        </w:tc>
        <w:tc>
          <w:tcPr>
            <w:tcW w:w="1275" w:type="dxa"/>
            <w:noWrap w:val="0"/>
            <w:vAlign w:val="center"/>
          </w:tcPr>
          <w:p>
            <w:pPr>
              <w:jc w:val="center"/>
              <w:rPr>
                <w:rFonts w:hint="eastAsia" w:ascii="宋体"/>
              </w:rPr>
            </w:pPr>
            <w:r>
              <w:rPr>
                <w:rFonts w:hint="eastAsia" w:ascii="宋体"/>
              </w:rPr>
              <w:t>出生年月</w:t>
            </w:r>
          </w:p>
        </w:tc>
        <w:tc>
          <w:tcPr>
            <w:tcW w:w="959" w:type="dxa"/>
            <w:noWrap w:val="0"/>
            <w:vAlign w:val="top"/>
          </w:tcPr>
          <w:p>
            <w:pPr>
              <w:rPr>
                <w:rFonts w:hint="eastAsia" w:ascii="宋体"/>
              </w:rPr>
            </w:pPr>
          </w:p>
        </w:tc>
        <w:tc>
          <w:tcPr>
            <w:tcW w:w="1623"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80" w:hRule="atLeast"/>
        </w:trPr>
        <w:tc>
          <w:tcPr>
            <w:tcW w:w="720" w:type="dxa"/>
            <w:noWrap w:val="0"/>
            <w:vAlign w:val="center"/>
          </w:tcPr>
          <w:p>
            <w:pPr>
              <w:jc w:val="center"/>
              <w:rPr>
                <w:rFonts w:hint="eastAsia" w:ascii="宋体"/>
              </w:rPr>
            </w:pPr>
            <w:r>
              <w:rPr>
                <w:rFonts w:hint="eastAsia" w:ascii="宋体"/>
              </w:rPr>
              <w:t>籍贯</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highlight w:val="yellow"/>
              </w:rPr>
            </w:pPr>
            <w:r>
              <w:rPr>
                <w:rFonts w:hint="eastAsia" w:ascii="宋体"/>
              </w:rPr>
              <w:t>婚否</w:t>
            </w:r>
          </w:p>
        </w:tc>
        <w:tc>
          <w:tcPr>
            <w:tcW w:w="708" w:type="dxa"/>
            <w:noWrap w:val="0"/>
            <w:vAlign w:val="center"/>
          </w:tcPr>
          <w:p>
            <w:pPr>
              <w:jc w:val="center"/>
              <w:rPr>
                <w:rFonts w:hint="eastAsia" w:ascii="宋体"/>
                <w:highlight w:val="yellow"/>
              </w:rPr>
            </w:pPr>
          </w:p>
        </w:tc>
        <w:tc>
          <w:tcPr>
            <w:tcW w:w="851" w:type="dxa"/>
            <w:noWrap w:val="0"/>
            <w:vAlign w:val="center"/>
          </w:tcPr>
          <w:p>
            <w:pPr>
              <w:jc w:val="center"/>
              <w:rPr>
                <w:rFonts w:hint="eastAsia" w:ascii="宋体"/>
              </w:rPr>
            </w:pPr>
            <w:r>
              <w:rPr>
                <w:rFonts w:hint="eastAsia" w:ascii="宋体"/>
              </w:rPr>
              <w:t>学历</w:t>
            </w:r>
          </w:p>
        </w:tc>
        <w:tc>
          <w:tcPr>
            <w:tcW w:w="709" w:type="dxa"/>
            <w:noWrap w:val="0"/>
            <w:vAlign w:val="center"/>
          </w:tcPr>
          <w:p>
            <w:pPr>
              <w:jc w:val="center"/>
              <w:rPr>
                <w:rFonts w:hint="eastAsia" w:ascii="宋体"/>
              </w:rPr>
            </w:pPr>
          </w:p>
        </w:tc>
        <w:tc>
          <w:tcPr>
            <w:tcW w:w="1275" w:type="dxa"/>
            <w:noWrap w:val="0"/>
            <w:vAlign w:val="center"/>
          </w:tcPr>
          <w:p>
            <w:pPr>
              <w:jc w:val="center"/>
              <w:rPr>
                <w:rFonts w:hint="eastAsia" w:ascii="宋体"/>
              </w:rPr>
            </w:pPr>
            <w:r>
              <w:rPr>
                <w:rFonts w:hint="eastAsia" w:ascii="宋体"/>
              </w:rPr>
              <w:t>政治面貌</w:t>
            </w:r>
          </w:p>
        </w:tc>
        <w:tc>
          <w:tcPr>
            <w:tcW w:w="959" w:type="dxa"/>
            <w:noWrap w:val="0"/>
            <w:vAlign w:val="top"/>
          </w:tcPr>
          <w:p>
            <w:pP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0" w:hRule="atLeast"/>
        </w:trPr>
        <w:tc>
          <w:tcPr>
            <w:tcW w:w="2349" w:type="dxa"/>
            <w:gridSpan w:val="2"/>
            <w:noWrap w:val="0"/>
            <w:vAlign w:val="center"/>
          </w:tcPr>
          <w:p>
            <w:pPr>
              <w:jc w:val="center"/>
              <w:rPr>
                <w:rFonts w:hint="eastAsia" w:ascii="宋体"/>
              </w:rPr>
            </w:pPr>
            <w:r>
              <w:rPr>
                <w:rFonts w:hint="eastAsia" w:ascii="宋体"/>
              </w:rPr>
              <w:t>毕业院校</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0" w:hRule="atLeast"/>
        </w:trPr>
        <w:tc>
          <w:tcPr>
            <w:tcW w:w="2349" w:type="dxa"/>
            <w:gridSpan w:val="2"/>
            <w:noWrap w:val="0"/>
            <w:vAlign w:val="center"/>
          </w:tcPr>
          <w:p>
            <w:pPr>
              <w:jc w:val="center"/>
              <w:rPr>
                <w:rFonts w:hint="eastAsia" w:ascii="宋体"/>
              </w:rPr>
            </w:pPr>
            <w:r>
              <w:rPr>
                <w:rFonts w:hint="eastAsia" w:ascii="宋体"/>
              </w:rPr>
              <w:t>所学专业及学位</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0" w:hRule="atLeast"/>
        </w:trPr>
        <w:tc>
          <w:tcPr>
            <w:tcW w:w="2349" w:type="dxa"/>
            <w:gridSpan w:val="2"/>
            <w:noWrap w:val="0"/>
            <w:vAlign w:val="center"/>
          </w:tcPr>
          <w:p>
            <w:pPr>
              <w:jc w:val="center"/>
              <w:rPr>
                <w:rFonts w:hint="eastAsia" w:ascii="宋体"/>
              </w:rPr>
            </w:pPr>
            <w:r>
              <w:rPr>
                <w:rFonts w:hint="eastAsia" w:ascii="宋体"/>
              </w:rPr>
              <w:t>在现单位担任职务</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0" w:hRule="atLeast"/>
        </w:trPr>
        <w:tc>
          <w:tcPr>
            <w:tcW w:w="2349" w:type="dxa"/>
            <w:gridSpan w:val="2"/>
            <w:noWrap w:val="0"/>
            <w:vAlign w:val="center"/>
          </w:tcPr>
          <w:p>
            <w:pPr>
              <w:jc w:val="center"/>
              <w:rPr>
                <w:rFonts w:hint="eastAsia" w:ascii="宋体"/>
              </w:rPr>
            </w:pPr>
            <w:r>
              <w:rPr>
                <w:rFonts w:hint="eastAsia" w:ascii="宋体"/>
              </w:rPr>
              <w:t>在现单位工作起止时间</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0" w:hRule="atLeast"/>
        </w:trPr>
        <w:tc>
          <w:tcPr>
            <w:tcW w:w="2349" w:type="dxa"/>
            <w:gridSpan w:val="2"/>
            <w:noWrap w:val="0"/>
            <w:vAlign w:val="center"/>
          </w:tcPr>
          <w:p>
            <w:pPr>
              <w:jc w:val="center"/>
              <w:rPr>
                <w:rFonts w:hint="eastAsia" w:ascii="宋体"/>
              </w:rPr>
            </w:pPr>
            <w:r>
              <w:rPr>
                <w:rFonts w:hint="eastAsia" w:ascii="宋体"/>
              </w:rPr>
              <w:t>档案存放地点</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0" w:hRule="atLeast"/>
        </w:trPr>
        <w:tc>
          <w:tcPr>
            <w:tcW w:w="2349" w:type="dxa"/>
            <w:gridSpan w:val="2"/>
            <w:noWrap w:val="0"/>
            <w:vAlign w:val="center"/>
          </w:tcPr>
          <w:p>
            <w:pPr>
              <w:jc w:val="center"/>
              <w:rPr>
                <w:rFonts w:hint="eastAsia" w:ascii="宋体"/>
              </w:rPr>
            </w:pPr>
            <w:r>
              <w:rPr>
                <w:rFonts w:hint="eastAsia" w:ascii="宋体"/>
              </w:rPr>
              <w:t>户籍地址</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106" w:hRule="atLeast"/>
        </w:trPr>
        <w:tc>
          <w:tcPr>
            <w:tcW w:w="720" w:type="dxa"/>
            <w:noWrap w:val="0"/>
            <w:vAlign w:val="center"/>
          </w:tcPr>
          <w:p>
            <w:pPr>
              <w:jc w:val="center"/>
              <w:rPr>
                <w:rFonts w:hint="eastAsia" w:ascii="宋体"/>
              </w:rPr>
            </w:pPr>
            <w:r>
              <w:rPr>
                <w:rFonts w:hint="eastAsia" w:ascii="宋体"/>
              </w:rPr>
              <w:t>工</w:t>
            </w:r>
          </w:p>
          <w:p>
            <w:pPr>
              <w:jc w:val="center"/>
              <w:rPr>
                <w:rFonts w:hint="eastAsia" w:ascii="宋体"/>
              </w:rPr>
            </w:pPr>
            <w:r>
              <w:rPr>
                <w:rFonts w:hint="eastAsia" w:ascii="宋体"/>
              </w:rPr>
              <w:t>作</w:t>
            </w:r>
          </w:p>
          <w:p>
            <w:pPr>
              <w:jc w:val="center"/>
              <w:rPr>
                <w:rFonts w:hint="eastAsia" w:ascii="宋体"/>
              </w:rPr>
            </w:pPr>
            <w:r>
              <w:rPr>
                <w:rFonts w:hint="eastAsia" w:ascii="宋体"/>
              </w:rPr>
              <w:t>经</w:t>
            </w:r>
          </w:p>
          <w:p>
            <w:pPr>
              <w:jc w:val="center"/>
              <w:rPr>
                <w:rFonts w:hint="eastAsia" w:ascii="宋体"/>
              </w:rPr>
            </w:pPr>
            <w:r>
              <w:rPr>
                <w:rFonts w:hint="eastAsia" w:ascii="宋体"/>
              </w:rPr>
              <w:t>历</w:t>
            </w:r>
          </w:p>
        </w:tc>
        <w:tc>
          <w:tcPr>
            <w:tcW w:w="8463" w:type="dxa"/>
            <w:gridSpan w:val="8"/>
            <w:noWrap w:val="0"/>
            <w:vAlign w:val="top"/>
          </w:tcPr>
          <w:p>
            <w:pPr>
              <w:rPr>
                <w:rFonts w:hint="eastAsia" w:ascii="宋体"/>
              </w:rPr>
            </w:pPr>
          </w:p>
          <w:p>
            <w:pPr>
              <w:rPr>
                <w:rFonts w:hint="eastAsia" w:ascii="宋体"/>
              </w:rPr>
            </w:pPr>
          </w:p>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106" w:hRule="atLeast"/>
        </w:trPr>
        <w:tc>
          <w:tcPr>
            <w:tcW w:w="9183" w:type="dxa"/>
            <w:gridSpan w:val="9"/>
            <w:noWrap w:val="0"/>
            <w:vAlign w:val="center"/>
          </w:tcPr>
          <w:p>
            <w:pPr>
              <w:rPr>
                <w:rFonts w:hint="eastAsia" w:ascii="宋体"/>
              </w:rPr>
            </w:pPr>
            <w:r>
              <w:rPr>
                <w:rFonts w:hint="eastAsia" w:ascii="宋体"/>
              </w:rPr>
              <w:t>所在单位党组织对考生在本单位工作期间思想、工作、学习、作风等方面的综合评价：</w:t>
            </w:r>
          </w:p>
          <w:p>
            <w:pPr>
              <w:rPr>
                <w:rFonts w:hint="eastAsia" w:ascii="宋体"/>
              </w:rPr>
            </w:pPr>
          </w:p>
          <w:p>
            <w:pPr>
              <w:rPr>
                <w:rFonts w:hint="eastAsia" w:ascii="宋体"/>
              </w:rPr>
            </w:pPr>
          </w:p>
          <w:p>
            <w:pPr>
              <w:rPr>
                <w:rFonts w:ascii="宋体"/>
              </w:rPr>
            </w:pPr>
          </w:p>
          <w:p>
            <w:pPr>
              <w:rPr>
                <w:rFonts w:ascii="宋体"/>
              </w:rPr>
            </w:pPr>
          </w:p>
          <w:p>
            <w:pPr>
              <w:rPr>
                <w:rFonts w:ascii="宋体"/>
              </w:rPr>
            </w:pPr>
          </w:p>
          <w:p>
            <w:pPr>
              <w:rPr>
                <w:rFonts w:hint="eastAsia" w:ascii="宋体"/>
              </w:rPr>
            </w:pPr>
          </w:p>
          <w:p>
            <w:pPr>
              <w:rPr>
                <w:rFonts w:hint="eastAsia" w:ascii="宋体"/>
              </w:rPr>
            </w:pPr>
          </w:p>
          <w:p>
            <w:pPr>
              <w:rPr>
                <w:rFonts w:hint="eastAsia" w:ascii="宋体"/>
              </w:rPr>
            </w:pPr>
            <w:r>
              <w:rPr>
                <w:rFonts w:hint="eastAsia" w:ascii="宋体"/>
              </w:rPr>
              <w:t xml:space="preserve">                                                    所在单位党组织签章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pPr>
        <w:ind w:left="-540"/>
      </w:pPr>
      <w:r>
        <w:rPr>
          <w:rFonts w:hint="eastAsia"/>
        </w:rPr>
        <w:t xml:space="preserve">  填表说明：请填表人实事求是地填写，以免影响正常录用工作，未经单位签章此表无效。</w:t>
      </w:r>
    </w:p>
    <w:p>
      <w:pPr>
        <w:spacing w:line="580" w:lineRule="exact"/>
        <w:rPr>
          <w:rFonts w:hint="eastAsia" w:ascii="黑体" w:hAnsi="黑体" w:eastAsia="黑体" w:cs="黑体"/>
          <w:bCs/>
          <w:spacing w:val="8"/>
          <w:sz w:val="32"/>
          <w:szCs w:val="32"/>
        </w:rPr>
      </w:pPr>
      <w:r>
        <w:rPr>
          <w:rFonts w:hint="eastAsia" w:ascii="黑体" w:hAnsi="黑体" w:eastAsia="黑体" w:cs="黑体"/>
          <w:bCs/>
          <w:spacing w:val="8"/>
          <w:sz w:val="32"/>
          <w:szCs w:val="32"/>
        </w:rPr>
        <w:t>附件5</w:t>
      </w:r>
    </w:p>
    <w:p>
      <w:pPr>
        <w:spacing w:before="100" w:beforeAutospacing="1" w:after="100" w:afterAutospacing="1" w:line="570" w:lineRule="exact"/>
        <w:jc w:val="center"/>
        <w:outlineLvl w:val="1"/>
        <w:rPr>
          <w:rFonts w:hint="eastAsia" w:ascii="方正小标宋_GBK" w:hAnsi="方正小标宋_GBK" w:eastAsia="方正小标宋_GBK" w:cs="方正小标宋_GBK"/>
          <w:b w:val="0"/>
          <w:bCs w:val="0"/>
          <w:kern w:val="0"/>
          <w:sz w:val="44"/>
          <w:szCs w:val="44"/>
        </w:rPr>
      </w:pPr>
      <w:r>
        <w:rPr>
          <w:rFonts w:hint="eastAsia" w:ascii="方正小标宋_GBK" w:hAnsi="方正小标宋_GBK" w:eastAsia="方正小标宋_GBK" w:cs="方正小标宋_GBK"/>
          <w:b w:val="0"/>
          <w:bCs w:val="0"/>
          <w:kern w:val="0"/>
          <w:sz w:val="44"/>
          <w:szCs w:val="44"/>
        </w:rPr>
        <w:t>待业情况说明</w:t>
      </w:r>
    </w:p>
    <w:p>
      <w:pPr>
        <w:spacing w:line="600" w:lineRule="exact"/>
        <w:ind w:firstLine="675" w:firstLineChars="200"/>
        <w:rPr>
          <w:b/>
          <w:bCs/>
          <w:color w:val="000000"/>
          <w:spacing w:val="8"/>
          <w:sz w:val="32"/>
          <w:szCs w:val="32"/>
        </w:rPr>
      </w:pPr>
    </w:p>
    <w:p>
      <w:pPr>
        <w:adjustRightInd w:val="0"/>
        <w:snapToGrid w:val="0"/>
        <w:spacing w:line="600" w:lineRule="exact"/>
        <w:rPr>
          <w:rFonts w:hint="eastAsia" w:ascii="仿宋_GB2312" w:hAnsi="仿宋_GB2312" w:eastAsia="仿宋_GB2312" w:cs="仿宋_GB2312"/>
          <w:bCs/>
          <w:spacing w:val="8"/>
          <w:sz w:val="32"/>
          <w:szCs w:val="32"/>
        </w:rPr>
      </w:pPr>
      <w:r>
        <w:rPr>
          <w:rFonts w:hint="eastAsia" w:ascii="仿宋_GB2312" w:hAnsi="仿宋_GB2312" w:eastAsia="仿宋_GB2312" w:cs="仿宋_GB2312"/>
          <w:bCs/>
          <w:spacing w:val="8"/>
          <w:sz w:val="32"/>
          <w:szCs w:val="32"/>
        </w:rPr>
        <w:t>河南省地震局：</w:t>
      </w:r>
    </w:p>
    <w:p>
      <w:pPr>
        <w:adjustRightInd w:val="0"/>
        <w:snapToGrid w:val="0"/>
        <w:spacing w:line="600" w:lineRule="exact"/>
        <w:ind w:firstLine="705"/>
        <w:rPr>
          <w:rFonts w:hint="eastAsia" w:ascii="仿宋_GB2312" w:hAnsi="仿宋_GB2312" w:eastAsia="仿宋_GB2312" w:cs="仿宋_GB2312"/>
          <w:bCs/>
          <w:color w:val="000000"/>
          <w:spacing w:val="8"/>
          <w:sz w:val="32"/>
          <w:szCs w:val="32"/>
        </w:rPr>
      </w:pPr>
      <w:r>
        <w:rPr>
          <w:rFonts w:hint="eastAsia" w:ascii="仿宋_GB2312" w:hAnsi="仿宋_GB2312" w:eastAsia="仿宋_GB2312" w:cs="仿宋_GB2312"/>
          <w:color w:val="000000"/>
          <w:spacing w:val="8"/>
          <w:sz w:val="32"/>
          <w:szCs w:val="32"/>
        </w:rPr>
        <w:t>XXX</w:t>
      </w:r>
      <w:r>
        <w:rPr>
          <w:rFonts w:hint="eastAsia" w:ascii="仿宋_GB2312" w:hAnsi="仿宋_GB2312" w:eastAsia="仿宋_GB2312" w:cs="仿宋_GB2312"/>
          <w:bCs/>
          <w:color w:val="000000"/>
          <w:spacing w:val="8"/>
          <w:sz w:val="32"/>
          <w:szCs w:val="32"/>
        </w:rPr>
        <w:t>同志，性别</w:t>
      </w:r>
      <w:r>
        <w:rPr>
          <w:rFonts w:hint="eastAsia" w:ascii="仿宋_GB2312" w:hAnsi="仿宋_GB2312" w:eastAsia="仿宋_GB2312" w:cs="仿宋_GB2312"/>
          <w:color w:val="000000"/>
          <w:spacing w:val="8"/>
          <w:sz w:val="32"/>
          <w:szCs w:val="32"/>
        </w:rPr>
        <w:t>X</w:t>
      </w:r>
      <w:r>
        <w:rPr>
          <w:rFonts w:hint="eastAsia" w:ascii="仿宋_GB2312" w:hAnsi="仿宋_GB2312" w:eastAsia="仿宋_GB2312" w:cs="仿宋_GB2312"/>
          <w:bCs/>
          <w:color w:val="000000"/>
          <w:spacing w:val="8"/>
          <w:sz w:val="32"/>
          <w:szCs w:val="32"/>
        </w:rPr>
        <w:t>，民族</w:t>
      </w:r>
      <w:r>
        <w:rPr>
          <w:rFonts w:hint="eastAsia" w:ascii="仿宋_GB2312" w:hAnsi="仿宋_GB2312" w:eastAsia="仿宋_GB2312" w:cs="仿宋_GB2312"/>
          <w:color w:val="000000"/>
          <w:spacing w:val="8"/>
          <w:sz w:val="32"/>
          <w:szCs w:val="32"/>
        </w:rPr>
        <w:t>XX</w:t>
      </w:r>
      <w:r>
        <w:rPr>
          <w:rFonts w:hint="eastAsia" w:ascii="仿宋_GB2312" w:hAnsi="仿宋_GB2312" w:eastAsia="仿宋_GB2312" w:cs="仿宋_GB2312"/>
          <w:bCs/>
          <w:color w:val="000000"/>
          <w:spacing w:val="8"/>
          <w:sz w:val="32"/>
          <w:szCs w:val="32"/>
        </w:rPr>
        <w:t>，政治面貌XXX</w:t>
      </w:r>
      <w:r>
        <w:rPr>
          <w:rFonts w:hint="eastAsia" w:ascii="仿宋_GB2312" w:hAnsi="仿宋_GB2312" w:eastAsia="仿宋_GB2312" w:cs="仿宋_GB2312"/>
          <w:color w:val="000000"/>
          <w:spacing w:val="8"/>
          <w:sz w:val="32"/>
          <w:szCs w:val="32"/>
        </w:rPr>
        <w:t>X</w:t>
      </w:r>
      <w:r>
        <w:rPr>
          <w:rFonts w:hint="eastAsia" w:ascii="仿宋_GB2312" w:hAnsi="仿宋_GB2312" w:eastAsia="仿宋_GB2312" w:cs="仿宋_GB2312"/>
          <w:bCs/>
          <w:color w:val="000000"/>
          <w:spacing w:val="8"/>
          <w:sz w:val="32"/>
          <w:szCs w:val="32"/>
        </w:rPr>
        <w:t>，身份证号码：</w:t>
      </w:r>
      <w:r>
        <w:rPr>
          <w:rFonts w:hint="eastAsia" w:ascii="仿宋_GB2312" w:hAnsi="仿宋_GB2312" w:eastAsia="仿宋_GB2312" w:cs="仿宋_GB2312"/>
          <w:color w:val="000000"/>
          <w:spacing w:val="8"/>
          <w:sz w:val="32"/>
          <w:szCs w:val="32"/>
        </w:rPr>
        <w:t>XXXXXXXXXXXXXXXXXX，</w:t>
      </w:r>
      <w:r>
        <w:rPr>
          <w:rFonts w:hint="eastAsia" w:ascii="仿宋_GB2312" w:hAnsi="仿宋_GB2312" w:eastAsia="仿宋_GB2312" w:cs="仿宋_GB2312"/>
          <w:bCs/>
          <w:color w:val="000000"/>
          <w:spacing w:val="8"/>
          <w:sz w:val="32"/>
          <w:szCs w:val="32"/>
        </w:rPr>
        <w:t>其户籍在</w:t>
      </w:r>
      <w:r>
        <w:rPr>
          <w:rFonts w:hint="eastAsia" w:ascii="仿宋_GB2312" w:hAnsi="仿宋_GB2312" w:eastAsia="仿宋_GB2312" w:cs="仿宋_GB2312"/>
          <w:color w:val="000000"/>
          <w:spacing w:val="8"/>
          <w:sz w:val="32"/>
          <w:szCs w:val="32"/>
        </w:rPr>
        <w:t>XXXXXXXXXXX</w:t>
      </w:r>
      <w:r>
        <w:rPr>
          <w:rFonts w:hint="eastAsia" w:ascii="仿宋_GB2312" w:hAnsi="仿宋_GB2312" w:eastAsia="仿宋_GB2312" w:cs="仿宋_GB2312"/>
          <w:bCs/>
          <w:color w:val="000000"/>
          <w:spacing w:val="8"/>
          <w:sz w:val="32"/>
          <w:szCs w:val="32"/>
        </w:rPr>
        <w:t>，现系待业人员。</w:t>
      </w:r>
    </w:p>
    <w:p>
      <w:pPr>
        <w:adjustRightInd w:val="0"/>
        <w:snapToGrid w:val="0"/>
        <w:spacing w:line="600" w:lineRule="exact"/>
        <w:ind w:firstLine="672" w:firstLineChars="200"/>
        <w:rPr>
          <w:rFonts w:hint="eastAsia" w:ascii="仿宋_GB2312" w:hAnsi="仿宋_GB2312" w:eastAsia="仿宋_GB2312" w:cs="仿宋_GB2312"/>
          <w:bCs/>
          <w:color w:val="000000"/>
          <w:spacing w:val="8"/>
          <w:sz w:val="32"/>
          <w:szCs w:val="32"/>
        </w:rPr>
      </w:pPr>
      <w:r>
        <w:rPr>
          <w:rFonts w:hint="eastAsia" w:ascii="仿宋_GB2312" w:hAnsi="仿宋_GB2312" w:eastAsia="仿宋_GB2312" w:cs="仿宋_GB2312"/>
          <w:bCs/>
          <w:color w:val="000000"/>
          <w:spacing w:val="8"/>
          <w:sz w:val="32"/>
          <w:szCs w:val="32"/>
        </w:rPr>
        <w:t>特此说明。</w:t>
      </w:r>
    </w:p>
    <w:p>
      <w:pPr>
        <w:adjustRightInd w:val="0"/>
        <w:snapToGrid w:val="0"/>
        <w:spacing w:line="600" w:lineRule="exact"/>
        <w:ind w:firstLine="672" w:firstLineChars="200"/>
        <w:rPr>
          <w:rFonts w:hint="eastAsia" w:ascii="仿宋_GB2312" w:hAnsi="仿宋_GB2312" w:eastAsia="仿宋_GB2312" w:cs="仿宋_GB2312"/>
          <w:bCs/>
          <w:color w:val="000000"/>
          <w:spacing w:val="8"/>
          <w:sz w:val="32"/>
          <w:szCs w:val="32"/>
        </w:rPr>
      </w:pPr>
    </w:p>
    <w:p>
      <w:pPr>
        <w:adjustRightInd w:val="0"/>
        <w:snapToGrid w:val="0"/>
        <w:spacing w:line="600" w:lineRule="exact"/>
        <w:ind w:firstLine="672" w:firstLineChars="200"/>
        <w:rPr>
          <w:rFonts w:hint="eastAsia" w:ascii="仿宋_GB2312" w:hAnsi="仿宋_GB2312" w:eastAsia="仿宋_GB2312" w:cs="仿宋_GB2312"/>
          <w:bCs/>
          <w:color w:val="000000"/>
          <w:spacing w:val="8"/>
          <w:sz w:val="32"/>
          <w:szCs w:val="32"/>
        </w:rPr>
      </w:pPr>
      <w:r>
        <w:rPr>
          <w:rFonts w:hint="eastAsia" w:ascii="仿宋_GB2312" w:hAnsi="仿宋_GB2312" w:eastAsia="仿宋_GB2312" w:cs="仿宋_GB2312"/>
          <w:bCs/>
          <w:color w:val="000000"/>
          <w:spacing w:val="8"/>
          <w:sz w:val="32"/>
          <w:szCs w:val="32"/>
        </w:rPr>
        <w:t>联系人：</w:t>
      </w:r>
    </w:p>
    <w:p>
      <w:pPr>
        <w:adjustRightInd w:val="0"/>
        <w:snapToGrid w:val="0"/>
        <w:spacing w:line="600" w:lineRule="exact"/>
        <w:ind w:firstLine="672" w:firstLineChars="200"/>
        <w:rPr>
          <w:rFonts w:hint="eastAsia" w:ascii="仿宋_GB2312" w:hAnsi="仿宋_GB2312" w:eastAsia="仿宋_GB2312" w:cs="仿宋_GB2312"/>
          <w:bCs/>
          <w:color w:val="000000"/>
          <w:spacing w:val="8"/>
          <w:sz w:val="32"/>
          <w:szCs w:val="32"/>
        </w:rPr>
      </w:pPr>
      <w:r>
        <w:rPr>
          <w:rFonts w:hint="eastAsia" w:ascii="仿宋_GB2312" w:hAnsi="仿宋_GB2312" w:eastAsia="仿宋_GB2312" w:cs="仿宋_GB2312"/>
          <w:bCs/>
          <w:color w:val="000000"/>
          <w:spacing w:val="8"/>
          <w:sz w:val="32"/>
          <w:szCs w:val="32"/>
        </w:rPr>
        <w:t>联系人单位及职务：</w:t>
      </w:r>
    </w:p>
    <w:p>
      <w:pPr>
        <w:adjustRightInd w:val="0"/>
        <w:snapToGrid w:val="0"/>
        <w:spacing w:line="600" w:lineRule="exact"/>
        <w:ind w:firstLine="672" w:firstLineChars="200"/>
        <w:rPr>
          <w:rFonts w:hint="eastAsia" w:ascii="仿宋_GB2312" w:hAnsi="仿宋_GB2312" w:eastAsia="仿宋_GB2312" w:cs="仿宋_GB2312"/>
          <w:bCs/>
          <w:color w:val="000000"/>
          <w:spacing w:val="8"/>
          <w:sz w:val="32"/>
          <w:szCs w:val="32"/>
        </w:rPr>
      </w:pPr>
      <w:r>
        <w:rPr>
          <w:rFonts w:hint="eastAsia" w:ascii="仿宋_GB2312" w:hAnsi="仿宋_GB2312" w:eastAsia="仿宋_GB2312" w:cs="仿宋_GB2312"/>
          <w:bCs/>
          <w:color w:val="000000"/>
          <w:spacing w:val="8"/>
          <w:sz w:val="32"/>
          <w:szCs w:val="32"/>
        </w:rPr>
        <w:t>联系方式：</w:t>
      </w:r>
    </w:p>
    <w:p>
      <w:pPr>
        <w:adjustRightInd w:val="0"/>
        <w:snapToGrid w:val="0"/>
        <w:spacing w:line="600" w:lineRule="exact"/>
        <w:rPr>
          <w:rFonts w:hint="eastAsia" w:ascii="仿宋_GB2312" w:hAnsi="仿宋_GB2312" w:eastAsia="仿宋_GB2312" w:cs="仿宋_GB2312"/>
          <w:bCs/>
          <w:color w:val="000000"/>
          <w:spacing w:val="8"/>
          <w:sz w:val="32"/>
          <w:szCs w:val="32"/>
        </w:rPr>
      </w:pPr>
      <w:r>
        <w:rPr>
          <w:rFonts w:hint="eastAsia" w:ascii="仿宋_GB2312" w:hAnsi="仿宋_GB2312" w:eastAsia="仿宋_GB2312" w:cs="仿宋_GB2312"/>
          <w:bCs/>
          <w:color w:val="000000"/>
          <w:spacing w:val="-4"/>
          <w:sz w:val="32"/>
          <w:szCs w:val="32"/>
        </w:rPr>
        <w:t xml:space="preserve"> </w:t>
      </w:r>
    </w:p>
    <w:p>
      <w:pPr>
        <w:adjustRightInd w:val="0"/>
        <w:snapToGrid w:val="0"/>
        <w:spacing w:line="600" w:lineRule="exact"/>
        <w:ind w:firstLine="4704" w:firstLineChars="1400"/>
        <w:rPr>
          <w:rFonts w:hint="eastAsia" w:ascii="仿宋_GB2312" w:hAnsi="仿宋_GB2312" w:eastAsia="仿宋_GB2312" w:cs="仿宋_GB2312"/>
          <w:bCs/>
          <w:color w:val="000000"/>
          <w:spacing w:val="8"/>
          <w:sz w:val="32"/>
          <w:szCs w:val="32"/>
        </w:rPr>
      </w:pPr>
      <w:r>
        <w:rPr>
          <w:rFonts w:hint="eastAsia" w:ascii="仿宋_GB2312" w:hAnsi="仿宋_GB2312" w:eastAsia="仿宋_GB2312" w:cs="仿宋_GB2312"/>
          <w:bCs/>
          <w:color w:val="000000"/>
          <w:spacing w:val="8"/>
          <w:sz w:val="32"/>
          <w:szCs w:val="32"/>
        </w:rPr>
        <w:t xml:space="preserve">          （盖章）</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   月   日</w:t>
      </w:r>
    </w:p>
    <w:p>
      <w:pPr>
        <w:adjustRightInd w:val="0"/>
        <w:snapToGrid w:val="0"/>
        <w:spacing w:line="600" w:lineRule="exact"/>
        <w:ind w:firstLine="640" w:firstLineChars="200"/>
        <w:rPr>
          <w:rFonts w:hint="eastAsia" w:ascii="仿宋_GB2312" w:hAnsi="仿宋_GB2312" w:eastAsia="仿宋_GB2312" w:cs="仿宋_GB2312"/>
          <w:sz w:val="32"/>
          <w:szCs w:val="32"/>
        </w:rPr>
      </w:pPr>
    </w:p>
    <w:p>
      <w:pPr>
        <w:adjustRightInd w:val="0"/>
        <w:snapToGrid w:val="0"/>
        <w:spacing w:line="600" w:lineRule="exact"/>
        <w:ind w:firstLine="640" w:firstLineChars="200"/>
        <w:rPr>
          <w:rFonts w:hint="eastAsia" w:ascii="仿宋_GB2312" w:hAnsi="仿宋_GB2312" w:eastAsia="仿宋_GB2312" w:cs="仿宋_GB2312"/>
          <w:sz w:val="32"/>
          <w:szCs w:val="32"/>
        </w:rPr>
      </w:pP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注：此材料由户籍所在地居委会、社区、街道、乡镇或相关劳动社会保障机构开具。</w:t>
      </w:r>
    </w:p>
    <w:p>
      <w:pPr>
        <w:spacing w:line="570" w:lineRule="exact"/>
      </w:pPr>
    </w:p>
    <w:sectPr>
      <w:pgSz w:w="11906" w:h="16838"/>
      <w:pgMar w:top="2098" w:right="1417" w:bottom="1985"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24"/>
      </w:rPr>
      <w:fldChar w:fldCharType="begin"/>
    </w:r>
    <w:r>
      <w:rPr>
        <w:sz w:val="24"/>
      </w:rPr>
      <w:instrText xml:space="preserve"> PAGE   \* MERGEFORMAT </w:instrText>
    </w:r>
    <w:r>
      <w:rPr>
        <w:sz w:val="24"/>
      </w:rPr>
      <w:fldChar w:fldCharType="separate"/>
    </w:r>
    <w:r>
      <w:rPr>
        <w:sz w:val="24"/>
        <w:lang w:val="zh-CN"/>
      </w:rPr>
      <w:t>11</w:t>
    </w:r>
    <w:r>
      <w:rPr>
        <w:sz w:val="24"/>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91B03"/>
    <w:multiLevelType w:val="singleLevel"/>
    <w:tmpl w:val="93391B03"/>
    <w:lvl w:ilvl="0" w:tentative="0">
      <w:start w:val="2"/>
      <w:numFmt w:val="decimal"/>
      <w:suff w:val="space"/>
      <w:lvlText w:val="%1."/>
      <w:lvlJc w:val="left"/>
    </w:lvl>
  </w:abstractNum>
  <w:abstractNum w:abstractNumId="1">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abstractNum w:abstractNumId="2">
    <w:nsid w:val="7ADFD077"/>
    <w:multiLevelType w:val="singleLevel"/>
    <w:tmpl w:val="7ADFD077"/>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4NTk0NjEzMDllNmUwNzVjNzkwZTk4YmI0MmI1Y2IifQ=="/>
  </w:docVars>
  <w:rsids>
    <w:rsidRoot w:val="5AB5039C"/>
    <w:rsid w:val="001A4C02"/>
    <w:rsid w:val="001D41E7"/>
    <w:rsid w:val="00486DCF"/>
    <w:rsid w:val="005C6FC9"/>
    <w:rsid w:val="00782315"/>
    <w:rsid w:val="00835D6D"/>
    <w:rsid w:val="009B3E86"/>
    <w:rsid w:val="00D7308F"/>
    <w:rsid w:val="00E073CA"/>
    <w:rsid w:val="00E772BE"/>
    <w:rsid w:val="010B4B57"/>
    <w:rsid w:val="05DB66F5"/>
    <w:rsid w:val="0D4E59FF"/>
    <w:rsid w:val="0FF8522D"/>
    <w:rsid w:val="126647D3"/>
    <w:rsid w:val="148A7C64"/>
    <w:rsid w:val="166D72E1"/>
    <w:rsid w:val="16BF32BE"/>
    <w:rsid w:val="16F051BF"/>
    <w:rsid w:val="18FD5D2A"/>
    <w:rsid w:val="1CB97B08"/>
    <w:rsid w:val="20690F32"/>
    <w:rsid w:val="25A568BB"/>
    <w:rsid w:val="2EC8630A"/>
    <w:rsid w:val="304742F6"/>
    <w:rsid w:val="3A974F19"/>
    <w:rsid w:val="3D017667"/>
    <w:rsid w:val="40621142"/>
    <w:rsid w:val="42BB425D"/>
    <w:rsid w:val="44D04970"/>
    <w:rsid w:val="4D7B0E55"/>
    <w:rsid w:val="50953D1A"/>
    <w:rsid w:val="51F8515E"/>
    <w:rsid w:val="532C190B"/>
    <w:rsid w:val="53734A74"/>
    <w:rsid w:val="57717F30"/>
    <w:rsid w:val="5AA831C2"/>
    <w:rsid w:val="5AB5039C"/>
    <w:rsid w:val="5C206C5E"/>
    <w:rsid w:val="61CE1036"/>
    <w:rsid w:val="61DB05F6"/>
    <w:rsid w:val="64E04CF8"/>
    <w:rsid w:val="69876C14"/>
    <w:rsid w:val="6D176252"/>
    <w:rsid w:val="6E011BB8"/>
    <w:rsid w:val="721C0EA0"/>
    <w:rsid w:val="7549409D"/>
    <w:rsid w:val="77C17FC5"/>
    <w:rsid w:val="7BB21434"/>
    <w:rsid w:val="7E951441"/>
    <w:rsid w:val="7EA3667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10"/>
    <w:qFormat/>
    <w:uiPriority w:val="99"/>
    <w:pPr>
      <w:tabs>
        <w:tab w:val="center" w:pos="4153"/>
        <w:tab w:val="right" w:pos="8306"/>
      </w:tabs>
      <w:snapToGrid w:val="0"/>
      <w:jc w:val="left"/>
    </w:pPr>
    <w:rPr>
      <w:sz w:val="18"/>
    </w:rPr>
  </w:style>
  <w:style w:type="paragraph" w:styleId="4">
    <w:name w:val="Normal (Web)"/>
    <w:basedOn w:val="1"/>
    <w:qFormat/>
    <w:uiPriority w:val="99"/>
    <w:pPr>
      <w:spacing w:before="100" w:beforeAutospacing="1" w:after="100" w:afterAutospacing="1"/>
      <w:ind w:left="0" w:right="0"/>
      <w:jc w:val="left"/>
    </w:pPr>
    <w:rPr>
      <w:kern w:val="0"/>
      <w:sz w:val="24"/>
      <w:lang w:val="en-US" w:eastAsia="zh-CN" w:bidi="ar"/>
    </w:rPr>
  </w:style>
  <w:style w:type="table" w:styleId="6">
    <w:name w:val="Table Grid"/>
    <w:basedOn w:val="5"/>
    <w:qFormat/>
    <w:uiPriority w:val="59"/>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 w:type="character" w:customStyle="1" w:styleId="9">
    <w:name w:val="批注框文本 Char"/>
    <w:basedOn w:val="7"/>
    <w:link w:val="2"/>
    <w:uiPriority w:val="0"/>
    <w:rPr>
      <w:rFonts w:ascii="Calibri" w:hAnsi="Calibri"/>
      <w:kern w:val="2"/>
      <w:sz w:val="18"/>
      <w:szCs w:val="18"/>
    </w:rPr>
  </w:style>
  <w:style w:type="character" w:customStyle="1" w:styleId="10">
    <w:name w:val="页脚 Char"/>
    <w:basedOn w:val="7"/>
    <w:link w:val="3"/>
    <w:qFormat/>
    <w:uiPriority w:val="99"/>
    <w:rPr>
      <w:rFonts w:ascii="Calibri" w:hAnsi="Calibri" w:eastAsia="宋体" w:cs="Times New Roman"/>
      <w:kern w:val="2"/>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909</Words>
  <Characters>5186</Characters>
  <Lines>43</Lines>
  <Paragraphs>12</Paragraphs>
  <TotalTime>48</TotalTime>
  <ScaleCrop>false</ScaleCrop>
  <LinksUpToDate>false</LinksUpToDate>
  <CharactersWithSpaces>6083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2023-03-23T10:29:00Z</dcterms:created>
  <dc:creator>赤赤会发光</dc:creator>
  <cp:lastModifiedBy>楠</cp:lastModifiedBy>
  <dcterms:modified xsi:type="dcterms:W3CDTF">2024-02-05T03:59:35Z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9E3FBFAF45F24E3CBBA1B1D97A9C5027_13</vt:lpwstr>
  </property>
</Properties>
</file>