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录用人民警察体能测评项目和标准（暂行）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rFonts w:ascii="黑体" w:hAnsi="宋体" w:eastAsia="黑体" w:cs="黑体"/>
          <w:sz w:val="28"/>
          <w:szCs w:val="28"/>
          <w:bdr w:val="none" w:color="auto" w:sz="0" w:space="0"/>
        </w:rPr>
        <w:t>（一）男子组</w:t>
      </w:r>
    </w:p>
    <w:tbl>
      <w:tblPr>
        <w:tblW w:w="1045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9"/>
        <w:gridCol w:w="3479"/>
        <w:gridCol w:w="35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项目</w:t>
            </w:r>
          </w:p>
        </w:tc>
        <w:tc>
          <w:tcPr>
            <w:tcW w:w="6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岁（含）以下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米×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往返跑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  <w:r>
              <w:rPr>
                <w:bdr w:val="none" w:color="auto" w:sz="0" w:space="0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米跑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′</w:t>
            </w:r>
            <w:r>
              <w:rPr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′</w:t>
            </w:r>
            <w:r>
              <w:rPr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纵跳摸高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≥</w:t>
            </w:r>
            <w:r>
              <w:rPr>
                <w:bdr w:val="none" w:color="auto" w:sz="0" w:space="0"/>
              </w:rPr>
              <w:t>265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厘米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rFonts w:hint="eastAsia" w:ascii="黑体" w:hAnsi="宋体" w:eastAsia="黑体" w:cs="黑体"/>
          <w:sz w:val="28"/>
          <w:szCs w:val="28"/>
          <w:bdr w:val="none" w:color="auto" w:sz="0" w:space="0"/>
        </w:rPr>
        <w:t>（二）女子组</w:t>
      </w:r>
    </w:p>
    <w:tbl>
      <w:tblPr>
        <w:tblW w:w="1087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9"/>
        <w:gridCol w:w="3619"/>
        <w:gridCol w:w="36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6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项目</w:t>
            </w:r>
          </w:p>
        </w:tc>
        <w:tc>
          <w:tcPr>
            <w:tcW w:w="7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6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岁（含）以下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米×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往返跑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  <w:r>
              <w:rPr>
                <w:bdr w:val="none" w:color="auto" w:sz="0" w:space="0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米跑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′</w:t>
            </w:r>
            <w:r>
              <w:rPr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≤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′</w:t>
            </w:r>
            <w:r>
              <w:rPr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3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纵跳摸高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≥</w:t>
            </w:r>
            <w:r>
              <w:rPr>
                <w:bdr w:val="none" w:color="auto" w:sz="0" w:space="0"/>
              </w:rPr>
              <w:t>230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厘米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84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2024-01-31T01:38:08Z</dcterms:created>
  <dc:creator>Administrator</dc:creator>
  <cp:lastModifiedBy>Administrator</cp:lastModifiedBy>
  <dcterms:modified xsi:type="dcterms:W3CDTF">2024-01-31T01:38:33Z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734E56CBECFB4669B8F2E093FC1D1DB2_12</vt:lpwstr>
  </property>
</Properties>
</file>