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eastAsia="方正黑体_GBK"/>
          <w:bCs/>
          <w:color w:val="000000"/>
          <w:spacing w:val="8"/>
          <w:sz w:val="30"/>
          <w:szCs w:val="30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eastAsia" w:eastAsia="方正黑体_GBK"/>
          <w:bCs/>
          <w:color w:val="000000"/>
          <w:spacing w:val="8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eastAsia="方正小标宋_GBK" w:cs="方正小标宋_GBK"/>
          <w:sz w:val="40"/>
          <w:szCs w:val="40"/>
        </w:rPr>
      </w:pPr>
      <w:r>
        <w:rPr>
          <w:rFonts w:hint="eastAsia" w:hAnsi="方正小标宋_GBK" w:eastAsia="方正小标宋_GBK" w:cs="方正小标宋_GBK"/>
          <w:sz w:val="40"/>
          <w:szCs w:val="40"/>
        </w:rPr>
        <w:t>考生个人承诺书</w:t>
      </w:r>
    </w:p>
    <w:p>
      <w:pPr>
        <w:rPr>
          <w:rFonts w:hint="eastAsia" w:ascii="FZFangSong-Z02S" w:eastAsia="FZFangSong-Z02S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FZFangSong-Z02S" w:eastAsia="FZFangSong-Z02S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（职位代码）职位，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目前尚有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等材料，因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的原因无法在2022年3月18日前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如果所提交材料和信息有失实或故意隐瞒之处，或未按承诺时间提交相关材料，本人自愿放弃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面试或者录用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签名（考生本人手写）：</w:t>
      </w: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800" w:lineRule="exact"/>
        <w:ind w:firstLine="4464" w:firstLineChars="1395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angSong-Z02S">
    <w:altName w:val="华文仿宋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438B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BF50B04"/>
    <w:rsid w:val="7D761C62"/>
    <w:rsid w:val="7E3F2F11"/>
    <w:rsid w:val="7FF7322F"/>
    <w:rsid w:val="7FFDCD37"/>
    <w:rsid w:val="8D7C835E"/>
    <w:rsid w:val="BFE1E6AC"/>
    <w:rsid w:val="BFF63A69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SimHei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SimHei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169</Characters>
  <Lines>1</Lines>
  <Paragraphs>1</Paragraphs>
  <TotalTime>4</TotalTime>
  <ScaleCrop>false</ScaleCrop>
  <LinksUpToDate>false</LinksUpToDate>
  <CharactersWithSpaces>197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kylin</cp:lastModifiedBy>
  <cp:revision>3</cp:revision>
  <cp:lastPrinted>2020-06-02T10:57:00Z</cp:lastPrinted>
  <dcterms:created xsi:type="dcterms:W3CDTF">2020-12-28T18:54:00Z</dcterms:created>
  <dcterms:modified xsi:type="dcterms:W3CDTF">2022-02-17T16:43:51Z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