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hint="eastAsia" w:ascii="方正小标宋简体" w:eastAsia="方正小标宋简体" w:hAnsiTheme="minorEastAsia"/>
          <w:bCs/>
          <w:spacing w:val="-4"/>
          <w:sz w:val="44"/>
          <w:szCs w:val="44"/>
        </w:rPr>
      </w:pPr>
    </w:p>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国家粮食和物资储备局浙江局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13"/>
          <w:szCs w:val="32"/>
          <w:shd w:val="clear" w:color="auto" w:fill="FFFFFF"/>
        </w:rPr>
      </w:pPr>
    </w:p>
    <w:p>
      <w:pPr>
        <w:shd w:val="solid" w:color="FFFFFF" w:fill="auto"/>
        <w:autoSpaceDN w:val="0"/>
        <w:spacing w:line="580" w:lineRule="exact"/>
        <w:ind w:firstLine="640" w:firstLineChars="200"/>
        <w:rPr>
          <w:rFonts w:eastAsia="仿宋_GB2312"/>
          <w:sz w:val="32"/>
          <w:szCs w:val="36"/>
        </w:rPr>
      </w:pPr>
      <w:r>
        <w:rPr>
          <w:rFonts w:eastAsia="仿宋_GB2312"/>
          <w:sz w:val="32"/>
          <w:szCs w:val="36"/>
        </w:rPr>
        <w:t>根据公务员法和公务员录用有关规定</w:t>
      </w:r>
      <w:r>
        <w:rPr>
          <w:rFonts w:eastAsia="仿宋_GB2312"/>
          <w:sz w:val="32"/>
          <w:szCs w:val="36"/>
          <w:shd w:val="clear" w:color="auto" w:fill="FFFFFF"/>
        </w:rPr>
        <w:t>，现就</w:t>
      </w:r>
      <w:r>
        <w:rPr>
          <w:rFonts w:hint="eastAsia" w:eastAsia="仿宋_GB2312"/>
          <w:sz w:val="32"/>
          <w:szCs w:val="36"/>
          <w:shd w:val="clear" w:color="auto" w:fill="FFFFFF"/>
        </w:rPr>
        <w:t>2</w:t>
      </w:r>
      <w:r>
        <w:rPr>
          <w:rFonts w:hint="eastAsia" w:eastAsia="仿宋_GB2312"/>
          <w:sz w:val="32"/>
          <w:szCs w:val="36"/>
        </w:rPr>
        <w:t>022年国家粮食和物资储备局浙江局考试</w:t>
      </w:r>
      <w:r>
        <w:rPr>
          <w:rFonts w:eastAsia="仿宋_GB2312"/>
          <w:sz w:val="32"/>
          <w:szCs w:val="36"/>
        </w:rPr>
        <w:t>录用公务员面试有关事宜通知如下：</w:t>
      </w:r>
    </w:p>
    <w:p>
      <w:pPr>
        <w:shd w:val="solid" w:color="FFFFFF" w:fill="auto"/>
        <w:autoSpaceDN w:val="0"/>
        <w:spacing w:line="580" w:lineRule="exact"/>
        <w:ind w:left="1363" w:hanging="720"/>
        <w:rPr>
          <w:sz w:val="32"/>
          <w:szCs w:val="36"/>
          <w:shd w:val="clear" w:color="auto" w:fill="FFFFFF"/>
        </w:rPr>
      </w:pPr>
      <w:r>
        <w:rPr>
          <w:rFonts w:eastAsia="黑体"/>
          <w:sz w:val="32"/>
          <w:szCs w:val="36"/>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203"/>
        <w:gridCol w:w="1151"/>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1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安全仓储与科技处一级主任科员及以下</w:t>
            </w:r>
            <w:r>
              <w:rPr>
                <w:rFonts w:eastAsia="仿宋_GB2312"/>
                <w:sz w:val="24"/>
                <w:szCs w:val="24"/>
              </w:rPr>
              <w:t>（300110126001）</w:t>
            </w:r>
          </w:p>
        </w:tc>
        <w:tc>
          <w:tcPr>
            <w:tcW w:w="1134" w:type="dxa"/>
            <w:vMerge w:val="restart"/>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110.3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马彦龙</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160114010204717</w:t>
            </w:r>
          </w:p>
        </w:tc>
        <w:tc>
          <w:tcPr>
            <w:tcW w:w="1151" w:type="dxa"/>
            <w:vMerge w:val="restart"/>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tc>
        <w:tc>
          <w:tcPr>
            <w:tcW w:w="789" w:type="dxa"/>
            <w:vMerge w:val="restart"/>
            <w:tcBorders>
              <w:top w:val="single" w:color="000000" w:sz="6" w:space="0"/>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赵净波</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160132020103016</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刘立威</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160133020402408</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生世雄</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160137020106416</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陈光硕</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160142013406612</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能源监管处一级主任科员及以下</w:t>
            </w:r>
            <w:r>
              <w:rPr>
                <w:rFonts w:eastAsia="仿宋_GB2312"/>
                <w:sz w:val="24"/>
                <w:szCs w:val="24"/>
              </w:rPr>
              <w:t>（300110126002）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126.8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刘洋</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160132020101218</w:t>
            </w:r>
          </w:p>
        </w:tc>
        <w:tc>
          <w:tcPr>
            <w:tcW w:w="11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p>
        </w:tc>
        <w:tc>
          <w:tcPr>
            <w:tcW w:w="789" w:type="dxa"/>
            <w:vMerge w:val="restart"/>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茅丽华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160132020102818</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李哲</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160133011301721</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袁付红</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160137010100828</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毛磊</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160137020109222</w:t>
            </w:r>
          </w:p>
        </w:tc>
        <w:tc>
          <w:tcPr>
            <w:tcW w:w="11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粮棉糖监管处一级主任科员及以下</w:t>
            </w:r>
            <w:r>
              <w:rPr>
                <w:rFonts w:eastAsia="仿宋_GB2312"/>
                <w:sz w:val="24"/>
                <w:szCs w:val="24"/>
              </w:rPr>
              <w:t>（300110126003）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122.7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付薇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160123010606625</w:t>
            </w:r>
          </w:p>
        </w:tc>
        <w:tc>
          <w:tcPr>
            <w:tcW w:w="11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tc>
        <w:tc>
          <w:tcPr>
            <w:tcW w:w="78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李腾宇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160131011501204</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王雪</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160133011100821</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毛淑琴</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160133011105509</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李帅</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160141010802802</w:t>
            </w:r>
          </w:p>
        </w:tc>
        <w:tc>
          <w:tcPr>
            <w:tcW w:w="1151" w:type="dxa"/>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bl>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22</w:t>
      </w:r>
      <w:r>
        <w:rPr>
          <w:rFonts w:eastAsia="仿宋_GB2312"/>
          <w:sz w:val="32"/>
          <w:szCs w:val="32"/>
          <w:shd w:val="clear" w:color="auto" w:fill="FFFFFF"/>
        </w:rPr>
        <w:t>年</w:t>
      </w:r>
      <w:r>
        <w:rPr>
          <w:rFonts w:hint="eastAsia"/>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sz w:val="32"/>
          <w:szCs w:val="32"/>
          <w:shd w:val="clear" w:color="auto" w:fill="FFFFFF"/>
        </w:rPr>
        <w:t>1</w:t>
      </w:r>
      <w:r>
        <w:rPr>
          <w:rFonts w:hint="eastAsia"/>
          <w:sz w:val="32"/>
          <w:szCs w:val="32"/>
          <w:shd w:val="clear" w:color="auto" w:fill="FFFFFF"/>
          <w:lang w:val="en-US" w:eastAsia="zh-CN"/>
        </w:rPr>
        <w:t>8</w:t>
      </w:r>
      <w:r>
        <w:rPr>
          <w:rFonts w:eastAsia="仿宋_GB2312"/>
          <w:sz w:val="32"/>
          <w:szCs w:val="32"/>
          <w:shd w:val="clear" w:color="auto" w:fill="FFFFFF"/>
        </w:rPr>
        <w:t>时前确认是否参加面试，确认方式为电子邮件。要求如下：</w:t>
      </w:r>
    </w:p>
    <w:p>
      <w:pPr>
        <w:shd w:val="solid" w:color="FFFFFF" w:fill="auto"/>
        <w:autoSpaceDN w:val="0"/>
        <w:spacing w:line="580" w:lineRule="exact"/>
        <w:ind w:firstLine="420" w:firstLineChars="20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sz w:val="32"/>
          <w:szCs w:val="32"/>
          <w:shd w:val="clear" w:color="auto" w:fill="FFFFFF"/>
        </w:rPr>
        <w:t>renbaochu</w:t>
      </w:r>
      <w:r>
        <w:rPr>
          <w:color w:val="000000"/>
          <w:sz w:val="32"/>
          <w:szCs w:val="32"/>
          <w:shd w:val="clear" w:color="auto" w:fill="FFFFFF"/>
        </w:rPr>
        <w:t>@</w:t>
      </w:r>
      <w:r>
        <w:rPr>
          <w:rFonts w:hint="eastAsia"/>
          <w:color w:val="000000"/>
          <w:sz w:val="32"/>
          <w:szCs w:val="32"/>
          <w:shd w:val="clear" w:color="auto" w:fill="FFFFFF"/>
        </w:rPr>
        <w:t>163</w:t>
      </w:r>
      <w:r>
        <w:rPr>
          <w:color w:val="000000"/>
          <w:sz w:val="32"/>
          <w:szCs w:val="32"/>
          <w:shd w:val="clear" w:color="auto" w:fill="FFFFFF"/>
        </w:rPr>
        <w:t>.</w:t>
      </w:r>
      <w:r>
        <w:rPr>
          <w:rFonts w:hint="eastAsia"/>
          <w:color w:val="000000"/>
          <w:sz w:val="32"/>
          <w:szCs w:val="32"/>
          <w:shd w:val="clear" w:color="auto" w:fill="FFFFFF"/>
        </w:rPr>
        <w:t>com</w:t>
      </w:r>
      <w:r>
        <w:rPr>
          <w:rFonts w:hint="eastAsia"/>
          <w:color w:val="000000"/>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425" w:firstLineChars="133"/>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变化，请在电子邮件中注明。</w:t>
      </w:r>
    </w:p>
    <w:p>
      <w:pPr>
        <w:shd w:val="solid" w:color="FFFFFF" w:fill="auto"/>
        <w:autoSpaceDN w:val="0"/>
        <w:spacing w:line="580" w:lineRule="exact"/>
        <w:ind w:firstLine="425" w:firstLineChars="133"/>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sz w:val="32"/>
          <w:szCs w:val="32"/>
          <w:shd w:val="clear" w:color="auto" w:fill="FFFFFF"/>
        </w:rPr>
        <w:t>1</w:t>
      </w:r>
      <w:r>
        <w:rPr>
          <w:rFonts w:hint="eastAsia"/>
          <w:sz w:val="32"/>
          <w:szCs w:val="32"/>
          <w:shd w:val="clear" w:color="auto" w:fill="FFFFFF"/>
          <w:lang w:val="en-US" w:eastAsia="zh-CN"/>
        </w:rPr>
        <w:t>8</w:t>
      </w:r>
      <w:r>
        <w:rPr>
          <w:rFonts w:eastAsia="仿宋_GB2312"/>
          <w:sz w:val="32"/>
          <w:szCs w:val="32"/>
          <w:shd w:val="clear" w:color="auto" w:fill="FFFFFF"/>
        </w:rPr>
        <w:t>时前</w:t>
      </w:r>
      <w:r>
        <w:rPr>
          <w:rFonts w:eastAsia="仿宋_GB2312"/>
          <w:color w:val="000000"/>
          <w:sz w:val="32"/>
          <w:szCs w:val="32"/>
          <w:shd w:val="clear" w:color="auto" w:fill="FFFFFF"/>
        </w:rPr>
        <w:t>发送扫描件至</w:t>
      </w:r>
      <w:r>
        <w:rPr>
          <w:rFonts w:hint="eastAsia"/>
          <w:sz w:val="32"/>
          <w:szCs w:val="32"/>
          <w:shd w:val="clear" w:color="auto" w:fill="FFFFFF"/>
        </w:rPr>
        <w:t>renbaochu</w:t>
      </w:r>
      <w:r>
        <w:rPr>
          <w:sz w:val="32"/>
          <w:szCs w:val="32"/>
          <w:shd w:val="clear" w:color="auto" w:fill="FFFFFF"/>
        </w:rPr>
        <w:t>@</w:t>
      </w:r>
      <w:r>
        <w:rPr>
          <w:rFonts w:hint="eastAsia"/>
          <w:sz w:val="32"/>
          <w:szCs w:val="32"/>
          <w:shd w:val="clear" w:color="auto" w:fill="FFFFFF"/>
        </w:rPr>
        <w:t>163</w:t>
      </w:r>
      <w:r>
        <w:rPr>
          <w:sz w:val="32"/>
          <w:szCs w:val="32"/>
          <w:shd w:val="clear" w:color="auto" w:fill="FFFFFF"/>
        </w:rPr>
        <w:t>.</w:t>
      </w:r>
      <w:r>
        <w:rPr>
          <w:rFonts w:hint="eastAsia"/>
          <w:sz w:val="32"/>
          <w:szCs w:val="32"/>
          <w:shd w:val="clear" w:color="auto" w:fill="FFFFFF"/>
        </w:rPr>
        <w:t>com</w:t>
      </w:r>
      <w:r>
        <w:rPr>
          <w:rFonts w:hint="eastAsia"/>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三、资格复审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rPr>
        <w:t>18</w:t>
      </w:r>
      <w:r>
        <w:rPr>
          <w:rFonts w:eastAsia="仿宋_GB2312"/>
          <w:sz w:val="32"/>
          <w:szCs w:val="32"/>
        </w:rPr>
        <w:t>日</w:t>
      </w:r>
      <w:r>
        <w:rPr>
          <w:rFonts w:hint="eastAsia" w:eastAsia="仿宋_GB2312"/>
          <w:sz w:val="32"/>
          <w:szCs w:val="32"/>
        </w:rPr>
        <w:t>9时至12时</w:t>
      </w:r>
      <w:r>
        <w:rPr>
          <w:rFonts w:eastAsia="仿宋_GB2312"/>
          <w:sz w:val="32"/>
          <w:szCs w:val="32"/>
        </w:rPr>
        <w:t>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，地点为杭州市拱墅区文晖路青园19幢三楼人事处（308室）。请面试考生带齐如下材料按时参加资格复审</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80" w:lineRule="exact"/>
        <w:ind w:firstLine="642"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2" w:firstLineChars="200"/>
        <w:rPr>
          <w:rFonts w:ascii="仿宋_GB2312" w:eastAsia="仿宋_GB2312"/>
          <w:sz w:val="32"/>
          <w:szCs w:val="32"/>
        </w:rPr>
      </w:pPr>
      <w:r>
        <w:rPr>
          <w:rFonts w:eastAsia="仿宋_GB2312"/>
          <w:b/>
          <w:bCs/>
          <w:sz w:val="32"/>
          <w:szCs w:val="32"/>
        </w:rPr>
        <w:t>社会在职人员</w:t>
      </w:r>
      <w:r>
        <w:rPr>
          <w:rFonts w:hint="eastAsia" w:ascii="仿宋_GB2312" w:eastAsia="仿宋_GB2312"/>
          <w:sz w:val="32"/>
          <w:szCs w:val="32"/>
        </w:rPr>
        <w:t>提供所在单位盖章的报名推荐表扫描件</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bookmarkStart w:id="1" w:name="_GoBack"/>
      <w:bookmarkEnd w:id="1"/>
      <w:r>
        <w:rPr>
          <w:rFonts w:hint="eastAsia" w:ascii="仿宋_GB2312" w:eastAsia="仿宋_GB2312"/>
          <w:sz w:val="32"/>
          <w:szCs w:val="32"/>
        </w:rPr>
        <w:t>。</w:t>
      </w:r>
    </w:p>
    <w:p>
      <w:pPr>
        <w:spacing w:line="580" w:lineRule="exact"/>
        <w:ind w:firstLine="642"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80" w:lineRule="exact"/>
        <w:ind w:firstLine="640" w:firstLineChars="20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firstLineChars="20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19</w:t>
      </w:r>
      <w:r>
        <w:rPr>
          <w:rFonts w:eastAsia="仿宋_GB2312"/>
          <w:b/>
          <w:sz w:val="32"/>
          <w:szCs w:val="32"/>
          <w:shd w:val="clear" w:color="auto" w:fill="FFFFFF"/>
        </w:rPr>
        <w:t>日</w:t>
      </w:r>
      <w:r>
        <w:rPr>
          <w:rFonts w:hint="eastAsia" w:eastAsia="仿宋_GB2312"/>
          <w:b/>
          <w:sz w:val="32"/>
          <w:szCs w:val="32"/>
          <w:shd w:val="clear" w:color="auto" w:fill="FFFFFF"/>
        </w:rPr>
        <w:t>上午9:00开始，请参加面试的考生当日上午8:30前到面试地点报道。不按规定时间</w:t>
      </w:r>
      <w:r>
        <w:rPr>
          <w:rFonts w:eastAsia="仿宋_GB2312"/>
          <w:b/>
          <w:sz w:val="32"/>
          <w:szCs w:val="32"/>
          <w:shd w:val="clear" w:color="auto" w:fill="FFFFFF"/>
        </w:rPr>
        <w:t>进入候考室的考生，取消考试资格</w:t>
      </w:r>
      <w:r>
        <w:rPr>
          <w:rFonts w:hint="eastAsia" w:eastAsia="黑体"/>
          <w:sz w:val="32"/>
          <w:szCs w:val="32"/>
        </w:rPr>
        <w:t>。</w:t>
      </w:r>
    </w:p>
    <w:p>
      <w:pPr>
        <w:shd w:val="solid" w:color="FFFFFF" w:fill="auto"/>
        <w:autoSpaceDN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国家粮食和物资储备局浙江局会议室</w:t>
      </w:r>
      <w:r>
        <w:rPr>
          <w:rFonts w:eastAsia="仿宋_GB2312"/>
          <w:sz w:val="32"/>
          <w:szCs w:val="32"/>
          <w:shd w:val="clear" w:color="auto" w:fill="FFFFFF"/>
        </w:rPr>
        <w:t>。地址：</w:t>
      </w:r>
      <w:r>
        <w:rPr>
          <w:rFonts w:hint="eastAsia" w:eastAsia="仿宋_GB2312"/>
          <w:sz w:val="32"/>
          <w:szCs w:val="32"/>
        </w:rPr>
        <w:t>杭州市拱墅区文晖路青园19幢三楼</w:t>
      </w:r>
      <w:r>
        <w:rPr>
          <w:rFonts w:eastAsia="仿宋_GB2312"/>
          <w:sz w:val="32"/>
          <w:szCs w:val="32"/>
          <w:shd w:val="clear" w:color="auto" w:fill="FFFFFF"/>
        </w:rPr>
        <w:t>。可乘地铁</w:t>
      </w:r>
      <w:r>
        <w:rPr>
          <w:rFonts w:hint="eastAsia" w:eastAsia="仿宋_GB2312"/>
          <w:sz w:val="32"/>
          <w:szCs w:val="32"/>
          <w:shd w:val="clear" w:color="auto" w:fill="FFFFFF"/>
        </w:rPr>
        <w:t>1</w:t>
      </w:r>
      <w:r>
        <w:rPr>
          <w:rFonts w:eastAsia="仿宋_GB2312"/>
          <w:sz w:val="32"/>
          <w:szCs w:val="32"/>
          <w:shd w:val="clear" w:color="auto" w:fill="FFFFFF"/>
        </w:rPr>
        <w:t>号线在</w:t>
      </w:r>
      <w:r>
        <w:rPr>
          <w:rFonts w:hint="eastAsia" w:eastAsia="仿宋_GB2312"/>
          <w:b/>
          <w:sz w:val="32"/>
          <w:szCs w:val="32"/>
          <w:shd w:val="clear" w:color="auto" w:fill="FFFFFF"/>
        </w:rPr>
        <w:t>西湖文化广场</w:t>
      </w:r>
      <w:r>
        <w:rPr>
          <w:rFonts w:eastAsia="仿宋_GB2312"/>
          <w:sz w:val="32"/>
          <w:szCs w:val="32"/>
          <w:shd w:val="clear" w:color="auto" w:fill="FFFFFF"/>
        </w:rPr>
        <w:t>站下，由</w:t>
      </w:r>
      <w:r>
        <w:rPr>
          <w:rFonts w:hint="eastAsia" w:eastAsia="仿宋_GB2312"/>
          <w:sz w:val="32"/>
          <w:szCs w:val="32"/>
          <w:shd w:val="clear" w:color="auto" w:fill="FFFFFF"/>
        </w:rPr>
        <w:t>B</w:t>
      </w:r>
      <w:r>
        <w:rPr>
          <w:rFonts w:eastAsia="仿宋_GB2312"/>
          <w:sz w:val="32"/>
          <w:szCs w:val="32"/>
          <w:shd w:val="clear" w:color="auto" w:fill="FFFFFF"/>
        </w:rPr>
        <w:t>出口出站后</w:t>
      </w:r>
      <w:r>
        <w:rPr>
          <w:rFonts w:hint="eastAsia" w:eastAsia="仿宋_GB2312"/>
          <w:sz w:val="32"/>
          <w:szCs w:val="32"/>
          <w:shd w:val="clear" w:color="auto" w:fill="FFFFFF"/>
        </w:rPr>
        <w:t>沿文晖路</w:t>
      </w:r>
      <w:r>
        <w:rPr>
          <w:rFonts w:eastAsia="仿宋_GB2312"/>
          <w:sz w:val="32"/>
          <w:szCs w:val="32"/>
          <w:shd w:val="clear" w:color="auto" w:fill="FFFFFF"/>
        </w:rPr>
        <w:t>往</w:t>
      </w:r>
      <w:r>
        <w:rPr>
          <w:rFonts w:hint="eastAsia" w:eastAsia="仿宋_GB2312"/>
          <w:sz w:val="32"/>
          <w:szCs w:val="32"/>
          <w:shd w:val="clear" w:color="auto" w:fill="FFFFFF"/>
        </w:rPr>
        <w:t>西</w:t>
      </w:r>
      <w:r>
        <w:rPr>
          <w:rFonts w:eastAsia="仿宋_GB2312"/>
          <w:sz w:val="32"/>
          <w:szCs w:val="32"/>
          <w:shd w:val="clear" w:color="auto" w:fill="FFFFFF"/>
        </w:rPr>
        <w:t>走</w:t>
      </w:r>
      <w:r>
        <w:rPr>
          <w:rFonts w:hint="eastAsia" w:eastAsia="仿宋_GB2312"/>
          <w:sz w:val="32"/>
          <w:szCs w:val="32"/>
          <w:shd w:val="clear" w:color="auto" w:fill="FFFFFF"/>
        </w:rPr>
        <w:t>1</w:t>
      </w:r>
      <w:r>
        <w:rPr>
          <w:rFonts w:eastAsia="仿宋_GB2312"/>
          <w:sz w:val="32"/>
          <w:szCs w:val="32"/>
          <w:shd w:val="clear" w:color="auto" w:fill="FFFFFF"/>
        </w:rPr>
        <w:t>50米即到。</w:t>
      </w:r>
    </w:p>
    <w:p>
      <w:pPr>
        <w:spacing w:line="580" w:lineRule="exact"/>
        <w:ind w:firstLine="640" w:firstLineChars="200"/>
        <w:rPr>
          <w:rFonts w:eastAsia="黑体"/>
          <w:sz w:val="32"/>
          <w:szCs w:val="32"/>
        </w:rPr>
      </w:pPr>
      <w:r>
        <w:rPr>
          <w:rFonts w:hint="eastAsia" w:eastAsia="黑体"/>
          <w:sz w:val="32"/>
          <w:szCs w:val="32"/>
        </w:rPr>
        <w:t>五、体检和考察</w:t>
      </w:r>
    </w:p>
    <w:p>
      <w:pPr>
        <w:spacing w:line="580" w:lineRule="exact"/>
        <w:ind w:firstLine="640" w:firstLineChars="200"/>
        <w:rPr>
          <w:rFonts w:eastAsia="仿宋_GB2312"/>
          <w:sz w:val="32"/>
          <w:szCs w:val="32"/>
        </w:rPr>
      </w:pPr>
      <w:r>
        <w:rPr>
          <w:rFonts w:hint="eastAsia" w:eastAsia="仿宋_GB2312"/>
          <w:sz w:val="32"/>
          <w:szCs w:val="32"/>
        </w:rPr>
        <w:t>（一）综合成绩计算方式</w:t>
      </w:r>
    </w:p>
    <w:p>
      <w:pPr>
        <w:spacing w:line="580" w:lineRule="exact"/>
        <w:ind w:firstLine="640" w:firstLineChars="200"/>
        <w:rPr>
          <w:rFonts w:eastAsia="仿宋_GB2312"/>
          <w:sz w:val="32"/>
          <w:szCs w:val="32"/>
        </w:rPr>
      </w:pPr>
      <w:r>
        <w:rPr>
          <w:rFonts w:hint="eastAsia" w:eastAsia="仿宋_GB2312"/>
          <w:sz w:val="32"/>
          <w:szCs w:val="32"/>
        </w:rPr>
        <w:t>综合成绩计算: 综合成绩（无专业能力测试） =（笔试总成绩÷2）×50% + 面试成绩×50%</w:t>
      </w:r>
    </w:p>
    <w:p>
      <w:pPr>
        <w:spacing w:line="580" w:lineRule="exact"/>
        <w:ind w:firstLine="640" w:firstLineChars="200"/>
        <w:rPr>
          <w:rFonts w:eastAsia="仿宋_GB2312"/>
          <w:sz w:val="32"/>
          <w:szCs w:val="32"/>
        </w:rPr>
      </w:pPr>
      <w:r>
        <w:rPr>
          <w:rFonts w:hint="eastAsia" w:eastAsia="仿宋_GB2312"/>
          <w:sz w:val="32"/>
          <w:szCs w:val="32"/>
        </w:rPr>
        <w:t>（二）体检和考察人选的确定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580" w:lineRule="exact"/>
        <w:ind w:firstLine="640" w:firstLineChars="200"/>
        <w:rPr>
          <w:rFonts w:eastAsia="黑体"/>
          <w:sz w:val="32"/>
          <w:szCs w:val="32"/>
          <w:u w:val="single"/>
        </w:rPr>
      </w:pPr>
      <w:r>
        <w:rPr>
          <w:rFonts w:hint="eastAsia" w:eastAsia="仿宋_GB2312"/>
          <w:sz w:val="32"/>
          <w:szCs w:val="32"/>
        </w:rPr>
        <w:t>（三）体检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21</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w:t>
      </w:r>
      <w:r>
        <w:rPr>
          <w:rFonts w:hint="eastAsia" w:eastAsia="仿宋_GB2312"/>
          <w:b/>
          <w:szCs w:val="32"/>
          <w:shd w:val="clear" w:color="auto" w:fill="FFFFFF"/>
        </w:rPr>
        <w:t>上午7: 30</w:t>
      </w:r>
      <w:r>
        <w:rPr>
          <w:rFonts w:eastAsia="仿宋_GB2312"/>
          <w:szCs w:val="32"/>
          <w:shd w:val="clear" w:color="auto" w:fill="FFFFFF"/>
        </w:rPr>
        <w:t>在</w:t>
      </w:r>
      <w:r>
        <w:rPr>
          <w:rFonts w:hint="eastAsia" w:eastAsia="仿宋_GB2312"/>
          <w:b/>
          <w:szCs w:val="32"/>
        </w:rPr>
        <w:t>杭州市拱墅区文晖路青园19幢三楼</w:t>
      </w:r>
      <w:r>
        <w:rPr>
          <w:rFonts w:hint="eastAsia" w:eastAsia="仿宋_GB2312"/>
          <w:b/>
          <w:szCs w:val="32"/>
          <w:shd w:val="clear" w:color="auto" w:fill="FFFFFF"/>
        </w:rPr>
        <w:t>集合</w:t>
      </w:r>
      <w:r>
        <w:rPr>
          <w:rFonts w:eastAsia="仿宋_GB2312"/>
          <w:szCs w:val="32"/>
          <w:shd w:val="clear" w:color="auto" w:fill="FFFFFF"/>
        </w:rPr>
        <w:t>，统一前往，请考生合理安排好行程，注意安全。体检费用由</w:t>
      </w:r>
      <w:r>
        <w:rPr>
          <w:rFonts w:hint="eastAsia" w:eastAsia="仿宋_GB2312"/>
          <w:szCs w:val="32"/>
          <w:shd w:val="clear" w:color="auto" w:fill="FFFFFF"/>
        </w:rPr>
        <w:t>浙江局</w:t>
      </w:r>
      <w:r>
        <w:rPr>
          <w:rFonts w:eastAsia="仿宋_GB2312"/>
          <w:szCs w:val="32"/>
          <w:shd w:val="clear" w:color="auto" w:fill="FFFFFF"/>
        </w:rPr>
        <w:t>承担。</w:t>
      </w:r>
    </w:p>
    <w:p>
      <w:pPr>
        <w:spacing w:line="580" w:lineRule="exact"/>
        <w:ind w:firstLine="640" w:firstLineChars="200"/>
        <w:rPr>
          <w:rFonts w:eastAsia="仿宋_GB2312"/>
          <w:sz w:val="32"/>
          <w:szCs w:val="32"/>
        </w:rPr>
      </w:pPr>
      <w:r>
        <w:rPr>
          <w:rFonts w:hint="eastAsia" w:eastAsia="仿宋_GB2312"/>
          <w:sz w:val="32"/>
          <w:szCs w:val="32"/>
        </w:rPr>
        <w:t>（四）考察</w:t>
      </w:r>
    </w:p>
    <w:p>
      <w:pPr>
        <w:spacing w:line="580" w:lineRule="exact"/>
        <w:ind w:firstLine="640" w:firstLineChars="2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80" w:lineRule="exact"/>
        <w:ind w:firstLine="640" w:firstLineChars="200"/>
        <w:rPr>
          <w:rFonts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58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根据新冠肺炎疫情防控工作有关要求，参加面试的考生到考点报到时须提供健康码等信息。面试签到前，考生应自备口罩，按要求测量体温。凡经现场卫生防疫专业人员确认有可疑症状或者异常情况的考生，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spacing w:line="580" w:lineRule="exact"/>
        <w:ind w:firstLine="642" w:firstLineChars="200"/>
        <w:rPr>
          <w:rFonts w:eastAsia="方正仿宋简体"/>
          <w:sz w:val="32"/>
          <w:szCs w:val="32"/>
        </w:rPr>
      </w:pPr>
      <w:r>
        <w:rPr>
          <w:rFonts w:hint="eastAsia" w:eastAsia="仿宋_GB2312"/>
          <w:b/>
          <w:sz w:val="32"/>
          <w:szCs w:val="32"/>
        </w:rPr>
        <w:t>联系方式：</w:t>
      </w:r>
      <w:r>
        <w:rPr>
          <w:rFonts w:hint="eastAsia" w:eastAsia="方正仿宋简体"/>
          <w:sz w:val="32"/>
          <w:szCs w:val="32"/>
        </w:rPr>
        <w:t>0571-85118073</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hint="eastAsia" w:eastAsia="方正仿宋简体"/>
          <w:sz w:val="32"/>
          <w:szCs w:val="32"/>
        </w:rPr>
        <w:t xml:space="preserve">          0571-85119360</w:t>
      </w:r>
      <w:r>
        <w:rPr>
          <w:rFonts w:hint="eastAsia" w:eastAsia="仿宋_GB2312"/>
          <w:sz w:val="32"/>
          <w:szCs w:val="32"/>
          <w:shd w:val="clear" w:color="auto" w:fill="FFFFFF"/>
        </w:rPr>
        <w:t>（传真）</w:t>
      </w:r>
    </w:p>
    <w:p>
      <w:pPr>
        <w:shd w:val="solid" w:color="FFFFFF" w:fill="auto"/>
        <w:autoSpaceDN w:val="0"/>
        <w:spacing w:line="58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firstLineChars="200"/>
        <w:rPr>
          <w:rFonts w:eastAsia="仿宋_GB2312"/>
          <w:sz w:val="32"/>
          <w:szCs w:val="32"/>
          <w:shd w:val="clear" w:color="auto" w:fill="FFFFFF"/>
        </w:rPr>
      </w:pPr>
    </w:p>
    <w:p>
      <w:pPr>
        <w:spacing w:line="580" w:lineRule="exact"/>
        <w:ind w:firstLine="707" w:firstLineChars="221"/>
        <w:rPr>
          <w:rFonts w:eastAsia="仿宋_GB2312"/>
          <w:sz w:val="32"/>
          <w:szCs w:val="32"/>
        </w:rPr>
      </w:pPr>
      <w:r>
        <w:rPr>
          <w:rFonts w:hint="eastAsia" w:eastAsia="仿宋_GB2312"/>
          <w:sz w:val="32"/>
          <w:szCs w:val="32"/>
        </w:rPr>
        <w:t>附件：1. 面试确认内容（样式）</w:t>
      </w:r>
    </w:p>
    <w:p>
      <w:pPr>
        <w:spacing w:line="580" w:lineRule="exact"/>
        <w:ind w:firstLine="1699" w:firstLineChars="531"/>
        <w:rPr>
          <w:rFonts w:eastAsia="仿宋_GB2312"/>
          <w:sz w:val="32"/>
          <w:szCs w:val="32"/>
        </w:rPr>
      </w:pPr>
      <w:r>
        <w:rPr>
          <w:rFonts w:hint="eastAsia" w:eastAsia="仿宋_GB2312"/>
          <w:sz w:val="32"/>
          <w:szCs w:val="32"/>
        </w:rPr>
        <w:t>2. 放弃面试资格声明（样式）</w:t>
      </w:r>
    </w:p>
    <w:p>
      <w:pPr>
        <w:spacing w:line="580" w:lineRule="exact"/>
        <w:ind w:firstLine="1699" w:firstLineChars="531"/>
        <w:rPr>
          <w:rFonts w:eastAsia="仿宋_GB2312"/>
          <w:sz w:val="32"/>
          <w:szCs w:val="32"/>
        </w:rPr>
      </w:pPr>
      <w:r>
        <w:rPr>
          <w:rFonts w:hint="eastAsia" w:eastAsia="仿宋_GB2312"/>
          <w:sz w:val="32"/>
          <w:szCs w:val="32"/>
        </w:rPr>
        <w:t xml:space="preserve">3. </w:t>
      </w:r>
      <w:r>
        <w:rPr>
          <w:rFonts w:hint="eastAsia" w:eastAsia="仿宋_GB2312"/>
          <w:sz w:val="32"/>
          <w:szCs w:val="32"/>
          <w:lang w:eastAsia="zh-CN"/>
        </w:rPr>
        <w:t>报名推荐表</w:t>
      </w:r>
      <w:r>
        <w:rPr>
          <w:rFonts w:hint="eastAsia" w:eastAsia="仿宋_GB2312"/>
          <w:sz w:val="32"/>
          <w:szCs w:val="32"/>
        </w:rPr>
        <w:t>（样式）</w:t>
      </w:r>
    </w:p>
    <w:p>
      <w:pPr>
        <w:spacing w:line="580" w:lineRule="exact"/>
        <w:ind w:firstLine="1699" w:firstLineChars="531"/>
        <w:rPr>
          <w:rFonts w:eastAsia="仿宋_GB2312"/>
          <w:sz w:val="32"/>
          <w:szCs w:val="32"/>
        </w:rPr>
      </w:pPr>
      <w:r>
        <w:rPr>
          <w:rFonts w:hint="eastAsia" w:eastAsia="仿宋_GB2312"/>
          <w:sz w:val="32"/>
          <w:szCs w:val="32"/>
        </w:rPr>
        <w:t>4. 待业情况说明（样式）</w:t>
      </w:r>
    </w:p>
    <w:p>
      <w:pPr>
        <w:spacing w:line="580" w:lineRule="exact"/>
        <w:ind w:firstLine="707" w:firstLineChars="221"/>
        <w:rPr>
          <w:sz w:val="32"/>
          <w:szCs w:val="32"/>
          <w:shd w:val="clear" w:color="auto" w:fill="FFFFFF"/>
        </w:rPr>
      </w:pPr>
    </w:p>
    <w:p>
      <w:pPr>
        <w:shd w:val="solid" w:color="FFFFFF" w:fill="auto"/>
        <w:autoSpaceDN w:val="0"/>
        <w:spacing w:line="640" w:lineRule="exact"/>
        <w:rPr>
          <w:sz w:val="32"/>
          <w:szCs w:val="32"/>
          <w:shd w:val="clear" w:color="auto" w:fill="FFFFFF"/>
        </w:rPr>
      </w:pPr>
    </w:p>
    <w:p>
      <w:pPr>
        <w:spacing w:line="640" w:lineRule="exact"/>
        <w:jc w:val="center"/>
        <w:rPr>
          <w:rFonts w:eastAsia="仿宋_GB2312"/>
          <w:sz w:val="32"/>
          <w:szCs w:val="32"/>
          <w:shd w:val="clear" w:color="auto" w:fill="FFFFFF"/>
        </w:rPr>
      </w:pPr>
      <w:r>
        <w:rPr>
          <w:rFonts w:hint="eastAsia" w:eastAsia="仿宋_GB2312"/>
          <w:sz w:val="32"/>
          <w:szCs w:val="32"/>
        </w:rPr>
        <w:t xml:space="preserve">                 国家粮食和物资储备局浙江局</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p>
    <w:p>
      <w:pPr>
        <w:spacing w:line="640" w:lineRule="exact"/>
        <w:jc w:val="center"/>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日</w:t>
      </w:r>
      <w:r>
        <w:rPr>
          <w:rFonts w:eastAsia="仿宋_GB2312"/>
          <w:sz w:val="32"/>
          <w:szCs w:val="32"/>
          <w:shd w:val="clear" w:color="auto" w:fill="FFFFFF"/>
        </w:rPr>
        <w:br w:type="page"/>
      </w:r>
    </w:p>
    <w:p>
      <w:pPr>
        <w:spacing w:line="640" w:lineRule="exact"/>
        <w:rPr>
          <w:rFonts w:eastAsia="黑体"/>
          <w:bCs/>
          <w:color w:val="000000"/>
          <w:spacing w:val="8"/>
          <w:sz w:val="32"/>
          <w:szCs w:val="32"/>
        </w:rPr>
      </w:pPr>
      <w:r>
        <w:rPr>
          <w:rFonts w:hint="eastAsia" w:eastAsia="黑体"/>
          <w:bCs/>
          <w:color w:val="000000"/>
          <w:spacing w:val="8"/>
          <w:sz w:val="32"/>
          <w:szCs w:val="32"/>
        </w:rPr>
        <w:t>附件1</w:t>
      </w:r>
    </w:p>
    <w:p>
      <w:pPr>
        <w:spacing w:line="640" w:lineRule="exact"/>
        <w:rPr>
          <w:rFonts w:eastAsia="黑体"/>
          <w:bCs/>
          <w:color w:val="000000"/>
          <w:spacing w:val="8"/>
          <w:sz w:val="32"/>
          <w:szCs w:val="32"/>
        </w:rPr>
      </w:pPr>
    </w:p>
    <w:p>
      <w:pPr>
        <w:spacing w:line="640" w:lineRule="exact"/>
        <w:jc w:val="center"/>
        <w:rPr>
          <w:b/>
          <w:bCs/>
          <w:color w:val="000000"/>
          <w:spacing w:val="8"/>
          <w:sz w:val="44"/>
          <w:szCs w:val="44"/>
        </w:rPr>
      </w:pPr>
      <w:r>
        <w:rPr>
          <w:rFonts w:hint="eastAsia"/>
          <w:b/>
          <w:bCs/>
          <w:color w:val="000000"/>
          <w:spacing w:val="8"/>
          <w:sz w:val="44"/>
          <w:szCs w:val="44"/>
        </w:rPr>
        <w:t>XXX确认参加国家粮食和物资储备局浙江局XX职位面试</w:t>
      </w:r>
    </w:p>
    <w:p>
      <w:pPr>
        <w:spacing w:line="640" w:lineRule="exact"/>
        <w:ind w:firstLine="674" w:firstLineChars="200"/>
        <w:rPr>
          <w:b/>
          <w:bCs/>
          <w:color w:val="000000"/>
          <w:spacing w:val="8"/>
          <w:sz w:val="32"/>
          <w:szCs w:val="32"/>
        </w:rPr>
      </w:pPr>
    </w:p>
    <w:p>
      <w:pPr>
        <w:widowControl/>
        <w:spacing w:line="640" w:lineRule="exact"/>
        <w:jc w:val="left"/>
        <w:rPr>
          <w:rFonts w:eastAsia="仿宋_GB2312" w:cs="宋体"/>
          <w:kern w:val="0"/>
          <w:sz w:val="36"/>
          <w:szCs w:val="36"/>
        </w:rPr>
      </w:pPr>
      <w:r>
        <w:rPr>
          <w:rFonts w:hint="eastAsia" w:eastAsia="仿宋_GB2312"/>
          <w:sz w:val="32"/>
          <w:szCs w:val="32"/>
        </w:rPr>
        <w:t>国家粮食和物资储备局浙江局</w:t>
      </w:r>
      <w:r>
        <w:rPr>
          <w:rFonts w:hint="eastAsia" w:eastAsia="仿宋_GB2312" w:cs="宋体"/>
          <w:kern w:val="0"/>
          <w:sz w:val="36"/>
          <w:szCs w:val="36"/>
        </w:rPr>
        <w:t>人事处：</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本人XXX，身份证号：XXXXXXXXXXXXXXXXXX，公共科目笔试总成绩：XXXXX，报考XX职位（职位代码</w:t>
      </w:r>
      <w:r>
        <w:rPr>
          <w:rFonts w:hint="eastAsia" w:eastAsia="仿宋_GB2312"/>
          <w:bCs/>
          <w:spacing w:val="8"/>
          <w:sz w:val="36"/>
          <w:szCs w:val="36"/>
        </w:rPr>
        <w:t>XXXXXXX</w:t>
      </w:r>
      <w:r>
        <w:rPr>
          <w:rFonts w:hint="eastAsia" w:eastAsia="仿宋_GB2312" w:cs="宋体"/>
          <w:kern w:val="0"/>
          <w:sz w:val="36"/>
          <w:szCs w:val="36"/>
        </w:rPr>
        <w:t>），已进入该职位面试名单。我能够按照规定的时间和要求参加面试。</w:t>
      </w:r>
    </w:p>
    <w:p>
      <w:pPr>
        <w:widowControl/>
        <w:spacing w:line="640" w:lineRule="exact"/>
        <w:ind w:firstLine="720" w:firstLineChars="200"/>
        <w:jc w:val="left"/>
        <w:rPr>
          <w:rFonts w:eastAsia="仿宋_GB2312" w:cs="宋体"/>
          <w:kern w:val="0"/>
          <w:sz w:val="36"/>
          <w:szCs w:val="36"/>
        </w:rPr>
      </w:pP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 xml:space="preserve">姓名（如果传真需手写签名）：      </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日期：</w:t>
      </w:r>
    </w:p>
    <w:p>
      <w:pPr>
        <w:widowControl/>
        <w:spacing w:line="640" w:lineRule="exact"/>
        <w:ind w:firstLine="720" w:firstLineChars="200"/>
        <w:jc w:val="left"/>
        <w:rPr>
          <w:rFonts w:eastAsia="仿宋_GB2312" w:cs="宋体"/>
          <w:kern w:val="0"/>
          <w:sz w:val="36"/>
          <w:szCs w:val="36"/>
          <w:u w:val="single"/>
        </w:rPr>
      </w:pPr>
    </w:p>
    <w:p>
      <w:pPr>
        <w:widowControl/>
        <w:spacing w:line="640" w:lineRule="exact"/>
        <w:jc w:val="left"/>
        <w:rPr>
          <w:rFonts w:eastAsia="仿宋_GB2312" w:cs="宋体"/>
          <w:kern w:val="0"/>
          <w:sz w:val="28"/>
          <w:szCs w:val="28"/>
        </w:rPr>
      </w:pPr>
      <w:r>
        <w:rPr>
          <w:rFonts w:eastAsia="仿宋_GB2312" w:cs="宋体"/>
          <w:kern w:val="0"/>
          <w:sz w:val="28"/>
          <w:szCs w:val="28"/>
        </w:rPr>
        <w:br w:type="page"/>
      </w:r>
    </w:p>
    <w:p>
      <w:pPr>
        <w:spacing w:line="640" w:lineRule="exact"/>
        <w:rPr>
          <w:rFonts w:eastAsia="黑体"/>
          <w:bCs/>
          <w:color w:val="000000"/>
          <w:spacing w:val="8"/>
          <w:sz w:val="32"/>
          <w:szCs w:val="36"/>
        </w:rPr>
      </w:pPr>
      <w:r>
        <w:rPr>
          <w:rFonts w:hint="eastAsia" w:eastAsia="黑体"/>
          <w:bCs/>
          <w:color w:val="000000"/>
          <w:spacing w:val="8"/>
          <w:sz w:val="32"/>
          <w:szCs w:val="36"/>
        </w:rPr>
        <w:t>附件2</w:t>
      </w:r>
    </w:p>
    <w:p>
      <w:pPr>
        <w:spacing w:line="640" w:lineRule="exact"/>
        <w:jc w:val="center"/>
        <w:rPr>
          <w:b/>
          <w:bCs/>
          <w:color w:val="000000"/>
          <w:spacing w:val="8"/>
          <w:sz w:val="44"/>
          <w:szCs w:val="44"/>
        </w:rPr>
      </w:pPr>
    </w:p>
    <w:p>
      <w:pPr>
        <w:spacing w:line="64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640" w:lineRule="exact"/>
        <w:ind w:firstLine="674" w:firstLineChars="200"/>
        <w:rPr>
          <w:b/>
          <w:bCs/>
          <w:color w:val="000000"/>
          <w:spacing w:val="8"/>
          <w:sz w:val="32"/>
          <w:szCs w:val="32"/>
        </w:rPr>
      </w:pPr>
    </w:p>
    <w:p>
      <w:pPr>
        <w:widowControl/>
        <w:spacing w:line="640" w:lineRule="exact"/>
        <w:jc w:val="left"/>
        <w:rPr>
          <w:rFonts w:eastAsia="仿宋_GB2312" w:cs="宋体"/>
          <w:kern w:val="0"/>
          <w:sz w:val="36"/>
          <w:szCs w:val="36"/>
        </w:rPr>
      </w:pPr>
      <w:r>
        <w:rPr>
          <w:rFonts w:hint="eastAsia" w:eastAsia="仿宋_GB2312"/>
          <w:sz w:val="32"/>
          <w:szCs w:val="32"/>
        </w:rPr>
        <w:t>国家粮食和物资储备局浙江局</w:t>
      </w:r>
      <w:r>
        <w:rPr>
          <w:rFonts w:hint="eastAsia" w:eastAsia="仿宋_GB2312" w:cs="宋体"/>
          <w:kern w:val="0"/>
          <w:sz w:val="36"/>
          <w:szCs w:val="36"/>
        </w:rPr>
        <w:t>人事处：</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本人XXX，身份证号：XXXXXXXXXXXXXXXXXX，报考XX职位（职位代码XXXXXXXXX），已进入该职位面试名单。现因个人原因，自愿放弃参加面试，特此声明。</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联系电话：XXX-XXXXXXXX</w:t>
      </w:r>
    </w:p>
    <w:p>
      <w:pPr>
        <w:widowControl/>
        <w:spacing w:line="640" w:lineRule="exact"/>
        <w:ind w:firstLine="720" w:firstLineChars="200"/>
        <w:jc w:val="left"/>
        <w:rPr>
          <w:rFonts w:eastAsia="仿宋_GB2312" w:cs="宋体"/>
          <w:kern w:val="0"/>
          <w:sz w:val="36"/>
          <w:szCs w:val="36"/>
        </w:rPr>
      </w:pP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 xml:space="preserve">姓名（考生本人手写签名）：      </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日期：</w:t>
      </w:r>
    </w:p>
    <w:p>
      <w:pPr>
        <w:widowControl/>
        <w:spacing w:line="640" w:lineRule="exact"/>
        <w:ind w:firstLine="640" w:firstLineChars="200"/>
        <w:jc w:val="left"/>
        <w:rPr>
          <w:rFonts w:eastAsia="仿宋_GB2312" w:cs="宋体"/>
          <w:kern w:val="0"/>
          <w:sz w:val="32"/>
          <w:szCs w:val="32"/>
          <w:u w:val="single"/>
        </w:rPr>
      </w:pPr>
    </w:p>
    <w:p>
      <w:pPr>
        <w:widowControl/>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jc w:val="left"/>
        <w:rPr>
          <w:rFonts w:eastAsia="方正仿宋_GBK"/>
          <w:bCs/>
          <w:spacing w:val="8"/>
          <w:sz w:val="84"/>
          <w:szCs w:val="84"/>
        </w:rPr>
      </w:pPr>
      <w:r>
        <w:rPr>
          <w:rFonts w:eastAsia="方正仿宋_GBK"/>
          <w:bCs/>
          <w:spacing w:val="8"/>
          <w:sz w:val="84"/>
          <w:szCs w:val="84"/>
        </w:rPr>
        <w:br w:type="page"/>
      </w:r>
    </w:p>
    <w:p>
      <w:pPr>
        <w:spacing w:line="56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附件3</w:t>
      </w:r>
    </w:p>
    <w:p>
      <w:pPr>
        <w:spacing w:line="640" w:lineRule="exact"/>
        <w:jc w:val="center"/>
        <w:rPr>
          <w:rFonts w:hint="eastAsia" w:eastAsia="宋体"/>
          <w:b/>
          <w:bCs/>
          <w:color w:val="000000"/>
          <w:spacing w:val="8"/>
          <w:sz w:val="44"/>
          <w:szCs w:val="44"/>
          <w:lang w:eastAsia="zh-CN"/>
        </w:rPr>
      </w:pPr>
      <w:r>
        <w:rPr>
          <w:rFonts w:hint="eastAsia"/>
          <w:b/>
          <w:bCs/>
          <w:color w:val="000000"/>
          <w:spacing w:val="8"/>
          <w:sz w:val="44"/>
          <w:szCs w:val="44"/>
          <w:lang w:eastAsia="zh-CN"/>
        </w:rPr>
        <w:t>报名推荐表</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eastAsia="仿宋_GB2312" w:cs="宋体"/>
          <w:kern w:val="0"/>
          <w:sz w:val="32"/>
          <w:szCs w:val="32"/>
        </w:rPr>
        <w:t>XXX</w:t>
      </w:r>
      <w:r>
        <w:rPr>
          <w:rFonts w:hint="eastAsia" w:eastAsia="仿宋_GB2312"/>
          <w:bCs/>
          <w:color w:val="000000"/>
          <w:spacing w:val="8"/>
          <w:sz w:val="32"/>
          <w:szCs w:val="32"/>
        </w:rPr>
        <w:t>同志</w:t>
      </w:r>
      <w:r>
        <w:rPr>
          <w:rFonts w:hint="eastAsia" w:eastAsia="仿宋_GB2312" w:cs="宋体"/>
          <w:kern w:val="0"/>
          <w:sz w:val="32"/>
          <w:szCs w:val="32"/>
        </w:rPr>
        <w:t>报考国家粮食和物资储备局</w:t>
      </w:r>
      <w:r>
        <w:rPr>
          <w:rFonts w:hint="eastAsia" w:eastAsia="仿宋_GB2312"/>
          <w:bCs/>
          <w:spacing w:val="8"/>
          <w:sz w:val="32"/>
          <w:szCs w:val="32"/>
        </w:rPr>
        <w:t>浙江局</w:t>
      </w:r>
      <w:r>
        <w:rPr>
          <w:rFonts w:hint="eastAsia" w:eastAsia="仿宋_GB2312" w:cs="宋体"/>
          <w:kern w:val="0"/>
          <w:sz w:val="32"/>
          <w:szCs w:val="32"/>
        </w:rPr>
        <w:t>XX一级主任科员及以下</w:t>
      </w:r>
      <w:r>
        <w:rPr>
          <w:rFonts w:hint="eastAsia" w:eastAsia="仿宋_GB2312"/>
          <w:bCs/>
          <w:color w:val="000000"/>
          <w:spacing w:val="8"/>
          <w:sz w:val="32"/>
          <w:szCs w:val="32"/>
        </w:rPr>
        <w:t>职位（职位代码：</w:t>
      </w:r>
      <w:r>
        <w:rPr>
          <w:rFonts w:eastAsia="仿宋_GB2312"/>
          <w:bCs/>
          <w:color w:val="000000"/>
          <w:spacing w:val="8"/>
          <w:sz w:val="32"/>
          <w:szCs w:val="32"/>
        </w:rPr>
        <w:t>XXXXXXXX</w:t>
      </w:r>
      <w:r>
        <w:rPr>
          <w:rFonts w:hint="eastAsia" w:eastAsia="仿宋_GB2312"/>
          <w:bCs/>
          <w:color w:val="000000"/>
          <w:spacing w:val="8"/>
          <w:sz w:val="32"/>
          <w:szCs w:val="32"/>
        </w:rPr>
        <w:t>）公务员，该同志目前不是在职公务员或参公单位工作人员。如果该同志被贵单位录用，我们将配合办理其工作调动手续。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701"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44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701"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44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盖章（人事部门公章）</w:t>
      </w:r>
    </w:p>
    <w:p>
      <w:pPr>
        <w:adjustRightInd w:val="0"/>
        <w:snapToGrid w:val="0"/>
        <w:spacing w:line="560" w:lineRule="exact"/>
        <w:ind w:firstLine="640" w:firstLineChars="200"/>
        <w:jc w:val="center"/>
        <w:rPr>
          <w:rFonts w:eastAsia="仿宋_GB2312"/>
          <w:sz w:val="32"/>
          <w:szCs w:val="32"/>
        </w:rPr>
      </w:pPr>
      <w:r>
        <w:rPr>
          <w:rFonts w:hint="eastAsia" w:eastAsia="仿宋_GB2312"/>
          <w:sz w:val="32"/>
          <w:szCs w:val="32"/>
        </w:rPr>
        <w:t xml:space="preserve">                    </w:t>
      </w:r>
      <w:r>
        <w:rPr>
          <w:rFonts w:eastAsia="仿宋_GB2312"/>
          <w:sz w:val="32"/>
          <w:szCs w:val="32"/>
        </w:rPr>
        <w:t>20</w:t>
      </w:r>
      <w:r>
        <w:rPr>
          <w:rFonts w:hint="eastAsia" w:eastAsia="仿宋_GB2312"/>
          <w:sz w:val="32"/>
          <w:szCs w:val="32"/>
        </w:rPr>
        <w:t>22</w:t>
      </w:r>
      <w:r>
        <w:rPr>
          <w:rFonts w:hint="eastAsia" w:ascii="仿宋_GB2312" w:eastAsia="仿宋_GB2312"/>
          <w:sz w:val="32"/>
          <w:szCs w:val="32"/>
        </w:rPr>
        <w:t>年  月  日</w:t>
      </w:r>
    </w:p>
    <w:p>
      <w:pPr>
        <w:spacing w:line="560" w:lineRule="exact"/>
        <w:rPr>
          <w:rFonts w:ascii="黑体" w:hAnsi="黑体" w:eastAsia="黑体" w:cs="黑体"/>
          <w:bCs/>
          <w:color w:val="000000"/>
          <w:spacing w:val="8"/>
          <w:sz w:val="32"/>
          <w:szCs w:val="32"/>
        </w:rPr>
      </w:pPr>
    </w:p>
    <w:p>
      <w:pPr>
        <w:spacing w:line="56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附件4</w:t>
      </w:r>
    </w:p>
    <w:p>
      <w:pPr>
        <w:spacing w:line="560" w:lineRule="exact"/>
        <w:jc w:val="center"/>
        <w:rPr>
          <w:b/>
          <w:bCs/>
          <w:color w:val="000000"/>
          <w:spacing w:val="8"/>
          <w:sz w:val="44"/>
          <w:szCs w:val="44"/>
        </w:rPr>
      </w:pPr>
    </w:p>
    <w:p>
      <w:pPr>
        <w:spacing w:line="640" w:lineRule="exact"/>
        <w:jc w:val="center"/>
        <w:rPr>
          <w:b/>
          <w:bCs/>
          <w:color w:val="000000"/>
          <w:spacing w:val="8"/>
          <w:sz w:val="44"/>
          <w:szCs w:val="44"/>
        </w:rPr>
      </w:pPr>
      <w:r>
        <w:rPr>
          <w:rFonts w:hint="eastAsia"/>
          <w:b/>
          <w:bCs/>
          <w:color w:val="000000"/>
          <w:spacing w:val="8"/>
          <w:sz w:val="44"/>
          <w:szCs w:val="44"/>
        </w:rPr>
        <w:t>待业情况说明</w:t>
      </w:r>
    </w:p>
    <w:p>
      <w:pPr>
        <w:spacing w:line="560" w:lineRule="exact"/>
        <w:ind w:firstLine="674"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国家粮食和物资储备局浙江局</w:t>
      </w:r>
      <w:r>
        <w:rPr>
          <w:rFonts w:hint="eastAsia" w:eastAsia="仿宋_GB2312" w:cs="宋体"/>
          <w:kern w:val="0"/>
          <w:sz w:val="32"/>
          <w:szCs w:val="36"/>
        </w:rPr>
        <w:t>人事处</w:t>
      </w:r>
      <w:r>
        <w:rPr>
          <w:rFonts w:hint="eastAsia" w:eastAsia="仿宋_GB2312"/>
          <w:bCs/>
          <w:spacing w:val="8"/>
          <w:sz w:val="32"/>
          <w:szCs w:val="32"/>
        </w:rPr>
        <w:t>：</w:t>
      </w:r>
    </w:p>
    <w:p>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hint="eastAsia" w:eastAsia="仿宋_GB2312"/>
          <w:bCs/>
          <w:color w:val="000000"/>
          <w:spacing w:val="8"/>
          <w:sz w:val="32"/>
          <w:szCs w:val="32"/>
        </w:rPr>
        <w:t>同志，男（女），身份证号码为：</w:t>
      </w:r>
      <w:r>
        <w:rPr>
          <w:rFonts w:hint="eastAsia" w:eastAsia="仿宋_GB2312" w:cs="宋体"/>
          <w:kern w:val="0"/>
          <w:sz w:val="32"/>
          <w:szCs w:val="32"/>
        </w:rPr>
        <w:t>XXXXXXXXXXXXXXXXXX</w:t>
      </w:r>
      <w:r>
        <w:rPr>
          <w:rFonts w:hint="eastAsia" w:eastAsia="仿宋_GB2312"/>
          <w:bCs/>
          <w:color w:val="000000"/>
          <w:spacing w:val="8"/>
          <w:sz w:val="32"/>
          <w:szCs w:val="32"/>
        </w:rPr>
        <w:t>，其户籍在</w:t>
      </w:r>
      <w:r>
        <w:rPr>
          <w:rFonts w:eastAsia="仿宋_GB2312"/>
          <w:bCs/>
          <w:color w:val="000000"/>
          <w:spacing w:val="8"/>
          <w:sz w:val="32"/>
          <w:szCs w:val="32"/>
        </w:rPr>
        <w:t>XXXXXXXXXXXX</w:t>
      </w:r>
      <w:r>
        <w:rPr>
          <w:rFonts w:hint="eastAsia" w:eastAsia="仿宋_GB2312"/>
          <w:bCs/>
          <w:color w:val="000000"/>
          <w:spacing w:val="8"/>
          <w:sz w:val="32"/>
          <w:szCs w:val="32"/>
        </w:rPr>
        <w:t>，现系待业人员。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盖章</w:t>
      </w:r>
    </w:p>
    <w:p>
      <w:pPr>
        <w:adjustRightInd w:val="0"/>
        <w:snapToGrid w:val="0"/>
        <w:spacing w:line="560" w:lineRule="exact"/>
        <w:ind w:firstLine="640" w:firstLineChars="200"/>
        <w:jc w:val="center"/>
        <w:rPr>
          <w:rFonts w:eastAsia="仿宋_GB2312"/>
          <w:sz w:val="32"/>
          <w:szCs w:val="32"/>
        </w:rPr>
      </w:pPr>
      <w:r>
        <w:rPr>
          <w:rFonts w:hint="eastAsia" w:eastAsia="仿宋_GB2312"/>
          <w:sz w:val="32"/>
          <w:szCs w:val="32"/>
        </w:rPr>
        <w:t xml:space="preserve">          </w:t>
      </w:r>
      <w:r>
        <w:rPr>
          <w:rFonts w:eastAsia="仿宋_GB2312"/>
          <w:sz w:val="32"/>
          <w:szCs w:val="32"/>
        </w:rPr>
        <w:t>20</w:t>
      </w:r>
      <w:r>
        <w:rPr>
          <w:rFonts w:hint="eastAsia" w:eastAsia="仿宋_GB2312"/>
          <w:sz w:val="32"/>
          <w:szCs w:val="32"/>
        </w:rPr>
        <w:t>22年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注：该说明由户籍所在地居委会、社区、街道、乡镇或相关劳动社会保障机构开具。</w:t>
      </w:r>
    </w:p>
    <w:p>
      <w:pPr>
        <w:jc w:val="center"/>
        <w:rPr>
          <w:rFonts w:eastAsia="方正仿宋_GBK"/>
          <w:bCs/>
          <w:spacing w:val="8"/>
          <w:sz w:val="84"/>
          <w:szCs w:val="84"/>
        </w:rPr>
      </w:pPr>
    </w:p>
    <w:p/>
    <w:p>
      <w:pPr>
        <w:jc w:val="center"/>
        <w:rPr>
          <w:rFonts w:eastAsia="方正仿宋_GBK"/>
          <w:bCs/>
          <w:spacing w:val="8"/>
          <w:sz w:val="84"/>
          <w:szCs w:val="84"/>
        </w:rPr>
      </w:pPr>
    </w:p>
    <w:sectPr>
      <w:pgSz w:w="11906" w:h="16838"/>
      <w:pgMar w:top="192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3686D"/>
    <w:rsid w:val="00056B94"/>
    <w:rsid w:val="000855C1"/>
    <w:rsid w:val="000A1013"/>
    <w:rsid w:val="000B4102"/>
    <w:rsid w:val="000C08F1"/>
    <w:rsid w:val="000C09BF"/>
    <w:rsid w:val="000C3C26"/>
    <w:rsid w:val="000D0351"/>
    <w:rsid w:val="000D3CEB"/>
    <w:rsid w:val="000D7F5F"/>
    <w:rsid w:val="0011325F"/>
    <w:rsid w:val="0011523B"/>
    <w:rsid w:val="0016365B"/>
    <w:rsid w:val="001655B0"/>
    <w:rsid w:val="00170697"/>
    <w:rsid w:val="00172A27"/>
    <w:rsid w:val="00190924"/>
    <w:rsid w:val="00194CC6"/>
    <w:rsid w:val="00197701"/>
    <w:rsid w:val="001A0F80"/>
    <w:rsid w:val="001A23B0"/>
    <w:rsid w:val="001B1EE2"/>
    <w:rsid w:val="001B251C"/>
    <w:rsid w:val="001C1DB9"/>
    <w:rsid w:val="001D0F50"/>
    <w:rsid w:val="001D3BB4"/>
    <w:rsid w:val="001D7747"/>
    <w:rsid w:val="001F442D"/>
    <w:rsid w:val="00200009"/>
    <w:rsid w:val="00203AAC"/>
    <w:rsid w:val="002214F1"/>
    <w:rsid w:val="00236FBF"/>
    <w:rsid w:val="002959BA"/>
    <w:rsid w:val="002A30CB"/>
    <w:rsid w:val="002E0289"/>
    <w:rsid w:val="002E2362"/>
    <w:rsid w:val="002E43DA"/>
    <w:rsid w:val="002F0282"/>
    <w:rsid w:val="00303B7C"/>
    <w:rsid w:val="003131BE"/>
    <w:rsid w:val="00332C9E"/>
    <w:rsid w:val="00340063"/>
    <w:rsid w:val="003405BD"/>
    <w:rsid w:val="00341191"/>
    <w:rsid w:val="00345C5E"/>
    <w:rsid w:val="003956E3"/>
    <w:rsid w:val="003A25A3"/>
    <w:rsid w:val="003A25F7"/>
    <w:rsid w:val="003C0E76"/>
    <w:rsid w:val="003C4DCC"/>
    <w:rsid w:val="003C75C6"/>
    <w:rsid w:val="003E289A"/>
    <w:rsid w:val="00430D61"/>
    <w:rsid w:val="00430FE5"/>
    <w:rsid w:val="004375EA"/>
    <w:rsid w:val="00442B75"/>
    <w:rsid w:val="00460AE1"/>
    <w:rsid w:val="00466650"/>
    <w:rsid w:val="0048132C"/>
    <w:rsid w:val="004C5817"/>
    <w:rsid w:val="004D0B66"/>
    <w:rsid w:val="005015CB"/>
    <w:rsid w:val="00532308"/>
    <w:rsid w:val="00541D67"/>
    <w:rsid w:val="005442CC"/>
    <w:rsid w:val="00546B54"/>
    <w:rsid w:val="00554DBF"/>
    <w:rsid w:val="00565E2B"/>
    <w:rsid w:val="00567C34"/>
    <w:rsid w:val="00580E96"/>
    <w:rsid w:val="00581C9A"/>
    <w:rsid w:val="00605833"/>
    <w:rsid w:val="00634804"/>
    <w:rsid w:val="006412FB"/>
    <w:rsid w:val="00646DBB"/>
    <w:rsid w:val="0065699B"/>
    <w:rsid w:val="00670567"/>
    <w:rsid w:val="006802CB"/>
    <w:rsid w:val="00692658"/>
    <w:rsid w:val="006A04D8"/>
    <w:rsid w:val="006A0E7B"/>
    <w:rsid w:val="006A2017"/>
    <w:rsid w:val="006B2E9B"/>
    <w:rsid w:val="006B4CC8"/>
    <w:rsid w:val="006D43E7"/>
    <w:rsid w:val="006E5B43"/>
    <w:rsid w:val="006F3754"/>
    <w:rsid w:val="00703E1B"/>
    <w:rsid w:val="00705E62"/>
    <w:rsid w:val="00714F5B"/>
    <w:rsid w:val="007556D5"/>
    <w:rsid w:val="00755FC5"/>
    <w:rsid w:val="00773126"/>
    <w:rsid w:val="007A493C"/>
    <w:rsid w:val="007B0A23"/>
    <w:rsid w:val="007B770F"/>
    <w:rsid w:val="007C33CA"/>
    <w:rsid w:val="007E042C"/>
    <w:rsid w:val="007E463C"/>
    <w:rsid w:val="00801532"/>
    <w:rsid w:val="008060FF"/>
    <w:rsid w:val="00820032"/>
    <w:rsid w:val="0082634C"/>
    <w:rsid w:val="00832187"/>
    <w:rsid w:val="0087608E"/>
    <w:rsid w:val="008A12FD"/>
    <w:rsid w:val="008B5362"/>
    <w:rsid w:val="008F16BA"/>
    <w:rsid w:val="008F2DDD"/>
    <w:rsid w:val="00973123"/>
    <w:rsid w:val="00997777"/>
    <w:rsid w:val="009A0AFB"/>
    <w:rsid w:val="009B01B7"/>
    <w:rsid w:val="009C19AF"/>
    <w:rsid w:val="00A217CB"/>
    <w:rsid w:val="00A36C41"/>
    <w:rsid w:val="00A47E17"/>
    <w:rsid w:val="00A57A68"/>
    <w:rsid w:val="00A77C6A"/>
    <w:rsid w:val="00A85E83"/>
    <w:rsid w:val="00B00FF7"/>
    <w:rsid w:val="00B26E25"/>
    <w:rsid w:val="00B40B7F"/>
    <w:rsid w:val="00B6452B"/>
    <w:rsid w:val="00B71767"/>
    <w:rsid w:val="00B9683A"/>
    <w:rsid w:val="00BA0851"/>
    <w:rsid w:val="00BD19CA"/>
    <w:rsid w:val="00BD517E"/>
    <w:rsid w:val="00BD53C4"/>
    <w:rsid w:val="00C14094"/>
    <w:rsid w:val="00C21741"/>
    <w:rsid w:val="00C30478"/>
    <w:rsid w:val="00C457C6"/>
    <w:rsid w:val="00C511C9"/>
    <w:rsid w:val="00C6474E"/>
    <w:rsid w:val="00C70443"/>
    <w:rsid w:val="00C738AE"/>
    <w:rsid w:val="00C748FB"/>
    <w:rsid w:val="00C95A5A"/>
    <w:rsid w:val="00C97F63"/>
    <w:rsid w:val="00CC5576"/>
    <w:rsid w:val="00CD1DE8"/>
    <w:rsid w:val="00CD2131"/>
    <w:rsid w:val="00CD385E"/>
    <w:rsid w:val="00CD76FC"/>
    <w:rsid w:val="00D05164"/>
    <w:rsid w:val="00D05323"/>
    <w:rsid w:val="00D0607D"/>
    <w:rsid w:val="00D13773"/>
    <w:rsid w:val="00D3637F"/>
    <w:rsid w:val="00D41148"/>
    <w:rsid w:val="00D76C5F"/>
    <w:rsid w:val="00D80F38"/>
    <w:rsid w:val="00D95F5A"/>
    <w:rsid w:val="00D96BDB"/>
    <w:rsid w:val="00DC4BE5"/>
    <w:rsid w:val="00DD11F8"/>
    <w:rsid w:val="00DE5DA3"/>
    <w:rsid w:val="00DF3669"/>
    <w:rsid w:val="00E04DE8"/>
    <w:rsid w:val="00E42A0C"/>
    <w:rsid w:val="00E4687E"/>
    <w:rsid w:val="00E73ED3"/>
    <w:rsid w:val="00E7612F"/>
    <w:rsid w:val="00E8788F"/>
    <w:rsid w:val="00E879F4"/>
    <w:rsid w:val="00EB5787"/>
    <w:rsid w:val="00ED7F9A"/>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6277079A"/>
    <w:rsid w:val="64AF38BD"/>
    <w:rsid w:val="66A9277E"/>
    <w:rsid w:val="687142E8"/>
    <w:rsid w:val="69F3315F"/>
    <w:rsid w:val="6CB23063"/>
    <w:rsid w:val="6F416B95"/>
    <w:rsid w:val="760E5F3E"/>
    <w:rsid w:val="78B6041B"/>
    <w:rsid w:val="78FF079A"/>
    <w:rsid w:val="79D85F74"/>
    <w:rsid w:val="7AB855E2"/>
    <w:rsid w:val="7AC65BFC"/>
    <w:rsid w:val="7CB751A4"/>
    <w:rsid w:val="7CFFF4E9"/>
    <w:rsid w:val="7D761C62"/>
    <w:rsid w:val="8FB9E9AD"/>
    <w:rsid w:val="E53BE681"/>
    <w:rsid w:val="F2FFCAD3"/>
    <w:rsid w:val="F6F35E7A"/>
    <w:rsid w:val="FED3D4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9</Pages>
  <Words>507</Words>
  <Characters>2894</Characters>
  <Lines>24</Lines>
  <Paragraphs>6</Paragraphs>
  <TotalTime>0</TotalTime>
  <ScaleCrop>false</ScaleCrop>
  <LinksUpToDate>false</LinksUpToDate>
  <CharactersWithSpaces>3395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2022-02-12T11:32:00Z</dcterms:created>
  <dc:creator>微软中国</dc:creator>
  <cp:lastModifiedBy>shijw</cp:lastModifiedBy>
  <cp:lastPrinted>2022-03-02T19:54:00Z</cp:lastPrinted>
  <dcterms:modified xsi:type="dcterms:W3CDTF">2022-03-02T16:57:58Z</dcterms:modified>
  <dc:title>人力资源和社会保障部机关2015年录用公务员面试公告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