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4"/>
          <w:szCs w:val="34"/>
          <w:lang w:eastAsia="zh-CN"/>
        </w:rPr>
      </w:pPr>
      <w:r>
        <w:rPr>
          <w:rFonts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eastAsia="zh-CN"/>
        </w:rPr>
        <w:t>二</w:t>
      </w:r>
    </w:p>
    <w:p>
      <w:pPr>
        <w:spacing w:line="600" w:lineRule="exact"/>
        <w:jc w:val="center"/>
        <w:rPr>
          <w:rFonts w:eastAsia="方正小标宋简体"/>
          <w:sz w:val="34"/>
          <w:szCs w:val="3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2022年度滨州市</w:t>
      </w:r>
      <w:r>
        <w:rPr>
          <w:rFonts w:hint="eastAsia" w:eastAsia="方正小标宋简体"/>
          <w:sz w:val="44"/>
          <w:szCs w:val="44"/>
          <w:lang w:eastAsia="zh-CN"/>
        </w:rPr>
        <w:t>审计局</w:t>
      </w:r>
      <w:r>
        <w:rPr>
          <w:rFonts w:eastAsia="方正小标宋简体"/>
          <w:sz w:val="44"/>
          <w:szCs w:val="44"/>
        </w:rPr>
        <w:t>招录公务员面试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资格审查提交材料清单</w:t>
      </w:r>
    </w:p>
    <w:p>
      <w:pPr>
        <w:spacing w:line="600" w:lineRule="exact"/>
        <w:jc w:val="center"/>
        <w:rPr>
          <w:rFonts w:eastAsia="方正小标宋简体"/>
          <w:sz w:val="34"/>
          <w:szCs w:val="34"/>
        </w:rPr>
      </w:pPr>
    </w:p>
    <w:p>
      <w:pPr>
        <w:spacing w:line="600" w:lineRule="exact"/>
        <w:ind w:firstLine="680" w:firstLineChars="200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一、所有面试人选须提交以下材料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（一）</w:t>
      </w:r>
      <w:r>
        <w:rPr>
          <w:rFonts w:ascii="Times New Roman" w:hAnsi="Times New Roman" w:eastAsia="仿宋_GB2312" w:cs="Times New Roman"/>
          <w:sz w:val="34"/>
          <w:szCs w:val="34"/>
        </w:rPr>
        <w:t>本人有效居民身份证；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（二）</w:t>
      </w:r>
      <w:r>
        <w:rPr>
          <w:rFonts w:ascii="Times New Roman" w:hAnsi="Times New Roman" w:eastAsia="仿宋_GB2312" w:cs="Times New Roman"/>
          <w:sz w:val="34"/>
          <w:szCs w:val="34"/>
        </w:rPr>
        <w:t>《录用公务员报名登记表》；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考生应注明是否存在应回避关系；报考应届毕业生岗位的考生（2022届毕业生除外）还应注明“本人已仔细阅读《2022年度滨州市各级机关招录公务员公告》及其《报考指南》，本人符合应届毕业生职位要求”。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考生应在《报名表》上签字、按捺手印确认信息真实性，并注明联系电话、居住城市。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（三）</w:t>
      </w:r>
      <w:r>
        <w:rPr>
          <w:rFonts w:ascii="Times New Roman" w:hAnsi="Times New Roman" w:eastAsia="仿宋_GB2312" w:cs="Times New Roman"/>
          <w:sz w:val="34"/>
          <w:szCs w:val="34"/>
        </w:rPr>
        <w:t>本人签字的《报考公务员诚信承诺书》，一并对提交的资格审查相关材料的真实性作出承诺；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（四）</w:t>
      </w:r>
      <w:r>
        <w:rPr>
          <w:rFonts w:ascii="Times New Roman" w:hAnsi="Times New Roman" w:eastAsia="仿宋_GB2312" w:cs="Times New Roman"/>
          <w:sz w:val="34"/>
          <w:szCs w:val="34"/>
        </w:rPr>
        <w:t>笔试准考证；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（五）</w:t>
      </w:r>
      <w:r>
        <w:rPr>
          <w:rFonts w:ascii="Times New Roman" w:hAnsi="Times New Roman" w:eastAsia="仿宋_GB2312" w:cs="Times New Roman"/>
          <w:sz w:val="34"/>
          <w:szCs w:val="34"/>
        </w:rPr>
        <w:t>国家承认的学历（学位）证书；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（六）</w:t>
      </w:r>
      <w:r>
        <w:rPr>
          <w:rFonts w:ascii="Times New Roman" w:hAnsi="Times New Roman" w:eastAsia="仿宋_GB2312" w:cs="Times New Roman"/>
          <w:sz w:val="34"/>
          <w:szCs w:val="34"/>
        </w:rPr>
        <w:t>学信网《学历证书电子注册备案表》；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/>
          <w:sz w:val="34"/>
          <w:szCs w:val="34"/>
        </w:rPr>
        <w:t>（七）</w:t>
      </w:r>
      <w:r>
        <w:rPr>
          <w:rFonts w:ascii="Times New Roman" w:hAnsi="Times New Roman" w:eastAsia="仿宋_GB2312" w:cs="Times New Roman"/>
          <w:sz w:val="34"/>
          <w:szCs w:val="34"/>
        </w:rPr>
        <w:t>近期同底版免冠彩色电子照片（与笔试照片同底版）；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（八）职位条件要求的相关证明材料。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职位要求考生具有相关资格证书的，要在资格审查时出具相关证书。在报名前已通过考试但未取得证书的，应提供相关部门出具的成绩单及是否通过考试的书面结论，并作出规定时间内可取得相关材料的承诺。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全国各军队院校取得学历证书的人员</w:t>
      </w:r>
      <w:r>
        <w:rPr>
          <w:rFonts w:ascii="Times New Roman" w:eastAsia="仿宋_GB2312" w:cs="Times New Roman"/>
          <w:sz w:val="34"/>
          <w:szCs w:val="34"/>
        </w:rPr>
        <w:t>，还应当提供相应的证明材料（见报考指南</w:t>
      </w:r>
      <w:r>
        <w:rPr>
          <w:rFonts w:ascii="Times New Roman" w:hAnsi="Times New Roman" w:eastAsia="仿宋_GB2312" w:cs="Times New Roman"/>
          <w:sz w:val="34"/>
          <w:szCs w:val="34"/>
        </w:rPr>
        <w:t>“</w:t>
      </w:r>
      <w:r>
        <w:rPr>
          <w:rFonts w:ascii="Times New Roman" w:eastAsia="仿宋_GB2312" w:cs="Times New Roman"/>
          <w:sz w:val="34"/>
          <w:szCs w:val="34"/>
        </w:rPr>
        <w:t>关于报考条件</w:t>
      </w:r>
      <w:r>
        <w:rPr>
          <w:rFonts w:ascii="Times New Roman" w:hAnsi="Times New Roman" w:eastAsia="仿宋_GB2312" w:cs="Times New Roman"/>
          <w:sz w:val="34"/>
          <w:szCs w:val="34"/>
        </w:rPr>
        <w:t>”</w:t>
      </w:r>
      <w:r>
        <w:rPr>
          <w:rFonts w:ascii="Times New Roman" w:eastAsia="仿宋_GB2312" w:cs="Times New Roman"/>
          <w:sz w:val="34"/>
          <w:szCs w:val="34"/>
        </w:rPr>
        <w:t>第</w:t>
      </w:r>
      <w:r>
        <w:rPr>
          <w:rFonts w:ascii="Times New Roman" w:hAnsi="Times New Roman" w:eastAsia="仿宋_GB2312" w:cs="Times New Roman"/>
          <w:sz w:val="34"/>
          <w:szCs w:val="34"/>
        </w:rPr>
        <w:t>7</w:t>
      </w:r>
      <w:r>
        <w:rPr>
          <w:rFonts w:ascii="Times New Roman" w:eastAsia="仿宋_GB2312" w:cs="Times New Roman"/>
          <w:sz w:val="34"/>
          <w:szCs w:val="34"/>
        </w:rPr>
        <w:t>条）。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黑体"/>
          <w:sz w:val="34"/>
          <w:szCs w:val="34"/>
        </w:rPr>
        <w:t>二、其他须另行提交材料的情况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（一）未取得学历（学位）证的应届毕业生，应提交学生证和学校出具的就业推荐表或就业协议书（指已与用人单位签约的大学生）、学信网《学籍在线验证报告》。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（二）在职人员（含现为在职人员的退役军人和服务基层项目人员）应提交有用人管理权限部门或单位出具的同意报考介绍信。</w:t>
      </w:r>
      <w:r>
        <w:rPr>
          <w:rFonts w:eastAsia="仿宋_GB2312"/>
          <w:kern w:val="0"/>
          <w:sz w:val="34"/>
          <w:szCs w:val="34"/>
        </w:rPr>
        <w:t>如果考生申请在</w:t>
      </w:r>
      <w:r>
        <w:rPr>
          <w:rFonts w:eastAsia="仿宋_GB2312"/>
          <w:sz w:val="34"/>
          <w:szCs w:val="34"/>
        </w:rPr>
        <w:t>体检和考察前提供同意报考介绍信的，由招录机关决定是否同意。其中，事业编制人员同意报考介绍信应在资格审查阶段提交，逾期未提交者，招录机关将终止其录用程序。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三）报考面向“退役军人”职位的人员、报考“面向服务基层项目人员”职位的服役5年以上的高校毕业生士兵，应提交户口簿或山东生源（应届毕业生）证明材料、《中国人民解放军士兵（士官）退出现役证》。《中国人民解放军士兵（士官）退出现役证》丢失或损毁的，提供服役部队或接收安置地退役军人事务局出具的退出现役证明（应注明服役时间），或者现档案管理单位出具的加盖单位公章的《退出现役登记表》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四）报考“面向服务基层项目人员”职位的，应提供参加服务基层项目的证明材料。“选聘高校毕业生到村任职”项目的人员，须出具县以上组织部门考核认定的证明材料；“三支一扶”计划项目的人员，须出具山东省“三支一扶”工作协调管理办公室签发的《招募通知书》，以及县以上人力资源社会保障部门出具的考核材料；“大学生志愿服务西部计划”项目的人员，须出具共青团中央或者共青团山东省委统一制作的服务证，以及共青团省委考核认定的证明材料、大学生志愿服务西部计划鉴定表等材料。上述由组织、人力资源社会保障部门和团省委出具的考核认定证明材料，应明确报考者在“选聘到村任职”、“三支一扶”、“大学生志愿服务西部计划”时的工作表现、思想政治表现，以及报到时间、服务期限（时间具体到月份）；其中，因借调（帮助工作）到县级以上（含县级）机关或者企事业单位工作满1个月及以上，就读全日制研究生等情形的，时间应单独标明，不计入服务基层项目人员的服务时间。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kern w:val="2"/>
          <w:sz w:val="34"/>
          <w:szCs w:val="34"/>
        </w:rPr>
      </w:pPr>
      <w:r>
        <w:rPr>
          <w:rFonts w:ascii="Times New Roman" w:hAnsi="Times New Roman" w:eastAsia="仿宋_GB2312" w:cs="Times New Roman"/>
          <w:kern w:val="2"/>
          <w:sz w:val="34"/>
          <w:szCs w:val="34"/>
        </w:rPr>
        <w:t>（五）毕业时取得高级工、预备技师职业资格的我省高级技工学校（技师学院）全日制毕业生，已与用工单位签订就业（定向培养）协议或劳动合同的，应提交用工单位同意报考介绍信。同意报考介绍信</w:t>
      </w:r>
      <w:r>
        <w:rPr>
          <w:rFonts w:ascii="Times New Roman" w:eastAsia="仿宋_GB2312" w:cs="Times New Roman"/>
          <w:sz w:val="34"/>
          <w:szCs w:val="34"/>
        </w:rPr>
        <w:t>须在资格审查阶段提交，逾期未提交者，</w:t>
      </w:r>
      <w:r>
        <w:rPr>
          <w:rFonts w:ascii="Times New Roman" w:hAnsi="Times New Roman" w:eastAsia="仿宋_GB2312" w:cs="Times New Roman"/>
          <w:sz w:val="34"/>
          <w:szCs w:val="34"/>
        </w:rPr>
        <w:t>招录机关将终止其录用程序</w:t>
      </w:r>
      <w:r>
        <w:rPr>
          <w:rFonts w:ascii="Times New Roman" w:eastAsia="仿宋_GB2312" w:cs="Times New Roman"/>
          <w:sz w:val="34"/>
          <w:szCs w:val="34"/>
        </w:rPr>
        <w:t>。</w:t>
      </w:r>
    </w:p>
    <w:p>
      <w:pPr>
        <w:pStyle w:val="5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kern w:val="2"/>
          <w:sz w:val="34"/>
          <w:szCs w:val="34"/>
        </w:rPr>
      </w:pPr>
      <w:r>
        <w:rPr>
          <w:rFonts w:ascii="Times New Roman" w:hAnsi="Times New Roman" w:eastAsia="仿宋_GB2312" w:cs="Times New Roman"/>
          <w:kern w:val="2"/>
          <w:sz w:val="34"/>
          <w:szCs w:val="34"/>
        </w:rPr>
        <w:t>（六）留学回国人员和在港澳台取得学历学位的人员报考的，应提交国（境）外学位证书及有资质的机构出具的翻译资料。国家教育部门学历认证的有关证明材料，须在2022年9月30日前向招录机关提供，并于资格审查时作出按时取得相关材料的承诺。</w:t>
      </w:r>
    </w:p>
    <w:p>
      <w:pPr>
        <w:shd w:val="clear" w:color="auto" w:fill="FFFFFF"/>
        <w:spacing w:line="600" w:lineRule="exact"/>
        <w:ind w:firstLine="64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未尽事宜由招录机关负责解释。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2455906"/>
      <w:showingPlcHdr/>
    </w:sdtPr>
    <w:sdtContent>
      <w:p>
        <w:pPr>
          <w:pStyle w:val="3"/>
          <w:jc w:val="right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41B"/>
    <w:rsid w:val="00040280"/>
    <w:rsid w:val="00043DFF"/>
    <w:rsid w:val="00060383"/>
    <w:rsid w:val="00061742"/>
    <w:rsid w:val="00066D06"/>
    <w:rsid w:val="000A5A1C"/>
    <w:rsid w:val="000B4B24"/>
    <w:rsid w:val="000C524C"/>
    <w:rsid w:val="000D4D89"/>
    <w:rsid w:val="000E20B3"/>
    <w:rsid w:val="000E37A0"/>
    <w:rsid w:val="000F16F4"/>
    <w:rsid w:val="000F6C85"/>
    <w:rsid w:val="001011D3"/>
    <w:rsid w:val="001244EB"/>
    <w:rsid w:val="0014699C"/>
    <w:rsid w:val="00164401"/>
    <w:rsid w:val="0017426C"/>
    <w:rsid w:val="00181ACB"/>
    <w:rsid w:val="001A79E6"/>
    <w:rsid w:val="001C5931"/>
    <w:rsid w:val="00203FAA"/>
    <w:rsid w:val="0022404C"/>
    <w:rsid w:val="00283D91"/>
    <w:rsid w:val="002C3B27"/>
    <w:rsid w:val="002C4967"/>
    <w:rsid w:val="002E694D"/>
    <w:rsid w:val="002F7770"/>
    <w:rsid w:val="00323B43"/>
    <w:rsid w:val="00332662"/>
    <w:rsid w:val="003401F2"/>
    <w:rsid w:val="00345A69"/>
    <w:rsid w:val="00350BDB"/>
    <w:rsid w:val="003613F8"/>
    <w:rsid w:val="003616CF"/>
    <w:rsid w:val="0036576B"/>
    <w:rsid w:val="003B1044"/>
    <w:rsid w:val="003D16BB"/>
    <w:rsid w:val="003D37D8"/>
    <w:rsid w:val="003E6A7F"/>
    <w:rsid w:val="003F2ABF"/>
    <w:rsid w:val="00426133"/>
    <w:rsid w:val="0042632A"/>
    <w:rsid w:val="00427A3E"/>
    <w:rsid w:val="004358AB"/>
    <w:rsid w:val="00441290"/>
    <w:rsid w:val="00442FBD"/>
    <w:rsid w:val="004444E8"/>
    <w:rsid w:val="004471AA"/>
    <w:rsid w:val="00484E98"/>
    <w:rsid w:val="00490E3E"/>
    <w:rsid w:val="004B3120"/>
    <w:rsid w:val="00505EED"/>
    <w:rsid w:val="00520ED5"/>
    <w:rsid w:val="00543647"/>
    <w:rsid w:val="00557249"/>
    <w:rsid w:val="00565CB2"/>
    <w:rsid w:val="00576570"/>
    <w:rsid w:val="00577348"/>
    <w:rsid w:val="005845D1"/>
    <w:rsid w:val="0059268B"/>
    <w:rsid w:val="005A1B92"/>
    <w:rsid w:val="005A43B9"/>
    <w:rsid w:val="005B22D5"/>
    <w:rsid w:val="005B2A6E"/>
    <w:rsid w:val="005B2C81"/>
    <w:rsid w:val="005B7478"/>
    <w:rsid w:val="005C2820"/>
    <w:rsid w:val="005E56BA"/>
    <w:rsid w:val="00603ABE"/>
    <w:rsid w:val="006053DA"/>
    <w:rsid w:val="0062341B"/>
    <w:rsid w:val="006305D8"/>
    <w:rsid w:val="00631F55"/>
    <w:rsid w:val="0066349C"/>
    <w:rsid w:val="00670BC5"/>
    <w:rsid w:val="006854BB"/>
    <w:rsid w:val="006861AD"/>
    <w:rsid w:val="006A151A"/>
    <w:rsid w:val="006A2707"/>
    <w:rsid w:val="006A51FA"/>
    <w:rsid w:val="006B50BE"/>
    <w:rsid w:val="006C36D0"/>
    <w:rsid w:val="006D4ADF"/>
    <w:rsid w:val="006F03FB"/>
    <w:rsid w:val="006F4058"/>
    <w:rsid w:val="00712FAB"/>
    <w:rsid w:val="00713225"/>
    <w:rsid w:val="00744D94"/>
    <w:rsid w:val="0077106F"/>
    <w:rsid w:val="007879EC"/>
    <w:rsid w:val="00787D43"/>
    <w:rsid w:val="007B178B"/>
    <w:rsid w:val="007C5725"/>
    <w:rsid w:val="007D08EA"/>
    <w:rsid w:val="007E5310"/>
    <w:rsid w:val="007F1D41"/>
    <w:rsid w:val="007F5FBE"/>
    <w:rsid w:val="00822877"/>
    <w:rsid w:val="0082301E"/>
    <w:rsid w:val="0082781A"/>
    <w:rsid w:val="00831CA6"/>
    <w:rsid w:val="0084335E"/>
    <w:rsid w:val="008518DA"/>
    <w:rsid w:val="00861EE3"/>
    <w:rsid w:val="008B410E"/>
    <w:rsid w:val="008B7726"/>
    <w:rsid w:val="008D2337"/>
    <w:rsid w:val="008D4E10"/>
    <w:rsid w:val="008E3D48"/>
    <w:rsid w:val="008E4C5E"/>
    <w:rsid w:val="008F1631"/>
    <w:rsid w:val="00903F1F"/>
    <w:rsid w:val="00940DF0"/>
    <w:rsid w:val="00990C8D"/>
    <w:rsid w:val="009A5821"/>
    <w:rsid w:val="009A6163"/>
    <w:rsid w:val="009B29CF"/>
    <w:rsid w:val="009C49F1"/>
    <w:rsid w:val="00A24BD6"/>
    <w:rsid w:val="00A4746D"/>
    <w:rsid w:val="00A71531"/>
    <w:rsid w:val="00A73713"/>
    <w:rsid w:val="00A91B8F"/>
    <w:rsid w:val="00AA01CC"/>
    <w:rsid w:val="00AB38B1"/>
    <w:rsid w:val="00AE734B"/>
    <w:rsid w:val="00B0237A"/>
    <w:rsid w:val="00B27F72"/>
    <w:rsid w:val="00B40C21"/>
    <w:rsid w:val="00B511C4"/>
    <w:rsid w:val="00B654DF"/>
    <w:rsid w:val="00B7611F"/>
    <w:rsid w:val="00B8249B"/>
    <w:rsid w:val="00B94FE4"/>
    <w:rsid w:val="00BD079B"/>
    <w:rsid w:val="00BD5ACF"/>
    <w:rsid w:val="00BE6523"/>
    <w:rsid w:val="00BE6E46"/>
    <w:rsid w:val="00BE7BDD"/>
    <w:rsid w:val="00BF4B5A"/>
    <w:rsid w:val="00C241F1"/>
    <w:rsid w:val="00C35288"/>
    <w:rsid w:val="00C44405"/>
    <w:rsid w:val="00C6157F"/>
    <w:rsid w:val="00C72BDD"/>
    <w:rsid w:val="00CA29E9"/>
    <w:rsid w:val="00CA5069"/>
    <w:rsid w:val="00CB5287"/>
    <w:rsid w:val="00D0424B"/>
    <w:rsid w:val="00D21E62"/>
    <w:rsid w:val="00D31D50"/>
    <w:rsid w:val="00D52423"/>
    <w:rsid w:val="00D5353D"/>
    <w:rsid w:val="00D66A9D"/>
    <w:rsid w:val="00D73AD0"/>
    <w:rsid w:val="00D85644"/>
    <w:rsid w:val="00DB0548"/>
    <w:rsid w:val="00DB291A"/>
    <w:rsid w:val="00DF62BE"/>
    <w:rsid w:val="00E55610"/>
    <w:rsid w:val="00E604E0"/>
    <w:rsid w:val="00E73755"/>
    <w:rsid w:val="00EA2F90"/>
    <w:rsid w:val="00EA3EC1"/>
    <w:rsid w:val="00ED4EFE"/>
    <w:rsid w:val="00EE159F"/>
    <w:rsid w:val="00EF4FE2"/>
    <w:rsid w:val="00EF50D8"/>
    <w:rsid w:val="00F2044F"/>
    <w:rsid w:val="00F30BBA"/>
    <w:rsid w:val="00F72103"/>
    <w:rsid w:val="00F72D93"/>
    <w:rsid w:val="00F9187D"/>
    <w:rsid w:val="00F91F9B"/>
    <w:rsid w:val="00FA267F"/>
    <w:rsid w:val="00FD327A"/>
    <w:rsid w:val="00FD62D4"/>
    <w:rsid w:val="00FE4B5A"/>
    <w:rsid w:val="016E531D"/>
    <w:rsid w:val="0A5C141F"/>
    <w:rsid w:val="115D45DE"/>
    <w:rsid w:val="11C95F9C"/>
    <w:rsid w:val="11FE6456"/>
    <w:rsid w:val="1E0645D2"/>
    <w:rsid w:val="1FD77E54"/>
    <w:rsid w:val="2B39599A"/>
    <w:rsid w:val="3BE556BB"/>
    <w:rsid w:val="47F66A68"/>
    <w:rsid w:val="486B130D"/>
    <w:rsid w:val="49257A9E"/>
    <w:rsid w:val="5DF02A24"/>
    <w:rsid w:val="6603102E"/>
    <w:rsid w:val="663B7AAB"/>
    <w:rsid w:val="685D3303"/>
    <w:rsid w:val="6A5116FF"/>
    <w:rsid w:val="73B7172F"/>
    <w:rsid w:val="74883EA6"/>
    <w:rsid w:val="76107B08"/>
    <w:rsid w:val="7B773459"/>
    <w:rsid w:val="7E3C7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32B72-F598-4A9D-BE5E-73DFDE389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1546</Words>
  <Characters>39</Characters>
  <Lines>1</Lines>
  <Paragraphs>3</Paragraphs>
  <TotalTime>1</TotalTime>
  <ScaleCrop>false</ScaleCrop>
  <LinksUpToDate>false</LinksUpToDate>
  <CharactersWithSpaces>1582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2020-08-09T12:24:00Z</dcterms:created>
  <dc:creator>Administrator</dc:creator>
  <cp:lastModifiedBy>lenovo</cp:lastModifiedBy>
  <cp:lastPrinted>2022-01-21T08:47:00Z</cp:lastPrinted>
  <dcterms:modified xsi:type="dcterms:W3CDTF">2022-01-21T10:25:14Z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53A452135AAE494C91B9389D1606F868</vt:lpwstr>
  </property>
</Properties>
</file>