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840E5" w14:textId="77777777" w:rsidR="00B73ED7" w:rsidRDefault="00B73ED7">
      <w:pPr>
        <w:spacing w:line="579" w:lineRule="atLeast"/>
        <w:jc w:val="center"/>
        <w:rPr>
          <w:rFonts w:eastAsia="方正小标宋简体"/>
          <w:spacing w:val="-16"/>
          <w:sz w:val="44"/>
          <w:szCs w:val="44"/>
        </w:rPr>
      </w:pPr>
    </w:p>
    <w:p w14:paraId="560E693B" w14:textId="77777777" w:rsidR="00B73ED7" w:rsidRDefault="00596CD9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铁路公安机关</w:t>
      </w:r>
      <w:r>
        <w:rPr>
          <w:rFonts w:eastAsia="方正小标宋简体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1</w:t>
      </w:r>
      <w:r>
        <w:rPr>
          <w:rFonts w:eastAsia="方正小标宋简体"/>
          <w:sz w:val="44"/>
          <w:szCs w:val="44"/>
        </w:rPr>
        <w:t>年度考试录用</w:t>
      </w:r>
      <w:r>
        <w:rPr>
          <w:rFonts w:ascii="方正小标宋简体" w:eastAsia="方正小标宋简体" w:hint="eastAsia"/>
          <w:sz w:val="44"/>
          <w:szCs w:val="44"/>
        </w:rPr>
        <w:t>公务员</w:t>
      </w:r>
    </w:p>
    <w:p w14:paraId="01E7E6B0" w14:textId="77777777" w:rsidR="00B73ED7" w:rsidRDefault="00596CD9">
      <w:pPr>
        <w:spacing w:line="540" w:lineRule="exact"/>
        <w:jc w:val="center"/>
        <w:rPr>
          <w:rFonts w:ascii="方正小标宋简体" w:eastAsia="方正小标宋简体"/>
          <w:spacing w:val="-16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面试公告</w:t>
      </w:r>
    </w:p>
    <w:p w14:paraId="388990C8" w14:textId="77777777" w:rsidR="00B73ED7" w:rsidRDefault="00B73ED7">
      <w:pPr>
        <w:spacing w:line="540" w:lineRule="exact"/>
        <w:jc w:val="center"/>
        <w:rPr>
          <w:rFonts w:ascii="方正小标宋简体" w:eastAsia="方正小标宋简体"/>
          <w:spacing w:val="-16"/>
          <w:sz w:val="44"/>
          <w:szCs w:val="44"/>
        </w:rPr>
      </w:pPr>
    </w:p>
    <w:p w14:paraId="10840DE5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根据《中华人民共和国公务员法》《中华人民共和国人民警察法》《公安机关组织管理条例》</w:t>
      </w:r>
      <w:r>
        <w:rPr>
          <w:rFonts w:eastAsia="方正仿宋简体" w:hint="eastAsia"/>
          <w:sz w:val="32"/>
          <w:szCs w:val="32"/>
        </w:rPr>
        <w:t>《公务员录用规定》</w:t>
      </w:r>
      <w:r>
        <w:rPr>
          <w:rFonts w:eastAsia="方正仿宋简体"/>
          <w:sz w:val="32"/>
          <w:szCs w:val="32"/>
        </w:rPr>
        <w:t>等法律法规和《关于加强公安机关人民警察招录工作的意见》（</w:t>
      </w:r>
      <w:proofErr w:type="gramStart"/>
      <w:r>
        <w:rPr>
          <w:rFonts w:eastAsia="方正仿宋简体"/>
          <w:sz w:val="32"/>
          <w:szCs w:val="32"/>
        </w:rPr>
        <w:t>人社部</w:t>
      </w:r>
      <w:proofErr w:type="gramEnd"/>
      <w:r>
        <w:rPr>
          <w:rFonts w:eastAsia="方正仿宋简体"/>
          <w:sz w:val="32"/>
          <w:szCs w:val="32"/>
        </w:rPr>
        <w:t>发〔</w:t>
      </w:r>
      <w:r>
        <w:rPr>
          <w:rFonts w:eastAsia="方正仿宋简体"/>
          <w:sz w:val="32"/>
          <w:szCs w:val="32"/>
        </w:rPr>
        <w:t>2015</w:t>
      </w:r>
      <w:r>
        <w:rPr>
          <w:rFonts w:eastAsia="方正仿宋简体"/>
          <w:sz w:val="32"/>
          <w:szCs w:val="32"/>
        </w:rPr>
        <w:t>〕</w:t>
      </w:r>
      <w:r>
        <w:rPr>
          <w:rFonts w:eastAsia="方正仿宋简体"/>
          <w:sz w:val="32"/>
          <w:szCs w:val="32"/>
        </w:rPr>
        <w:t>97</w:t>
      </w:r>
      <w:r>
        <w:rPr>
          <w:rFonts w:eastAsia="方正仿宋简体"/>
          <w:sz w:val="32"/>
          <w:szCs w:val="32"/>
        </w:rPr>
        <w:t>号）等规定，现就铁路公安机关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年度考试录用公务员体能测评、面试、心理素质测评、体检、考察等有关事宜通知如下：</w:t>
      </w:r>
    </w:p>
    <w:p w14:paraId="3515CE61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一、人员名单</w:t>
      </w:r>
    </w:p>
    <w:p w14:paraId="209B1DF5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。</w:t>
      </w:r>
    </w:p>
    <w:p w14:paraId="79D8F4C0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二、面试确认</w:t>
      </w:r>
    </w:p>
    <w:p w14:paraId="13326529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各招录单位已与考生联系完成了面试确认工作。公告发布后，如有考生放弃，请于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25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时前与招录单位电话联系，并提供本人签名的《放弃面试资格声明》（</w:t>
      </w:r>
      <w:r>
        <w:rPr>
          <w:rFonts w:eastAsia="方正仿宋简体" w:hint="eastAsia"/>
          <w:sz w:val="32"/>
          <w:szCs w:val="32"/>
        </w:rPr>
        <w:t>见</w:t>
      </w:r>
      <w:r>
        <w:rPr>
          <w:rFonts w:eastAsia="方正仿宋简体"/>
          <w:sz w:val="32"/>
          <w:szCs w:val="32"/>
        </w:rPr>
        <w:t>附件</w:t>
      </w:r>
      <w:r>
        <w:rPr>
          <w:rFonts w:eastAsia="方正仿宋简体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）。未在规定时间内填写放弃声明，且因个人原因不参加面试的，</w:t>
      </w:r>
      <w:r>
        <w:rPr>
          <w:rFonts w:eastAsia="方正仿宋简体" w:hint="eastAsia"/>
          <w:sz w:val="32"/>
          <w:szCs w:val="32"/>
        </w:rPr>
        <w:t>视情节</w:t>
      </w:r>
      <w:r>
        <w:rPr>
          <w:rFonts w:eastAsia="方正仿宋简体"/>
          <w:sz w:val="32"/>
          <w:szCs w:val="32"/>
        </w:rPr>
        <w:t>报中央公务员主管部门记入诚信档案。</w:t>
      </w:r>
    </w:p>
    <w:p w14:paraId="0F5F8FAB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14:paraId="60174852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参加面试的考生，均须按照要求进行资格复审。各招录单位已完成网上资格复审，资格复审材料如下：</w:t>
      </w:r>
    </w:p>
    <w:p w14:paraId="783E4A47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 xml:space="preserve">1. </w:t>
      </w:r>
      <w:r>
        <w:rPr>
          <w:rFonts w:eastAsia="方正仿宋简体"/>
          <w:sz w:val="32"/>
          <w:szCs w:val="32"/>
        </w:rPr>
        <w:t>本人身份证、学生证或工作证等证件。</w:t>
      </w:r>
    </w:p>
    <w:p w14:paraId="08B4737E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2. </w:t>
      </w:r>
      <w:r>
        <w:rPr>
          <w:rFonts w:eastAsia="方正仿宋简体"/>
          <w:sz w:val="32"/>
          <w:szCs w:val="32"/>
        </w:rPr>
        <w:t>公共科目笔试准考证。</w:t>
      </w:r>
    </w:p>
    <w:p w14:paraId="0DBF5941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3. </w:t>
      </w:r>
      <w:r>
        <w:rPr>
          <w:rFonts w:eastAsia="方正仿宋简体"/>
          <w:sz w:val="32"/>
          <w:szCs w:val="32"/>
        </w:rPr>
        <w:t>考试报名登记表（贴好照片，如实、详细填写个人学习、工作经历，</w:t>
      </w:r>
      <w:r>
        <w:rPr>
          <w:rFonts w:eastAsia="方正仿宋简体"/>
          <w:b/>
          <w:bCs/>
          <w:sz w:val="32"/>
          <w:szCs w:val="32"/>
        </w:rPr>
        <w:t>时间必须连续</w:t>
      </w:r>
      <w:r>
        <w:rPr>
          <w:rFonts w:eastAsia="方正仿宋简体"/>
          <w:sz w:val="32"/>
          <w:szCs w:val="32"/>
        </w:rPr>
        <w:t>，并注明各学习阶段是否在职学习</w:t>
      </w:r>
      <w:r>
        <w:rPr>
          <w:rFonts w:eastAsia="仿宋_GB2312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取得何种学历和学位）。</w:t>
      </w:r>
    </w:p>
    <w:p w14:paraId="00CFDA19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14:paraId="40EEAF7F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5. </w:t>
      </w:r>
      <w:r>
        <w:rPr>
          <w:rFonts w:eastAsia="方正仿宋简体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14:paraId="1FCF80BE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6. </w:t>
      </w:r>
      <w:r>
        <w:rPr>
          <w:rFonts w:eastAsia="方正仿宋简体"/>
          <w:sz w:val="32"/>
          <w:szCs w:val="32"/>
        </w:rPr>
        <w:t>除上述材料外，考生需按照身份类别，提供以下材料：</w:t>
      </w:r>
    </w:p>
    <w:p w14:paraId="768AC3A6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b/>
          <w:bCs/>
          <w:sz w:val="32"/>
          <w:szCs w:val="32"/>
        </w:rPr>
        <w:t>应届毕业生</w:t>
      </w:r>
      <w:r>
        <w:rPr>
          <w:rFonts w:eastAsia="方正仿宋简体"/>
          <w:sz w:val="32"/>
          <w:szCs w:val="32"/>
        </w:rPr>
        <w:t>提供所在学校加盖公章的报名推荐表（须注明培养方式、入党时间）。</w:t>
      </w:r>
    </w:p>
    <w:p w14:paraId="4480B436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b/>
          <w:bCs/>
          <w:sz w:val="32"/>
          <w:szCs w:val="32"/>
        </w:rPr>
        <w:t>社会在职人员</w:t>
      </w:r>
      <w:r>
        <w:rPr>
          <w:rFonts w:eastAsia="方正仿宋简体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/>
          <w:sz w:val="32"/>
          <w:szCs w:val="32"/>
        </w:rPr>
        <w:t>同志双</w:t>
      </w:r>
      <w:proofErr w:type="gramEnd"/>
      <w:r>
        <w:rPr>
          <w:rFonts w:eastAsia="方正仿宋简体"/>
          <w:sz w:val="32"/>
          <w:szCs w:val="32"/>
        </w:rPr>
        <w:t>签字的报名推荐表，并按照《公安部</w:t>
      </w:r>
      <w:r>
        <w:rPr>
          <w:rFonts w:eastAsia="方正仿宋简体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年度考录公务员补充公告》要求</w:t>
      </w:r>
      <w:r>
        <w:rPr>
          <w:rFonts w:eastAsia="方正仿宋简体"/>
          <w:sz w:val="32"/>
          <w:szCs w:val="32"/>
        </w:rPr>
        <w:t>，同时说明个人档案审核情况，人事档案是否履历清楚、材料齐备，</w:t>
      </w:r>
      <w:r>
        <w:rPr>
          <w:rFonts w:eastAsia="方正仿宋简体"/>
          <w:sz w:val="32"/>
          <w:szCs w:val="32"/>
        </w:rPr>
        <w:t>“</w:t>
      </w:r>
      <w:r>
        <w:rPr>
          <w:rFonts w:eastAsia="方正仿宋简体"/>
          <w:sz w:val="32"/>
          <w:szCs w:val="32"/>
        </w:rPr>
        <w:t>三</w:t>
      </w:r>
      <w:proofErr w:type="gramStart"/>
      <w:r>
        <w:rPr>
          <w:rFonts w:eastAsia="方正仿宋简体"/>
          <w:sz w:val="32"/>
          <w:szCs w:val="32"/>
        </w:rPr>
        <w:t>龄二历一</w:t>
      </w:r>
      <w:proofErr w:type="gramEnd"/>
      <w:r>
        <w:rPr>
          <w:rFonts w:eastAsia="方正仿宋简体"/>
          <w:sz w:val="32"/>
          <w:szCs w:val="32"/>
        </w:rPr>
        <w:t>身份</w:t>
      </w:r>
      <w:r>
        <w:rPr>
          <w:rFonts w:eastAsia="方正仿宋简体"/>
          <w:sz w:val="32"/>
          <w:szCs w:val="32"/>
        </w:rPr>
        <w:t>”</w:t>
      </w:r>
      <w:r>
        <w:rPr>
          <w:rFonts w:eastAsia="方正仿宋简体"/>
          <w:sz w:val="32"/>
          <w:szCs w:val="32"/>
        </w:rPr>
        <w:t>（年龄、工龄、党龄、学历、经历和身份性质）是否准确清晰，个人学习及工作经历是否连续，能否开展有效考察。现工作单位与报名时</w:t>
      </w:r>
      <w:r>
        <w:rPr>
          <w:rFonts w:eastAsia="方正仿宋简体"/>
          <w:sz w:val="32"/>
          <w:szCs w:val="32"/>
        </w:rPr>
        <w:lastRenderedPageBreak/>
        <w:t>填写单位不一致的，还须提供原工作单位离职有关材料。</w:t>
      </w:r>
    </w:p>
    <w:p w14:paraId="188E4DAB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b/>
          <w:bCs/>
          <w:sz w:val="32"/>
          <w:szCs w:val="32"/>
        </w:rPr>
        <w:t>资格复审工作贯穿于考试</w:t>
      </w:r>
      <w:proofErr w:type="gramStart"/>
      <w:r>
        <w:rPr>
          <w:rFonts w:eastAsia="方正仿宋简体"/>
          <w:b/>
          <w:bCs/>
          <w:sz w:val="32"/>
          <w:szCs w:val="32"/>
        </w:rPr>
        <w:t>录用全</w:t>
      </w:r>
      <w:proofErr w:type="gramEnd"/>
      <w:r>
        <w:rPr>
          <w:rFonts w:eastAsia="方正仿宋简体"/>
          <w:b/>
          <w:bCs/>
          <w:sz w:val="32"/>
          <w:szCs w:val="32"/>
        </w:rPr>
        <w:t>过程</w:t>
      </w:r>
      <w:r>
        <w:rPr>
          <w:rFonts w:eastAsia="方正仿宋简体"/>
          <w:sz w:val="32"/>
          <w:szCs w:val="32"/>
        </w:rPr>
        <w:t>，考生须对所提供材料的真实性负责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/>
          <w:sz w:val="32"/>
          <w:szCs w:val="32"/>
        </w:rPr>
        <w:t>。在后续考察、公示、备案、录用以及试用期内，经审查发现不符合报考资格条件，材料不全或者有关材料中主要信息不实，影响资格审查结果的，根据相关法律法规和公务员录用有关</w:t>
      </w:r>
      <w:r>
        <w:rPr>
          <w:rFonts w:eastAsia="方正仿宋简体"/>
          <w:sz w:val="32"/>
          <w:szCs w:val="32"/>
        </w:rPr>
        <w:t>规定，取消录用资格；对于弄虚作假的，一经查实，通报所在学校或工作单位，并报中央公务员主管部门记入诚信档案，</w:t>
      </w:r>
      <w:r>
        <w:rPr>
          <w:rFonts w:eastAsia="方正仿宋简体" w:hint="eastAsia"/>
          <w:sz w:val="32"/>
          <w:szCs w:val="32"/>
        </w:rPr>
        <w:t>按照有关规定严肃处理</w:t>
      </w:r>
      <w:r>
        <w:rPr>
          <w:rFonts w:eastAsia="方正仿宋简体"/>
          <w:sz w:val="32"/>
          <w:szCs w:val="32"/>
        </w:rPr>
        <w:t>。</w:t>
      </w:r>
    </w:p>
    <w:p w14:paraId="264648A1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/>
          <w:sz w:val="32"/>
          <w:szCs w:val="32"/>
        </w:rPr>
        <w:t>体能测评</w:t>
      </w:r>
    </w:p>
    <w:p w14:paraId="715D021B" w14:textId="77777777" w:rsidR="00B73ED7" w:rsidRDefault="00596CD9">
      <w:pPr>
        <w:spacing w:line="579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根据新冠肺炎疫情防控形势需要，体能测评调整到试用期内进行，</w:t>
      </w:r>
      <w:r>
        <w:rPr>
          <w:rFonts w:eastAsia="方正仿宋简体" w:hint="eastAsia"/>
          <w:b/>
          <w:bCs/>
          <w:sz w:val="32"/>
          <w:szCs w:val="32"/>
        </w:rPr>
        <w:t>体能测评不合格的，取消录用</w:t>
      </w:r>
      <w:r>
        <w:rPr>
          <w:rFonts w:eastAsia="方正仿宋简体" w:hint="eastAsia"/>
          <w:sz w:val="32"/>
          <w:szCs w:val="32"/>
        </w:rPr>
        <w:t>。</w:t>
      </w:r>
    </w:p>
    <w:p w14:paraId="1826B9CD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五、面试安排</w:t>
      </w:r>
    </w:p>
    <w:p w14:paraId="20B2A7D8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</w:t>
      </w:r>
      <w:r>
        <w:rPr>
          <w:rFonts w:eastAsia="方正仿宋简体"/>
          <w:sz w:val="32"/>
          <w:szCs w:val="32"/>
        </w:rPr>
        <w:t>采取录像面试方式，采用结构化形式，分省、自治区、直辖市组织进行</w:t>
      </w:r>
      <w:r>
        <w:rPr>
          <w:rFonts w:eastAsia="方正仿宋简体" w:hint="eastAsia"/>
          <w:sz w:val="32"/>
          <w:szCs w:val="32"/>
        </w:rPr>
        <w:t>（具体地点见附件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），具体时间安排由招录单位通知考生</w:t>
      </w:r>
      <w:r>
        <w:rPr>
          <w:rFonts w:eastAsia="方正仿宋简体"/>
          <w:sz w:val="32"/>
          <w:szCs w:val="32"/>
        </w:rPr>
        <w:t>。考生必须携带身份证和公共科目笔试准考证原件，于当日上午</w:t>
      </w:r>
      <w:r>
        <w:rPr>
          <w:rFonts w:eastAsia="方正仿宋简体"/>
          <w:sz w:val="32"/>
          <w:szCs w:val="32"/>
        </w:rPr>
        <w:t>7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前报到，报到后实行入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14:paraId="00DDD00E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封闭管理有关规定，未按时报到人员取消面试资格。</w:t>
      </w:r>
    </w:p>
    <w:p w14:paraId="5883609B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</w:t>
      </w:r>
      <w:r>
        <w:rPr>
          <w:rFonts w:ascii="黑体" w:eastAsia="黑体" w:hAnsi="黑体"/>
          <w:sz w:val="32"/>
          <w:szCs w:val="32"/>
        </w:rPr>
        <w:t>人民警察职业心理素质测评</w:t>
      </w:r>
    </w:p>
    <w:p w14:paraId="431E0B01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人民警察职业心理素质</w:t>
      </w:r>
      <w:r>
        <w:rPr>
          <w:rFonts w:eastAsia="方正仿宋简体"/>
          <w:sz w:val="32"/>
          <w:szCs w:val="32"/>
        </w:rPr>
        <w:t>测评</w:t>
      </w:r>
      <w:r>
        <w:rPr>
          <w:rFonts w:eastAsia="方正仿宋简体" w:hint="eastAsia"/>
          <w:sz w:val="32"/>
          <w:szCs w:val="32"/>
        </w:rPr>
        <w:t>定于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30</w:t>
      </w:r>
      <w:r>
        <w:rPr>
          <w:rFonts w:eastAsia="方正仿宋简体" w:hint="eastAsia"/>
          <w:sz w:val="32"/>
          <w:szCs w:val="32"/>
        </w:rPr>
        <w:t>日，分省、自治区、直辖市进行，具体安排面试报到时通知考生。考生必须携带身份证和公共科目笔试准考证原件参加。</w:t>
      </w:r>
      <w:r>
        <w:rPr>
          <w:rFonts w:eastAsia="方正仿宋简体"/>
          <w:sz w:val="32"/>
          <w:szCs w:val="32"/>
        </w:rPr>
        <w:t>测评结果不计入总分，供招录机关做个性评价参考。</w:t>
      </w:r>
    </w:p>
    <w:p w14:paraId="7298EB7E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七、综合成绩计算方式</w:t>
      </w:r>
    </w:p>
    <w:p w14:paraId="6F8F4193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综合成绩</w:t>
      </w:r>
      <w:r>
        <w:rPr>
          <w:rFonts w:eastAsia="方正仿宋简体" w:hint="eastAsia"/>
          <w:sz w:val="32"/>
          <w:szCs w:val="32"/>
        </w:rPr>
        <w:t>=</w:t>
      </w:r>
      <w:r>
        <w:rPr>
          <w:rFonts w:eastAsia="方正仿宋简体" w:hint="eastAsia"/>
          <w:sz w:val="32"/>
          <w:szCs w:val="32"/>
        </w:rPr>
        <w:t>笔试合成分数×</w:t>
      </w:r>
      <w:r>
        <w:rPr>
          <w:rFonts w:eastAsia="方正仿宋简体" w:hint="eastAsia"/>
          <w:sz w:val="32"/>
          <w:szCs w:val="32"/>
        </w:rPr>
        <w:t xml:space="preserve">50% + </w:t>
      </w:r>
      <w:r>
        <w:rPr>
          <w:rFonts w:eastAsia="方正仿宋简体" w:hint="eastAsia"/>
          <w:sz w:val="32"/>
          <w:szCs w:val="32"/>
        </w:rPr>
        <w:t>面试成绩×</w:t>
      </w:r>
      <w:r>
        <w:rPr>
          <w:rFonts w:eastAsia="方正仿宋简体" w:hint="eastAsia"/>
          <w:sz w:val="32"/>
          <w:szCs w:val="32"/>
        </w:rPr>
        <w:t>50%</w:t>
      </w:r>
    </w:p>
    <w:p w14:paraId="65D38788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八、体检和考察</w:t>
      </w:r>
    </w:p>
    <w:p w14:paraId="7F03523B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面试结束后，按照综合成绩从高到低的顺序</w:t>
      </w:r>
      <w:r>
        <w:rPr>
          <w:rFonts w:eastAsia="方正仿宋简体" w:hint="eastAsia"/>
          <w:sz w:val="32"/>
          <w:szCs w:val="32"/>
        </w:rPr>
        <w:t>1:1</w:t>
      </w:r>
      <w:r>
        <w:rPr>
          <w:rFonts w:eastAsia="方正仿宋简体" w:hint="eastAsia"/>
          <w:sz w:val="32"/>
          <w:szCs w:val="32"/>
        </w:rPr>
        <w:t>确定</w:t>
      </w:r>
      <w:r>
        <w:rPr>
          <w:rFonts w:eastAsia="方正仿宋简体" w:hint="eastAsia"/>
          <w:sz w:val="32"/>
          <w:szCs w:val="32"/>
        </w:rPr>
        <w:t>体检和考察人选。参加面试人数与录用计划数比例低于</w:t>
      </w:r>
      <w:r>
        <w:rPr>
          <w:rFonts w:eastAsia="方正仿宋简体" w:hint="eastAsia"/>
          <w:sz w:val="32"/>
          <w:szCs w:val="32"/>
        </w:rPr>
        <w:t>3:1</w:t>
      </w:r>
      <w:r>
        <w:rPr>
          <w:rFonts w:eastAsia="方正仿宋简体" w:hint="eastAsia"/>
          <w:sz w:val="32"/>
          <w:szCs w:val="32"/>
        </w:rPr>
        <w:t>的，考生面试成绩应达到最低合格分数线（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分），方可进入体检和考察。</w:t>
      </w:r>
    </w:p>
    <w:p w14:paraId="3D769BDE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个人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人选。</w:t>
      </w:r>
    </w:p>
    <w:p w14:paraId="0A466600" w14:textId="77777777" w:rsidR="00B73ED7" w:rsidRDefault="00596CD9">
      <w:pPr>
        <w:spacing w:line="579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九、注意事项</w:t>
      </w:r>
    </w:p>
    <w:p w14:paraId="49C3B304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>
        <w:rPr>
          <w:rFonts w:eastAsia="方正仿宋简体" w:hint="eastAsia"/>
          <w:sz w:val="32"/>
          <w:szCs w:val="32"/>
        </w:rPr>
        <w:t>根据新冠肺炎疫情防控工作有关要求，考生报到时应佩戴一次性使</w:t>
      </w:r>
      <w:r>
        <w:rPr>
          <w:rFonts w:eastAsia="方正仿宋简体" w:hint="eastAsia"/>
          <w:sz w:val="32"/>
          <w:szCs w:val="32"/>
        </w:rPr>
        <w:t>用医用口罩，配合工作人员提供健康码、考生防疫信息表（见附件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），并进行现场体温检测。凡经现场卫生防疫专业人员确认有可疑症状或者异常情况的考生，视情况另行安排。</w:t>
      </w:r>
    </w:p>
    <w:p w14:paraId="73B76FF3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上述疫情防控要求，随考点所在地疫情防控政策的变化动态调整，具体情况另行通知。</w:t>
      </w:r>
    </w:p>
    <w:p w14:paraId="5F4EB2C3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考生食宿、交通费用自理，</w:t>
      </w:r>
      <w:proofErr w:type="gramStart"/>
      <w:r>
        <w:rPr>
          <w:rFonts w:eastAsia="方正仿宋简体" w:hint="eastAsia"/>
          <w:sz w:val="32"/>
          <w:szCs w:val="32"/>
        </w:rPr>
        <w:t>请合理</w:t>
      </w:r>
      <w:proofErr w:type="gramEnd"/>
      <w:r>
        <w:rPr>
          <w:rFonts w:eastAsia="方正仿宋简体" w:hint="eastAsia"/>
          <w:sz w:val="32"/>
          <w:szCs w:val="32"/>
        </w:rPr>
        <w:t>安排行程，确保按照规定的时间、地点进行心理素质测评、面试等，确保安全。</w:t>
      </w:r>
    </w:p>
    <w:p w14:paraId="692CDBD9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14:paraId="78FAFB14" w14:textId="77777777" w:rsidR="00B73ED7" w:rsidRDefault="00596CD9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>
        <w:rPr>
          <w:rFonts w:eastAsia="方正仿宋简体" w:hint="eastAsia"/>
          <w:sz w:val="32"/>
          <w:szCs w:val="32"/>
        </w:rPr>
        <w:t>010-51845508</w:t>
      </w:r>
      <w:r>
        <w:rPr>
          <w:rFonts w:eastAsia="方正仿宋简体"/>
          <w:sz w:val="32"/>
          <w:szCs w:val="32"/>
        </w:rPr>
        <w:t>。</w:t>
      </w:r>
    </w:p>
    <w:p w14:paraId="4F7F3A02" w14:textId="77777777" w:rsidR="00B73ED7" w:rsidRDefault="00B73ED7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14:paraId="5EE12F6C" w14:textId="77777777" w:rsidR="00B73ED7" w:rsidRDefault="00596CD9">
      <w:pPr>
        <w:tabs>
          <w:tab w:val="left" w:pos="7088"/>
          <w:tab w:val="left" w:pos="7230"/>
          <w:tab w:val="left" w:pos="7513"/>
        </w:tabs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附件：</w:t>
      </w:r>
      <w:r>
        <w:rPr>
          <w:rFonts w:eastAsia="仿宋_GB2312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.</w:t>
      </w:r>
      <w:r>
        <w:rPr>
          <w:rFonts w:eastAsia="方正仿宋简体" w:hint="eastAsia"/>
          <w:sz w:val="32"/>
          <w:szCs w:val="32"/>
        </w:rPr>
        <w:t>面试人员名单</w:t>
      </w:r>
    </w:p>
    <w:p w14:paraId="7FE5341F" w14:textId="77777777" w:rsidR="00B73ED7" w:rsidRDefault="00596CD9">
      <w:pPr>
        <w:tabs>
          <w:tab w:val="left" w:pos="7088"/>
          <w:tab w:val="left" w:pos="7230"/>
          <w:tab w:val="left" w:pos="7513"/>
        </w:tabs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方正仿宋简体" w:hint="eastAsia"/>
          <w:sz w:val="32"/>
          <w:szCs w:val="32"/>
        </w:rPr>
        <w:t>放弃面试资格声明（样式）</w:t>
      </w:r>
    </w:p>
    <w:p w14:paraId="170D8D10" w14:textId="77777777" w:rsidR="00B73ED7" w:rsidRDefault="00596CD9">
      <w:pPr>
        <w:tabs>
          <w:tab w:val="left" w:pos="1843"/>
          <w:tab w:val="left" w:pos="7088"/>
          <w:tab w:val="left" w:pos="7230"/>
          <w:tab w:val="left" w:pos="7513"/>
        </w:tabs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.</w:t>
      </w:r>
      <w:r>
        <w:rPr>
          <w:rFonts w:eastAsia="方正仿宋简体" w:hint="eastAsia"/>
          <w:sz w:val="32"/>
          <w:szCs w:val="32"/>
        </w:rPr>
        <w:t>测评考试地点</w:t>
      </w:r>
    </w:p>
    <w:p w14:paraId="7DE965C4" w14:textId="77777777" w:rsidR="00B73ED7" w:rsidRDefault="00596CD9">
      <w:pPr>
        <w:tabs>
          <w:tab w:val="left" w:pos="1843"/>
          <w:tab w:val="left" w:pos="7088"/>
          <w:tab w:val="left" w:pos="7230"/>
          <w:tab w:val="left" w:pos="7513"/>
        </w:tabs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.</w:t>
      </w:r>
      <w:r>
        <w:rPr>
          <w:rFonts w:eastAsia="方正仿宋简体" w:hint="eastAsia"/>
          <w:sz w:val="32"/>
          <w:szCs w:val="32"/>
        </w:rPr>
        <w:t>考生防疫信息表</w:t>
      </w:r>
    </w:p>
    <w:p w14:paraId="7DF210ED" w14:textId="77777777" w:rsidR="00B73ED7" w:rsidRDefault="00B73ED7">
      <w:pPr>
        <w:tabs>
          <w:tab w:val="left" w:pos="1843"/>
          <w:tab w:val="left" w:pos="7088"/>
          <w:tab w:val="left" w:pos="7230"/>
          <w:tab w:val="left" w:pos="7513"/>
        </w:tabs>
        <w:spacing w:line="579" w:lineRule="exact"/>
        <w:ind w:firstLineChars="500" w:firstLine="1600"/>
        <w:rPr>
          <w:rFonts w:eastAsia="方正仿宋简体"/>
          <w:sz w:val="32"/>
          <w:szCs w:val="32"/>
        </w:rPr>
      </w:pPr>
    </w:p>
    <w:p w14:paraId="4A8056B3" w14:textId="77777777" w:rsidR="00B73ED7" w:rsidRDefault="00B73ED7">
      <w:pPr>
        <w:tabs>
          <w:tab w:val="left" w:pos="7088"/>
          <w:tab w:val="left" w:pos="7230"/>
          <w:tab w:val="left" w:pos="7513"/>
        </w:tabs>
        <w:spacing w:line="579" w:lineRule="exact"/>
        <w:ind w:right="632" w:firstLineChars="1700" w:firstLine="5440"/>
        <w:rPr>
          <w:rFonts w:eastAsia="仿宋_GB2312"/>
          <w:sz w:val="32"/>
          <w:szCs w:val="32"/>
        </w:rPr>
      </w:pPr>
    </w:p>
    <w:p w14:paraId="388ADB95" w14:textId="77777777" w:rsidR="00B73ED7" w:rsidRDefault="00596CD9">
      <w:pPr>
        <w:tabs>
          <w:tab w:val="left" w:pos="1843"/>
          <w:tab w:val="left" w:pos="7088"/>
          <w:tab w:val="left" w:pos="7230"/>
          <w:tab w:val="left" w:pos="7513"/>
        </w:tabs>
        <w:spacing w:line="579" w:lineRule="exac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               </w:t>
      </w:r>
      <w:r>
        <w:rPr>
          <w:rFonts w:eastAsia="方正仿宋简体" w:hint="eastAsia"/>
          <w:sz w:val="32"/>
          <w:szCs w:val="32"/>
        </w:rPr>
        <w:t>公安部</w:t>
      </w:r>
      <w:r>
        <w:rPr>
          <w:rFonts w:eastAsia="方正仿宋简体" w:hint="eastAsia"/>
          <w:sz w:val="32"/>
          <w:szCs w:val="32"/>
        </w:rPr>
        <w:t>十局（</w:t>
      </w:r>
      <w:r>
        <w:rPr>
          <w:rFonts w:eastAsia="方正仿宋简体" w:hint="eastAsia"/>
          <w:sz w:val="32"/>
          <w:szCs w:val="32"/>
        </w:rPr>
        <w:t>铁路公安局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 w:hint="eastAsia"/>
          <w:sz w:val="32"/>
          <w:szCs w:val="32"/>
        </w:rPr>
        <w:t xml:space="preserve"> </w:t>
      </w:r>
    </w:p>
    <w:p w14:paraId="4216B2B4" w14:textId="77777777" w:rsidR="00B73ED7" w:rsidRDefault="00596CD9">
      <w:pPr>
        <w:tabs>
          <w:tab w:val="left" w:pos="1843"/>
          <w:tab w:val="left" w:pos="7088"/>
          <w:tab w:val="left" w:pos="7230"/>
          <w:tab w:val="left" w:pos="7513"/>
        </w:tabs>
        <w:spacing w:line="579" w:lineRule="exac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               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 w:hint="eastAsia"/>
          <w:sz w:val="32"/>
          <w:szCs w:val="32"/>
        </w:rPr>
        <w:t xml:space="preserve"> 2021</w:t>
      </w:r>
      <w:r>
        <w:rPr>
          <w:rFonts w:eastAsia="方正仿宋简体" w:hint="eastAsia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23</w:t>
      </w:r>
      <w:r>
        <w:rPr>
          <w:rFonts w:eastAsia="方正仿宋简体" w:hint="eastAsia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 xml:space="preserve"> </w:t>
      </w:r>
    </w:p>
    <w:p w14:paraId="7BD2797B" w14:textId="77777777" w:rsidR="00B73ED7" w:rsidRDefault="00B73ED7">
      <w:pPr>
        <w:spacing w:line="579" w:lineRule="atLeast"/>
        <w:rPr>
          <w:rFonts w:eastAsia="仿宋_GB2312"/>
          <w:sz w:val="32"/>
          <w:szCs w:val="32"/>
        </w:rPr>
      </w:pPr>
    </w:p>
    <w:sectPr w:rsidR="00B73ED7" w:rsidSect="00C12F5C">
      <w:footerReference w:type="default" r:id="rId8"/>
      <w:footerReference w:type="first" r:id="rId9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28740" w14:textId="77777777" w:rsidR="00596CD9" w:rsidRDefault="00596CD9">
      <w:r>
        <w:separator/>
      </w:r>
    </w:p>
  </w:endnote>
  <w:endnote w:type="continuationSeparator" w:id="0">
    <w:p w14:paraId="1F24C02E" w14:textId="77777777" w:rsidR="00596CD9" w:rsidRDefault="0059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68DC1" w14:textId="77777777" w:rsidR="00B73ED7" w:rsidRDefault="00596CD9">
    <w:pPr>
      <w:pStyle w:val="aa"/>
      <w:jc w:val="center"/>
    </w:pPr>
    <w:r>
      <w:pict w14:anchorId="5093ECF8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819382360"/>
                </w:sdtPr>
                <w:sdtEndPr>
                  <w:rPr>
                    <w:sz w:val="28"/>
                    <w:szCs w:val="28"/>
                  </w:rPr>
                </w:sdtEndPr>
                <w:sdtContent>
                  <w:p w14:paraId="46397431" w14:textId="7FBA7EED" w:rsidR="00B73ED7" w:rsidRDefault="00596CD9">
                    <w:pPr>
                      <w:pStyle w:val="aa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14:paraId="252B5378" w14:textId="77777777" w:rsidR="00B73ED7" w:rsidRDefault="00B73ED7">
                <w:pPr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14:paraId="38D8F92F" w14:textId="77777777" w:rsidR="00B73ED7" w:rsidRDefault="00B73ED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D04DE" w14:textId="77777777" w:rsidR="00B73ED7" w:rsidRDefault="00596CD9">
    <w:pPr>
      <w:pStyle w:val="aa"/>
    </w:pPr>
    <w:r>
      <w:pict w14:anchorId="55F6CC12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7FFB08B" w14:textId="77777777" w:rsidR="00B73ED7" w:rsidRDefault="00596CD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rFonts w:hint="eastAsia"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408E7" w14:textId="77777777" w:rsidR="00596CD9" w:rsidRDefault="00596CD9">
      <w:r>
        <w:separator/>
      </w:r>
    </w:p>
  </w:footnote>
  <w:footnote w:type="continuationSeparator" w:id="0">
    <w:p w14:paraId="6875FD64" w14:textId="77777777" w:rsidR="00596CD9" w:rsidRDefault="00596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6C83EB1"/>
    <w:rsid w:val="00011210"/>
    <w:rsid w:val="00016677"/>
    <w:rsid w:val="00017EEC"/>
    <w:rsid w:val="00020480"/>
    <w:rsid w:val="000251B6"/>
    <w:rsid w:val="00026F3E"/>
    <w:rsid w:val="000615DD"/>
    <w:rsid w:val="000A0744"/>
    <w:rsid w:val="000B52BE"/>
    <w:rsid w:val="000C1F82"/>
    <w:rsid w:val="000C6539"/>
    <w:rsid w:val="000E5ACD"/>
    <w:rsid w:val="000E5D59"/>
    <w:rsid w:val="00111B77"/>
    <w:rsid w:val="00135141"/>
    <w:rsid w:val="001665E6"/>
    <w:rsid w:val="00187D33"/>
    <w:rsid w:val="00193FB8"/>
    <w:rsid w:val="001A5224"/>
    <w:rsid w:val="001D068F"/>
    <w:rsid w:val="001F46E4"/>
    <w:rsid w:val="00211880"/>
    <w:rsid w:val="0021352E"/>
    <w:rsid w:val="00214985"/>
    <w:rsid w:val="00217F0F"/>
    <w:rsid w:val="00263A5D"/>
    <w:rsid w:val="002A2AE8"/>
    <w:rsid w:val="002C507C"/>
    <w:rsid w:val="002F45EE"/>
    <w:rsid w:val="002F6E21"/>
    <w:rsid w:val="0030486D"/>
    <w:rsid w:val="00316AFF"/>
    <w:rsid w:val="00340FAB"/>
    <w:rsid w:val="0035505A"/>
    <w:rsid w:val="00357C49"/>
    <w:rsid w:val="00396CFA"/>
    <w:rsid w:val="003A404E"/>
    <w:rsid w:val="003B6E76"/>
    <w:rsid w:val="00426A8C"/>
    <w:rsid w:val="00454CB3"/>
    <w:rsid w:val="004A7225"/>
    <w:rsid w:val="00515361"/>
    <w:rsid w:val="0051546C"/>
    <w:rsid w:val="005355B1"/>
    <w:rsid w:val="00551724"/>
    <w:rsid w:val="00561DBA"/>
    <w:rsid w:val="00565BA0"/>
    <w:rsid w:val="00596CD9"/>
    <w:rsid w:val="006346DF"/>
    <w:rsid w:val="0064402C"/>
    <w:rsid w:val="00660289"/>
    <w:rsid w:val="006E7E3E"/>
    <w:rsid w:val="006F65EB"/>
    <w:rsid w:val="007029B8"/>
    <w:rsid w:val="00713C9E"/>
    <w:rsid w:val="0073521D"/>
    <w:rsid w:val="00746747"/>
    <w:rsid w:val="007471C8"/>
    <w:rsid w:val="00747F3D"/>
    <w:rsid w:val="00773DAD"/>
    <w:rsid w:val="00775215"/>
    <w:rsid w:val="007775B8"/>
    <w:rsid w:val="007C35A8"/>
    <w:rsid w:val="00820E35"/>
    <w:rsid w:val="00864191"/>
    <w:rsid w:val="00876F33"/>
    <w:rsid w:val="00882330"/>
    <w:rsid w:val="00884F38"/>
    <w:rsid w:val="008A18B8"/>
    <w:rsid w:val="008A59E9"/>
    <w:rsid w:val="008A6D09"/>
    <w:rsid w:val="008B0BDC"/>
    <w:rsid w:val="008F10E1"/>
    <w:rsid w:val="008F616F"/>
    <w:rsid w:val="00902EDB"/>
    <w:rsid w:val="00913A2A"/>
    <w:rsid w:val="00917BED"/>
    <w:rsid w:val="009347E1"/>
    <w:rsid w:val="009528D7"/>
    <w:rsid w:val="00956C6F"/>
    <w:rsid w:val="00961B31"/>
    <w:rsid w:val="009B2396"/>
    <w:rsid w:val="009B6606"/>
    <w:rsid w:val="009E5190"/>
    <w:rsid w:val="009E77ED"/>
    <w:rsid w:val="00A212FF"/>
    <w:rsid w:val="00A33121"/>
    <w:rsid w:val="00A40A5F"/>
    <w:rsid w:val="00A45A16"/>
    <w:rsid w:val="00A46920"/>
    <w:rsid w:val="00A86444"/>
    <w:rsid w:val="00AD470B"/>
    <w:rsid w:val="00AE29A3"/>
    <w:rsid w:val="00AF510E"/>
    <w:rsid w:val="00AF5F4A"/>
    <w:rsid w:val="00B0480E"/>
    <w:rsid w:val="00B04E3D"/>
    <w:rsid w:val="00B16B67"/>
    <w:rsid w:val="00B37FE9"/>
    <w:rsid w:val="00B73ED7"/>
    <w:rsid w:val="00B80EF6"/>
    <w:rsid w:val="00B91EEE"/>
    <w:rsid w:val="00BB5D88"/>
    <w:rsid w:val="00C03FAF"/>
    <w:rsid w:val="00C12F5C"/>
    <w:rsid w:val="00C314F4"/>
    <w:rsid w:val="00CB4A47"/>
    <w:rsid w:val="00CB76EC"/>
    <w:rsid w:val="00CD2596"/>
    <w:rsid w:val="00D02912"/>
    <w:rsid w:val="00D120A1"/>
    <w:rsid w:val="00D13951"/>
    <w:rsid w:val="00D24229"/>
    <w:rsid w:val="00D334B0"/>
    <w:rsid w:val="00D40208"/>
    <w:rsid w:val="00D55E9C"/>
    <w:rsid w:val="00D627FA"/>
    <w:rsid w:val="00D940A9"/>
    <w:rsid w:val="00DB5ED7"/>
    <w:rsid w:val="00DC296D"/>
    <w:rsid w:val="00DC3DCB"/>
    <w:rsid w:val="00DE3BE3"/>
    <w:rsid w:val="00E06F0D"/>
    <w:rsid w:val="00E1130C"/>
    <w:rsid w:val="00E1628B"/>
    <w:rsid w:val="00E35B18"/>
    <w:rsid w:val="00E377F8"/>
    <w:rsid w:val="00E93884"/>
    <w:rsid w:val="00EA00A4"/>
    <w:rsid w:val="00EB72C1"/>
    <w:rsid w:val="00EC276F"/>
    <w:rsid w:val="00EE2135"/>
    <w:rsid w:val="00EF454D"/>
    <w:rsid w:val="00F323B3"/>
    <w:rsid w:val="00F35CC8"/>
    <w:rsid w:val="00F415F6"/>
    <w:rsid w:val="00F5017E"/>
    <w:rsid w:val="00F61691"/>
    <w:rsid w:val="00F67C12"/>
    <w:rsid w:val="00F67CC6"/>
    <w:rsid w:val="00F7562B"/>
    <w:rsid w:val="00F83C3E"/>
    <w:rsid w:val="00F84B5C"/>
    <w:rsid w:val="00FB1042"/>
    <w:rsid w:val="00FC6E91"/>
    <w:rsid w:val="00FC7742"/>
    <w:rsid w:val="011961A0"/>
    <w:rsid w:val="04FB680E"/>
    <w:rsid w:val="081576AA"/>
    <w:rsid w:val="1426362C"/>
    <w:rsid w:val="15784D65"/>
    <w:rsid w:val="1627763E"/>
    <w:rsid w:val="165F3BC3"/>
    <w:rsid w:val="1C721BE1"/>
    <w:rsid w:val="1E6D5B7D"/>
    <w:rsid w:val="1F904883"/>
    <w:rsid w:val="20A04A23"/>
    <w:rsid w:val="2E1503D1"/>
    <w:rsid w:val="2F412EE3"/>
    <w:rsid w:val="2F4F0C99"/>
    <w:rsid w:val="3501500D"/>
    <w:rsid w:val="358320BB"/>
    <w:rsid w:val="36A60617"/>
    <w:rsid w:val="36F443D0"/>
    <w:rsid w:val="380E0C3A"/>
    <w:rsid w:val="3896718B"/>
    <w:rsid w:val="38D13238"/>
    <w:rsid w:val="396C3154"/>
    <w:rsid w:val="3FB24C13"/>
    <w:rsid w:val="45953B61"/>
    <w:rsid w:val="46C83EB1"/>
    <w:rsid w:val="494A441B"/>
    <w:rsid w:val="4D426FAC"/>
    <w:rsid w:val="51CD5CA8"/>
    <w:rsid w:val="5595777F"/>
    <w:rsid w:val="573F1D37"/>
    <w:rsid w:val="5A95563B"/>
    <w:rsid w:val="5B4B5B19"/>
    <w:rsid w:val="5DCA08D8"/>
    <w:rsid w:val="645D2CCE"/>
    <w:rsid w:val="6861710A"/>
    <w:rsid w:val="68DE6BED"/>
    <w:rsid w:val="6D905823"/>
    <w:rsid w:val="6E6C186E"/>
    <w:rsid w:val="70206307"/>
    <w:rsid w:val="757A282C"/>
    <w:rsid w:val="77B61075"/>
    <w:rsid w:val="7A16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4:docId w14:val="0E71CFE4"/>
  <w15:docId w15:val="{C8AD5064-A1BA-4631-848E-45CF86A1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nhideWhenUsed/>
    <w:qFormat/>
    <w:rPr>
      <w:b/>
      <w:bCs/>
    </w:rPr>
  </w:style>
  <w:style w:type="paragraph" w:styleId="a4">
    <w:name w:val="annotation text"/>
    <w:basedOn w:val="a"/>
    <w:link w:val="a6"/>
    <w:unhideWhenUsed/>
    <w:qFormat/>
    <w:pPr>
      <w:jc w:val="left"/>
    </w:pPr>
  </w:style>
  <w:style w:type="paragraph" w:styleId="a7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nhideWhenUsed/>
    <w:qFormat/>
    <w:rPr>
      <w:sz w:val="21"/>
      <w:szCs w:val="21"/>
    </w:rPr>
  </w:style>
  <w:style w:type="character" w:customStyle="1" w:styleId="a9">
    <w:name w:val="批注框文本 字符"/>
    <w:basedOn w:val="a0"/>
    <w:link w:val="a8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semiHidden/>
    <w:qFormat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2F9824-EF80-4A21-A39B-1305CCEE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318</Words>
  <Characters>1814</Characters>
  <Application>Microsoft Office Word</Application>
  <DocSecurity>0</DocSecurity>
  <Lines>15</Lines>
  <Paragraphs>4</Paragraphs>
  <ScaleCrop>false</ScaleCrop>
  <Company>　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宋 子威</cp:lastModifiedBy>
  <cp:revision>48</cp:revision>
  <cp:lastPrinted>2021-03-10T08:54:00Z</cp:lastPrinted>
  <dcterms:created xsi:type="dcterms:W3CDTF">2020-08-14T12:14:00Z</dcterms:created>
  <dcterms:modified xsi:type="dcterms:W3CDTF">2021-03-23T13:54:00Z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