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eastAsia="zh-CN"/>
        </w:rPr>
        <w:t>新疆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新疆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400141837001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51.050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莹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155121014903024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董政宏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7"/>
              </w:tabs>
              <w:spacing w:line="528" w:lineRule="auto"/>
              <w:ind w:firstLine="0" w:firstLineChars="0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155150011700617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155165010100508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超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155165010100509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hAnsi="仿宋_GB2312" w:eastAsia="仿宋_GB2312"/>
          <w:color w:val="000000"/>
          <w:sz w:val="32"/>
          <w:lang w:eastAsia="zh-CN"/>
        </w:rPr>
        <w:t>新疆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hAnsi="仿宋_GB2312" w:eastAsia="仿宋_GB2312"/>
          <w:color w:val="000000"/>
          <w:sz w:val="32"/>
          <w:lang w:eastAsia="zh-CN"/>
        </w:rPr>
        <w:t>新疆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乌鲁木齐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天山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金银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53</w:t>
      </w:r>
      <w:r>
        <w:rPr>
          <w:rFonts w:hAnsi="仿宋_GB2312" w:eastAsia="仿宋_GB2312"/>
          <w:color w:val="000000"/>
          <w:sz w:val="32"/>
        </w:rPr>
        <w:t>号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default" w:eastAsia="仿宋_GB2312"/>
          <w:color w:val="000000"/>
          <w:sz w:val="3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0991－2818810  0991－2950786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240" w:lineRule="auto"/>
        <w:ind w:left="0" w:leftChars="0" w:right="0" w:firstLine="640" w:firstLineChars="200"/>
        <w:jc w:val="both"/>
        <w:outlineLvl w:val="9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可乘机场大巴到红山站下车，换乘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907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路公交车（幸福城市花园方向）到人民路站下车后步行至金融大厦。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240" w:lineRule="auto"/>
        <w:ind w:left="0" w:leftChars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乌鲁木齐站乘坐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29路公交车（大湾方向）到东环路站下车后步行至金融大厦。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240" w:lineRule="auto"/>
        <w:ind w:left="0" w:leftChars="0" w:righ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乌鲁木齐南站乘坐44路公交车（大湾方向）到人民路站下车后步行至金融大厦。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240" w:lineRule="auto"/>
        <w:ind w:left="0" w:leftChars="0" w:right="0" w:firstLine="640" w:firstLineChars="200"/>
        <w:jc w:val="both"/>
        <w:outlineLvl w:val="9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王晖、王虎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240" w:lineRule="auto"/>
        <w:ind w:left="0" w:leftChars="0" w:right="0" w:firstLine="640" w:firstLineChars="200"/>
        <w:jc w:val="both"/>
        <w:outlineLvl w:val="9"/>
        <w:rPr>
          <w:rFonts w:hint="default" w:ascii="仿宋_GB2312" w:hAnsi="仿宋_GB2312" w:eastAsia="仿宋_GB2312"/>
          <w:color w:val="000000"/>
          <w:sz w:val="32"/>
          <w:lang w:val="en-US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0991-2818810，0991-2950786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hAnsi="仿宋_GB2312" w:eastAsia="仿宋_GB2312"/>
          <w:color w:val="000000"/>
          <w:sz w:val="32"/>
          <w:lang w:eastAsia="zh-CN"/>
        </w:rPr>
        <w:t>新疆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8667C67"/>
    <w:rsid w:val="1B4C7357"/>
    <w:rsid w:val="221719E7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E120E2"/>
    <w:rsid w:val="36461A92"/>
    <w:rsid w:val="368C14F2"/>
    <w:rsid w:val="39461D1B"/>
    <w:rsid w:val="3BF30192"/>
    <w:rsid w:val="3D8C152C"/>
    <w:rsid w:val="3DED1C26"/>
    <w:rsid w:val="3E821D66"/>
    <w:rsid w:val="406E4A93"/>
    <w:rsid w:val="4D4E2113"/>
    <w:rsid w:val="528E23FA"/>
    <w:rsid w:val="5340230E"/>
    <w:rsid w:val="54242527"/>
    <w:rsid w:val="548E433A"/>
    <w:rsid w:val="54FE7C70"/>
    <w:rsid w:val="56872CBB"/>
    <w:rsid w:val="57606ADE"/>
    <w:rsid w:val="58B33630"/>
    <w:rsid w:val="59F30AB9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6F92035A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ACB17D2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7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2017-02-03T02:57:00Z</cp:lastPrinted>
  <dcterms:modified xsi:type="dcterms:W3CDTF">2021-03-03T09:41:31Z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