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附件9：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莱州市卫健系统事业单位招聘相关待遇政策</w:t>
      </w:r>
    </w:p>
    <w:p>
      <w:pPr>
        <w:spacing w:line="560" w:lineRule="exact"/>
        <w:ind w:firstLine="640" w:firstLineChars="200"/>
        <w:rPr>
          <w:rFonts w:ascii="黑体" w:hAnsi="仿宋" w:eastAsia="黑体"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t>人民医院：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（一）购房补贴：按照《关于推进人才优先发展的若干措施》（莱发〔2018〕15 号）享受市财政给予的4万元/人（博士）购房补贴、2万元/人（硕士）、1.5万元/人（本科）购房补贴。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（二）应聘补助：参加2020年度莱州市事业单位招聘急需紧缺人才考试的，报销单程路费（只限高铁二等舱和公共汽车票），正式录取后，报销返程路费及住宿费。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（三）培训支持。医院工作期间，提供至少18个月带薪脱产培训。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（四）硕士及以上研究生招聘后待遇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1、西医博士研究生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①本科、硕士、博士学历均为“双一流”毕业生院校给予生活补助60万元；②本科、硕士、博士任一学历为“双一流”毕业生院校给予生活补助50万元；③本、硕、博连读的在同档基础上增加10万元。④本科、硕士、博士学历均为“双一流”毕业生院校科研及培训基金40万元； ⑤本科、硕士、博士任一学历为“双一流”毕业生院校科研及培训基金25万元；⑥符合条件的岗位急需、海外留学、外籍人员，待遇可采取一事一议。属特别优秀的，其配偶符合医院工作岗位要求的，根据个人意向由医院安排工作岗位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2、西医硕士研究生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①本科、硕士学历均为“双一流”毕业生院校给予生活补助35万元；②本科、硕士任一学历为“双一流”毕业生院校给予生活补助25万元；③本、硕连读为“双一流”毕业生院校的在同档基础上增加10万元。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3、中医博士、硕士研究生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①中医类硕士研究生给予10万元生活补助。②中医硕士本硕连读的给予15万元生活补助。③中医博士在同类别基础上增加10万元。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4、其他医学类专业硕士及以上研究生：根据个人能力和医院需求在引进待遇最高和最低范围内浮动。</w:t>
      </w:r>
    </w:p>
    <w:p>
      <w:pPr>
        <w:spacing w:line="560" w:lineRule="exact"/>
        <w:ind w:firstLine="640" w:firstLineChars="200"/>
        <w:rPr>
          <w:rFonts w:ascii="黑体" w:hAnsi="仿宋" w:eastAsia="黑体"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t>莱州市中医医院：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（一）购房补贴：按照《关于推进人才优先发展的若干措施》（莱发〔2018〕15 号）享受市财政给予的4万元/人（博士）购房补贴、2万元/人（硕士）、1.5万元/人（本科）购房补贴。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（二）应聘补助：参加2020年度莱州市事业单位招聘急需紧缺人才考试并录取的，给予报销面试、体检的往返路费、体检费及在莱州体检时的住宿费用。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（三）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医学类</w:t>
      </w:r>
      <w:r>
        <w:rPr>
          <w:rFonts w:hint="eastAsia" w:ascii="仿宋_GB2312" w:hAnsi="仿宋" w:eastAsia="仿宋_GB2312"/>
          <w:sz w:val="32"/>
          <w:szCs w:val="32"/>
        </w:rPr>
        <w:t>硕士及以上研究生招聘后待遇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1、硕士研究生：毕业于985工程院校给予30万生活补助；毕业于211工程院校给予20万生活补助；毕业于其他“双一流”高校的给予10万元生活补助。</w:t>
      </w:r>
      <w:bookmarkStart w:id="0" w:name="_GoBack"/>
      <w:bookmarkEnd w:id="0"/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2、博士研究生：毕业于985工程院校的给予90万生活补助及科研基金；毕业于211工程院校的给予65万生活补助及科研基金；毕业于其他“双一流”高校的给予40万生活补助及科研基金。</w:t>
      </w:r>
    </w:p>
    <w:p>
      <w:pPr>
        <w:spacing w:line="560" w:lineRule="exact"/>
        <w:ind w:firstLine="420" w:firstLineChars="200"/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58AD"/>
    <w:rsid w:val="0006570B"/>
    <w:rsid w:val="00075C36"/>
    <w:rsid w:val="000D1F8C"/>
    <w:rsid w:val="0013207C"/>
    <w:rsid w:val="0032567B"/>
    <w:rsid w:val="004D5798"/>
    <w:rsid w:val="005A28CE"/>
    <w:rsid w:val="007A3865"/>
    <w:rsid w:val="008B7D22"/>
    <w:rsid w:val="009F3249"/>
    <w:rsid w:val="00A53616"/>
    <w:rsid w:val="00C258AD"/>
    <w:rsid w:val="00CA6991"/>
    <w:rsid w:val="00CC1564"/>
    <w:rsid w:val="00EE78AD"/>
    <w:rsid w:val="6A415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158</Words>
  <Characters>903</Characters>
  <Lines>7</Lines>
  <Paragraphs>2</Paragraphs>
  <TotalTime>71</TotalTime>
  <ScaleCrop>false</ScaleCrop>
  <LinksUpToDate>false</LinksUpToDate>
  <CharactersWithSpaces>1059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2020-10-13T03:03:00Z</dcterms:created>
  <dc:creator>john</dc:creator>
  <cp:lastModifiedBy>孙一凡</cp:lastModifiedBy>
  <dcterms:modified xsi:type="dcterms:W3CDTF">2020-11-26T07:15:39Z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