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2021年辽源市高校人才定向招聘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试考生新冠肺炎疫情防控告知书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eastAsia="仿宋_GB2312"/>
          <w:color w:val="000000"/>
          <w:spacing w:val="-4"/>
          <w:sz w:val="33"/>
          <w:szCs w:val="33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2021年辽源市高校人才定向招聘笔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试工作有关事宜通知如下：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笔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试当天需要提供的材料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1.本人有效期内身份证原件（或有效临时身份证原件）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学生证；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3.《辽源市高校人才定向招聘报名登记表》；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为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绿码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的考生，上交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《2021年辽源市高校人才定向招聘笔试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行程轨迹、体温监测记录单》。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为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eastAsia="zh-CN"/>
        </w:rPr>
        <w:t>非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绿码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的考生，上交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面试72小时内检测机构出具的《新冠病毒核酸检测阴性证明》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.由本人签字的《笔试考生新冠肺炎疫情防控告知书》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-4"/>
          <w:sz w:val="32"/>
          <w:szCs w:val="32"/>
          <w:lang w:val="en-US" w:eastAsia="zh-CN"/>
        </w:rPr>
        <w:t>二、防疫相关要求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1.考生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接到笔试通知后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，应立即通过吉林省12320卫生热线（0431-12320）了解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考点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所在地疫情防控相关要求。须进行隔离观察的，要提前到达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考点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按要求隔离观察，并于笔试当天出具解除隔离证明。按疫情防控要求，须进行隔离观察的，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eastAsia="仿宋_GB2312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2.考生应在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日前通过微信添加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吉事办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小程序申领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“通信大数据行程卡”（技术咨询电话：0431-12342）、下载打印《2021年辽源市高校人才定向招聘笔试行程轨迹、体温监测记录单》每日记录。笔试当天，需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查看“吉祥码”和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测温并上交《2021年辽源市高校人才定向招聘笔试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行程轨迹、体温监测记录单》。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“通信大数据行程卡”为绿码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体温正常方可进入考点。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或“通信大数据行程卡”非绿码的考生，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提供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val="en-US" w:eastAsia="zh-CN"/>
        </w:rPr>
        <w:t>72小时内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的新冠病毒核酸检测阴性证明，</w:t>
      </w:r>
      <w:r>
        <w:rPr>
          <w:rFonts w:ascii="黑体" w:hAnsi="黑体" w:eastAsia="黑体"/>
          <w:color w:val="000000"/>
          <w:spacing w:val="-4"/>
          <w:sz w:val="32"/>
          <w:szCs w:val="32"/>
        </w:rPr>
        <w:t>不能出具检测阴性证明的，不能参加考试</w:t>
      </w:r>
      <w:r>
        <w:rPr>
          <w:rFonts w:eastAsia="仿宋_GB2312"/>
          <w:color w:val="000000"/>
          <w:spacing w:val="-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3.笔试当天，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“吉祥码”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“通信大数据行程卡”为绿码，经现场测量体温异常，</w:t>
      </w:r>
      <w:r>
        <w:rPr>
          <w:rFonts w:hint="eastAsia" w:ascii="仿宋" w:hAnsi="仿宋" w:eastAsia="仿宋" w:cs="仿宋"/>
          <w:spacing w:val="-4"/>
          <w:sz w:val="32"/>
          <w:szCs w:val="32"/>
        </w:rPr>
        <w:t>或有咳嗽等呼吸道症状的考生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提供三级甲等医院出具的排除新冠肺炎的诊断意见，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方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可正常参加考试。不能提供诊断意见，但经现场确认可以参加考试的，须按规定到指定考场参加考试；不能提供诊断意见，且经现场确认不得参加考试的，须服从防疫工作安排。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" w:hAnsi="仿宋" w:eastAsia="仿宋" w:cs="仿宋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color w:val="000000"/>
          <w:spacing w:val="-4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5.考生须认真阅读并签署《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  <w:lang w:eastAsia="zh-CN"/>
        </w:rPr>
        <w:t>2021年辽源市高校人才定向招聘</w:t>
      </w:r>
      <w:r>
        <w:rPr>
          <w:rFonts w:hint="eastAsia" w:ascii="仿宋" w:hAnsi="仿宋" w:eastAsia="仿宋" w:cs="仿宋"/>
          <w:color w:val="000000"/>
          <w:spacing w:val="-4"/>
          <w:sz w:val="32"/>
          <w:szCs w:val="32"/>
        </w:rPr>
        <w:t>笔试考生新冠肺炎疫情防控告知书》，知悉告知事项、证明义务和防疫要求，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楷体" w:hAnsi="楷体" w:eastAsia="楷体" w:cs="楷体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楷体" w:hAnsi="楷体" w:eastAsia="楷体" w:cs="楷体"/>
          <w:color w:val="000000"/>
          <w:spacing w:val="-4"/>
          <w:sz w:val="32"/>
          <w:szCs w:val="32"/>
        </w:rPr>
        <w:t>请参考以下这段话写承诺：</w:t>
      </w:r>
      <w:r>
        <w:rPr>
          <w:rFonts w:hint="eastAsia" w:ascii="楷体" w:hAnsi="楷体" w:eastAsia="楷体" w:cs="楷体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tbl>
      <w:tblPr>
        <w:tblStyle w:val="5"/>
        <w:tblpPr w:leftFromText="180" w:rightFromText="180" w:vertAnchor="text" w:horzAnchor="page" w:tblpX="1509" w:tblpY="442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  <w:tc>
          <w:tcPr>
            <w:tcW w:w="5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00" w:lineRule="exact"/>
              <w:textAlignment w:val="auto"/>
              <w:rPr>
                <w:rFonts w:eastAsia="仿宋_GB2312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textAlignment w:val="auto"/>
      </w:pPr>
      <w:r>
        <w:rPr>
          <w:rFonts w:eastAsia="仿宋_GB2312"/>
          <w:sz w:val="33"/>
          <w:szCs w:val="33"/>
        </w:rPr>
        <w:t>考生签字：</w:t>
      </w:r>
      <w:r>
        <w:rPr>
          <w:rFonts w:hint="eastAsia" w:eastAsia="仿宋_GB2312"/>
          <w:sz w:val="33"/>
          <w:szCs w:val="33"/>
        </w:rPr>
        <w:t xml:space="preserve">                       </w:t>
      </w:r>
      <w:r>
        <w:rPr>
          <w:rFonts w:eastAsia="仿宋_GB2312"/>
          <w:sz w:val="33"/>
          <w:szCs w:val="33"/>
        </w:rPr>
        <w:t>日</w:t>
      </w:r>
      <w:r>
        <w:rPr>
          <w:rFonts w:hint="eastAsia" w:eastAsia="仿宋_GB2312"/>
          <w:sz w:val="33"/>
          <w:szCs w:val="33"/>
        </w:rPr>
        <w:t xml:space="preserve"> </w:t>
      </w:r>
      <w:r>
        <w:rPr>
          <w:rFonts w:eastAsia="仿宋_GB2312"/>
          <w:sz w:val="33"/>
          <w:szCs w:val="33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2098" w:right="1531" w:bottom="1984" w:left="1531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Verdana">
    <w:altName w:val="NumberOnly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A"/>
    <w:rsid w:val="000048A4"/>
    <w:rsid w:val="00144212"/>
    <w:rsid w:val="001A7318"/>
    <w:rsid w:val="001B6543"/>
    <w:rsid w:val="00205B73"/>
    <w:rsid w:val="002356BE"/>
    <w:rsid w:val="002560C0"/>
    <w:rsid w:val="002B1667"/>
    <w:rsid w:val="00320E60"/>
    <w:rsid w:val="004525A5"/>
    <w:rsid w:val="00704C5E"/>
    <w:rsid w:val="00710BDB"/>
    <w:rsid w:val="00753DBC"/>
    <w:rsid w:val="00845718"/>
    <w:rsid w:val="008643BA"/>
    <w:rsid w:val="00903567"/>
    <w:rsid w:val="00963393"/>
    <w:rsid w:val="009D30B4"/>
    <w:rsid w:val="00A81711"/>
    <w:rsid w:val="00B27050"/>
    <w:rsid w:val="00BB00F1"/>
    <w:rsid w:val="00BF75B2"/>
    <w:rsid w:val="00C71706"/>
    <w:rsid w:val="00CE45C0"/>
    <w:rsid w:val="00D84D0A"/>
    <w:rsid w:val="00D86AF3"/>
    <w:rsid w:val="00E35FC1"/>
    <w:rsid w:val="00E7238C"/>
    <w:rsid w:val="00EA13B7"/>
    <w:rsid w:val="00EB2208"/>
    <w:rsid w:val="00F571AB"/>
    <w:rsid w:val="00F71967"/>
    <w:rsid w:val="00FB40DC"/>
    <w:rsid w:val="0BF535FC"/>
    <w:rsid w:val="1056195F"/>
    <w:rsid w:val="3EF7362C"/>
    <w:rsid w:val="466C1420"/>
    <w:rsid w:val="4BAA2CE5"/>
    <w:rsid w:val="54484527"/>
    <w:rsid w:val="55410B31"/>
    <w:rsid w:val="60254B6C"/>
    <w:rsid w:val="68FC5B8A"/>
    <w:rsid w:val="718C0F51"/>
    <w:rsid w:val="749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  <w:rPr>
      <w:rFonts w:ascii="Verdana" w:hAnsi="Verdana" w:eastAsia="方正大黑简体"/>
      <w:b/>
      <w:sz w:val="36"/>
      <w:lang w:val="en-US" w:eastAsia="en-US" w:bidi="ar-SA"/>
    </w:rPr>
  </w:style>
  <w:style w:type="character" w:customStyle="1" w:styleId="8">
    <w:name w:val="页脚 Char"/>
    <w:basedOn w:val="6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687</Words>
  <Characters>3920</Characters>
  <Lines>32</Lines>
  <Paragraphs>9</Paragraphs>
  <TotalTime>53</TotalTime>
  <ScaleCrop>false</ScaleCrop>
  <LinksUpToDate>false</LinksUpToDate>
  <CharactersWithSpaces>4598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2020-06-30T02:09:00Z</dcterms:created>
  <dc:creator>lenovo</dc:creator>
  <cp:lastModifiedBy>Administrator</cp:lastModifiedBy>
  <cp:lastPrinted>2006-12-31T21:28:22Z</cp:lastPrinted>
  <dcterms:modified xsi:type="dcterms:W3CDTF">2006-12-31T23:34:14Z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