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</w:pP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龙华区</w:t>
      </w: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  <w:lang w:eastAsia="zh-CN"/>
        </w:rPr>
        <w:t>会计核算中心</w:t>
      </w: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工作人员报名登记表</w:t>
      </w:r>
    </w:p>
    <w:p>
      <w:pPr>
        <w:spacing w:line="480" w:lineRule="exact"/>
        <w:jc w:val="both"/>
        <w:rPr>
          <w:rFonts w:hint="eastAsia" w:ascii="仿宋_GB2312" w:hAnsi="仿宋_GB2312" w:eastAsia="仿宋_GB2312" w:cs="仿宋_GB2312"/>
          <w:b w:val="0"/>
          <w:bCs/>
          <w:snapToGrid w:val="0"/>
          <w:w w:val="95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napToGrid w:val="0"/>
          <w:w w:val="95"/>
          <w:kern w:val="0"/>
          <w:sz w:val="30"/>
          <w:szCs w:val="30"/>
          <w:lang w:eastAsia="zh-CN"/>
        </w:rPr>
        <w:t>报考岗位：行政辅助岗□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5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w w:val="95"/>
          <w:kern w:val="0"/>
          <w:sz w:val="30"/>
          <w:szCs w:val="30"/>
          <w:lang w:eastAsia="zh-CN"/>
        </w:rPr>
        <w:t>专业技术辅助岗□</w:t>
      </w:r>
    </w:p>
    <w:tbl>
      <w:tblPr>
        <w:tblStyle w:val="3"/>
        <w:tblW w:w="10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9"/>
        <w:gridCol w:w="714"/>
        <w:gridCol w:w="359"/>
        <w:gridCol w:w="365"/>
        <w:gridCol w:w="535"/>
        <w:gridCol w:w="140"/>
        <w:gridCol w:w="540"/>
        <w:gridCol w:w="444"/>
        <w:gridCol w:w="846"/>
        <w:gridCol w:w="144"/>
        <w:gridCol w:w="46"/>
        <w:gridCol w:w="381"/>
        <w:gridCol w:w="104"/>
        <w:gridCol w:w="1135"/>
        <w:gridCol w:w="363"/>
        <w:gridCol w:w="467"/>
        <w:gridCol w:w="790"/>
        <w:gridCol w:w="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60"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</w:rPr>
              <w:t>一</w:t>
            </w:r>
            <w:r>
              <w:rPr>
                <w:rFonts w:eastAsia="楷体_GB2312"/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彩色证件相片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ind w:left="-105" w:leftChars="-50" w:right="-97" w:rightChars="-4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及职务</w:t>
            </w:r>
          </w:p>
        </w:tc>
        <w:tc>
          <w:tcPr>
            <w:tcW w:w="67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97" w:rightChars="-46"/>
              <w:jc w:val="both"/>
              <w:rPr>
                <w:rFonts w:hint="eastAsia" w:eastAsia="楷体_GB2312"/>
                <w:sz w:val="24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体重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eastAsia="楷体_GB2312"/>
                <w:sz w:val="24"/>
              </w:rPr>
              <w:t>号码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大学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本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科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及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330"/>
                <w:kern w:val="0"/>
                <w:sz w:val="24"/>
                <w:fitText w:val="4800" w:id="1"/>
              </w:rPr>
              <w:t>主要工作经</w:t>
            </w:r>
            <w:r>
              <w:rPr>
                <w:rFonts w:eastAsia="黑体"/>
                <w:spacing w:val="30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有何特长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或业绩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报考岗位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承诺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我已详细阅读了</w:t>
            </w:r>
            <w:r>
              <w:rPr>
                <w:rFonts w:hint="eastAsia" w:eastAsia="楷体_GB2312"/>
                <w:sz w:val="24"/>
                <w:lang w:eastAsia="zh-CN"/>
              </w:rPr>
              <w:t>报名</w:t>
            </w:r>
            <w:r>
              <w:rPr>
                <w:rFonts w:eastAsia="楷体_GB2312"/>
                <w:sz w:val="24"/>
              </w:rPr>
              <w:t>公告、职位相关要求，确</w:t>
            </w:r>
            <w:r>
              <w:rPr>
                <w:rFonts w:hint="eastAsia" w:eastAsia="楷体_GB2312"/>
                <w:sz w:val="24"/>
                <w:lang w:eastAsia="zh-CN"/>
              </w:rPr>
              <w:t>认</w:t>
            </w:r>
            <w:r>
              <w:rPr>
                <w:rFonts w:eastAsia="楷体_GB2312"/>
                <w:sz w:val="24"/>
              </w:rPr>
              <w:t>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条件及职位要求。本人保证填报资料真实准确，如因个人原因填报失实或不符合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条件和职位要求而被取消资格的，由本人负责。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       本人签名：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年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日      </w:t>
            </w:r>
          </w:p>
        </w:tc>
      </w:tr>
    </w:tbl>
    <w:p>
      <w:pPr>
        <w:rPr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0264"/>
    <w:rsid w:val="0D230B47"/>
    <w:rsid w:val="0FED142D"/>
    <w:rsid w:val="1292305C"/>
    <w:rsid w:val="12C87738"/>
    <w:rsid w:val="134822A4"/>
    <w:rsid w:val="20B12A86"/>
    <w:rsid w:val="24586FD3"/>
    <w:rsid w:val="3DBA325A"/>
    <w:rsid w:val="44AF3B34"/>
    <w:rsid w:val="50520536"/>
    <w:rsid w:val="555A2D86"/>
    <w:rsid w:val="68A3772E"/>
    <w:rsid w:val="6C210264"/>
    <w:rsid w:val="7DA11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zgszslhqwdx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2019-02-12T02:49:00Z</dcterms:created>
  <dc:creator>ProDisk 498G3</dc:creator>
  <cp:lastModifiedBy>肖燕１</cp:lastModifiedBy>
  <dcterms:modified xsi:type="dcterms:W3CDTF">2020-11-12T01:41:22Z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