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84" w:rsidRPr="00DE4384" w:rsidRDefault="00DE4384" w:rsidP="00DE4384">
      <w:pPr>
        <w:widowControl/>
        <w:shd w:val="clear" w:color="auto" w:fill="FFFFFF"/>
        <w:spacing w:line="348" w:lineRule="atLeast"/>
        <w:ind w:firstLineChars="0" w:firstLine="500"/>
        <w:jc w:val="center"/>
        <w:rPr>
          <w:rFonts w:ascii="Times New Roman" w:eastAsia="宋体" w:hAnsi="Times New Roman" w:cs="Times New Roman"/>
          <w:kern w:val="0"/>
          <w:sz w:val="19"/>
          <w:szCs w:val="19"/>
        </w:rPr>
      </w:pPr>
      <w:r w:rsidRPr="00DE4384">
        <w:rPr>
          <w:rFonts w:ascii="仿宋" w:eastAsia="仿宋" w:hAnsi="仿宋" w:cs="Times New Roman" w:hint="eastAsia"/>
          <w:b/>
          <w:bCs/>
          <w:kern w:val="0"/>
          <w:sz w:val="25"/>
        </w:rPr>
        <w:t>引才岗位</w:t>
      </w:r>
    </w:p>
    <w:tbl>
      <w:tblPr>
        <w:tblStyle w:val="a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1197"/>
        <w:gridCol w:w="460"/>
        <w:gridCol w:w="894"/>
        <w:gridCol w:w="1670"/>
        <w:gridCol w:w="763"/>
        <w:gridCol w:w="3130"/>
      </w:tblGrid>
      <w:tr w:rsidR="00DE4384" w:rsidRPr="00DE4384" w:rsidTr="00DE4384">
        <w:trPr>
          <w:trHeight w:val="38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序号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招聘岗位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招聘人数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资格条件</w:t>
            </w:r>
          </w:p>
        </w:tc>
      </w:tr>
      <w:tr w:rsidR="00DE4384" w:rsidRPr="00DE4384" w:rsidTr="00DE4384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84" w:rsidRPr="00DE4384" w:rsidRDefault="00DE4384" w:rsidP="00DE4384">
            <w:pPr>
              <w:widowControl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84" w:rsidRPr="00DE4384" w:rsidRDefault="00DE4384" w:rsidP="00DE4384">
            <w:pPr>
              <w:widowControl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84" w:rsidRPr="00DE4384" w:rsidRDefault="00DE4384" w:rsidP="00DE4384">
            <w:pPr>
              <w:widowControl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学历（学位）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专业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年龄</w:t>
            </w:r>
          </w:p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（周岁）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其他条件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药学系教师1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药理学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4"/>
                <w:szCs w:val="14"/>
              </w:rPr>
            </w:pPr>
            <w:r w:rsidRPr="00DE4384">
              <w:rPr>
                <w:rFonts w:ascii="Arial Narrow" w:eastAsia="宋体" w:hAnsi="Arial Narrow" w:cs="宋体"/>
                <w:kern w:val="0"/>
                <w:sz w:val="14"/>
                <w:szCs w:val="14"/>
              </w:rPr>
              <w:t> 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药学系教师2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药理学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全日制本科专业为临床医学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药学系教师3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中药学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全日制本科专业为中药学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临床医学系教师1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口腔医学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4"/>
                <w:szCs w:val="14"/>
              </w:rPr>
            </w:pPr>
            <w:r w:rsidRPr="00DE4384">
              <w:rPr>
                <w:rFonts w:ascii="Arial Narrow" w:eastAsia="宋体" w:hAnsi="Arial Narrow" w:cs="宋体"/>
                <w:kern w:val="0"/>
                <w:sz w:val="14"/>
                <w:szCs w:val="14"/>
              </w:rPr>
              <w:t> 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临床医学系教师2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康复治疗学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具有康复治疗师专业技术资格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临床医学系教师3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眼视光专业或眼科学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4"/>
                <w:szCs w:val="14"/>
              </w:rPr>
            </w:pPr>
            <w:r w:rsidRPr="00DE4384">
              <w:rPr>
                <w:rFonts w:ascii="Arial Narrow" w:eastAsia="宋体" w:hAnsi="Arial Narrow" w:cs="宋体"/>
                <w:kern w:val="0"/>
                <w:sz w:val="14"/>
                <w:szCs w:val="14"/>
              </w:rPr>
              <w:t> 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临床医学系教师4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妇产科学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4"/>
                <w:szCs w:val="14"/>
              </w:rPr>
            </w:pPr>
            <w:r w:rsidRPr="00DE4384">
              <w:rPr>
                <w:rFonts w:ascii="Arial Narrow" w:eastAsia="宋体" w:hAnsi="Arial Narrow" w:cs="宋体"/>
                <w:kern w:val="0"/>
                <w:sz w:val="14"/>
                <w:szCs w:val="14"/>
              </w:rPr>
              <w:t> 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临床医学系教师5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外科学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4"/>
                <w:szCs w:val="14"/>
              </w:rPr>
            </w:pPr>
            <w:r w:rsidRPr="00DE4384">
              <w:rPr>
                <w:rFonts w:ascii="Arial Narrow" w:eastAsia="宋体" w:hAnsi="Arial Narrow" w:cs="宋体"/>
                <w:kern w:val="0"/>
                <w:sz w:val="14"/>
                <w:szCs w:val="14"/>
              </w:rPr>
              <w:t> 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医学技术系教师1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临床检验诊断学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全日制本科专业为医学检验技术或临床医学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医学技术系教师2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临床医学类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研究生专业研究方向为整形外科、显微外科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基础医学部教师1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人体解剖与组织胚胎学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全日制本科专业为基础医学或者临床医学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基础医学部教师2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病原生物与免疫学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全日制本科专业为基础医学或者临床医学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基础医学部教师3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法语语言类</w:t>
            </w:r>
          </w:p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相关专业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4"/>
                <w:szCs w:val="14"/>
              </w:rPr>
            </w:pPr>
            <w:r w:rsidRPr="00DE4384">
              <w:rPr>
                <w:rFonts w:ascii="Arial Narrow" w:eastAsia="宋体" w:hAnsi="Arial Narrow" w:cs="宋体"/>
                <w:kern w:val="0"/>
                <w:sz w:val="14"/>
                <w:szCs w:val="14"/>
              </w:rPr>
              <w:t> </w:t>
            </w:r>
          </w:p>
        </w:tc>
      </w:tr>
    </w:tbl>
    <w:p w:rsidR="00DE4384" w:rsidRPr="00DE4384" w:rsidRDefault="00DE4384" w:rsidP="00DE4384">
      <w:pPr>
        <w:widowControl/>
        <w:shd w:val="clear" w:color="auto" w:fill="FFFFFF"/>
        <w:spacing w:before="60" w:after="60" w:line="264" w:lineRule="atLeast"/>
        <w:ind w:firstLineChars="0" w:firstLine="0"/>
        <w:jc w:val="left"/>
        <w:rPr>
          <w:rFonts w:ascii="Arial Narrow" w:eastAsia="宋体" w:hAnsi="Arial Narrow" w:cs="宋体"/>
          <w:kern w:val="0"/>
          <w:sz w:val="14"/>
          <w:szCs w:val="14"/>
        </w:rPr>
      </w:pPr>
      <w:r w:rsidRPr="00DE4384">
        <w:rPr>
          <w:rFonts w:ascii="宋体" w:eastAsia="宋体" w:hAnsi="宋体" w:cs="宋体" w:hint="eastAsia"/>
          <w:b/>
          <w:bCs/>
          <w:kern w:val="0"/>
          <w:sz w:val="16"/>
          <w:szCs w:val="16"/>
        </w:rPr>
        <w:br w:type="textWrapping" w:clear="all"/>
      </w:r>
    </w:p>
    <w:tbl>
      <w:tblPr>
        <w:tblStyle w:val="a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1197"/>
        <w:gridCol w:w="460"/>
        <w:gridCol w:w="894"/>
        <w:gridCol w:w="1670"/>
        <w:gridCol w:w="763"/>
        <w:gridCol w:w="3130"/>
      </w:tblGrid>
      <w:tr w:rsidR="00DE4384" w:rsidRPr="00DE4384" w:rsidTr="00DE4384">
        <w:trPr>
          <w:trHeight w:val="38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序号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招聘岗位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招聘人数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资格条件</w:t>
            </w:r>
          </w:p>
        </w:tc>
      </w:tr>
      <w:tr w:rsidR="00DE4384" w:rsidRPr="00DE4384" w:rsidTr="00DE4384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84" w:rsidRPr="00DE4384" w:rsidRDefault="00DE4384" w:rsidP="00DE4384">
            <w:pPr>
              <w:widowControl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84" w:rsidRPr="00DE4384" w:rsidRDefault="00DE4384" w:rsidP="00DE4384">
            <w:pPr>
              <w:widowControl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84" w:rsidRPr="00DE4384" w:rsidRDefault="00DE4384" w:rsidP="00DE4384">
            <w:pPr>
              <w:widowControl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学历（学位）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专业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年龄</w:t>
            </w:r>
          </w:p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（周岁）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其他条件</w:t>
            </w:r>
          </w:p>
        </w:tc>
      </w:tr>
      <w:tr w:rsidR="00DE4384" w:rsidRPr="00DE4384" w:rsidTr="00DE4384">
        <w:trPr>
          <w:trHeight w:val="672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护理系教师1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护理学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研究生专业研究方向为危急重症护理</w:t>
            </w:r>
          </w:p>
        </w:tc>
      </w:tr>
      <w:tr w:rsidR="00DE4384" w:rsidRPr="00DE4384" w:rsidTr="00DE4384">
        <w:trPr>
          <w:trHeight w:val="672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护理系教师2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护理学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研究生专业研究方向为儿科护理或妇产科护理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1197"/>
        <w:gridCol w:w="460"/>
        <w:gridCol w:w="894"/>
        <w:gridCol w:w="1670"/>
        <w:gridCol w:w="763"/>
        <w:gridCol w:w="3130"/>
      </w:tblGrid>
      <w:tr w:rsidR="00DE4384" w:rsidRPr="00DE4384" w:rsidTr="00DE4384">
        <w:trPr>
          <w:trHeight w:val="6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护理系教师3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护理学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研究生专业研究方向为护理管理，中级职称，有高校教师资格证</w:t>
            </w:r>
          </w:p>
        </w:tc>
      </w:tr>
      <w:tr w:rsidR="00DE4384" w:rsidRPr="00DE4384" w:rsidTr="00DE4384">
        <w:trPr>
          <w:trHeight w:val="696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实验实训中心实训员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口腔技术、口腔医学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4"/>
                <w:szCs w:val="14"/>
              </w:rPr>
            </w:pPr>
            <w:r w:rsidRPr="00DE4384">
              <w:rPr>
                <w:rFonts w:ascii="Arial Narrow" w:eastAsia="宋体" w:hAnsi="Arial Narrow" w:cs="宋体"/>
                <w:kern w:val="0"/>
                <w:sz w:val="14"/>
                <w:szCs w:val="14"/>
              </w:rPr>
              <w:t> </w:t>
            </w:r>
          </w:p>
        </w:tc>
      </w:tr>
      <w:tr w:rsidR="00DE4384" w:rsidRPr="00DE4384" w:rsidTr="00DE4384">
        <w:trPr>
          <w:trHeight w:val="46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人文社科（思政）部心理健康教育专职教师1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心理学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2021年应届毕业生，具有心理咨询、心理健康教育、危机干预等相关实践经验</w:t>
            </w:r>
          </w:p>
        </w:tc>
      </w:tr>
      <w:tr w:rsidR="00DE4384" w:rsidRPr="00DE4384" w:rsidTr="00DE4384">
        <w:trPr>
          <w:trHeight w:val="816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人文社科（思政）部教师2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马克思主义哲学、思想政治教育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适宜男性，2021年应届毕业生，中共党员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人文社科（思政）部教师3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马克思主义哲学、思想政治教育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适宜女性，2021年应届毕业生，中共党员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专职辅导员1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医学类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适宜男性（需要住男生寝室），中共党员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专职辅导员2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医学类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适宜女性（需要住女生寝室），中共党员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专职辅导员3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适宜男性（需要住男生寝室），本科为全日制普通高校、具有学士学位，中共党员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专职辅导员4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适宜女性（需要住女生寝室），本科为全日制普通高校、具有学士学位，中共党员</w:t>
            </w:r>
          </w:p>
        </w:tc>
      </w:tr>
      <w:tr w:rsidR="00DE4384" w:rsidRPr="00DE4384" w:rsidTr="00DE4384">
        <w:trPr>
          <w:trHeight w:val="588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28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spacing w:val="-12"/>
                <w:kern w:val="0"/>
                <w:sz w:val="16"/>
                <w:szCs w:val="16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教务处教学干事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7"/>
                <w:szCs w:val="17"/>
              </w:rPr>
              <w:t>医学类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center"/>
              <w:textAlignment w:val="center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pacing w:line="264" w:lineRule="atLeast"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4"/>
                <w:szCs w:val="14"/>
              </w:rPr>
            </w:pPr>
            <w:r w:rsidRPr="00DE4384">
              <w:rPr>
                <w:rFonts w:ascii="Arial Narrow" w:eastAsia="宋体" w:hAnsi="Arial Narrow" w:cs="宋体"/>
                <w:kern w:val="0"/>
                <w:sz w:val="14"/>
                <w:szCs w:val="14"/>
              </w:rPr>
              <w:t> </w:t>
            </w:r>
          </w:p>
        </w:tc>
      </w:tr>
      <w:tr w:rsidR="00DE4384" w:rsidRPr="00DE4384" w:rsidTr="00DE4384">
        <w:trPr>
          <w:trHeight w:val="456"/>
        </w:trPr>
        <w:tc>
          <w:tcPr>
            <w:tcW w:w="772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E4384" w:rsidRPr="00DE4384" w:rsidRDefault="00DE4384" w:rsidP="00DE4384">
            <w:pPr>
              <w:widowControl/>
              <w:shd w:val="clear" w:color="auto" w:fill="FFFFFF"/>
              <w:spacing w:line="240" w:lineRule="atLeast"/>
              <w:ind w:firstLineChars="0" w:firstLine="0"/>
              <w:jc w:val="left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kern w:val="0"/>
                <w:sz w:val="17"/>
                <w:szCs w:val="17"/>
              </w:rPr>
              <w:t>说明：1、岗位条件由江西医学高等专科学校负责解释。</w:t>
            </w:r>
          </w:p>
          <w:p w:rsidR="00DE4384" w:rsidRPr="00DE4384" w:rsidRDefault="00DE4384" w:rsidP="00DE4384">
            <w:pPr>
              <w:widowControl/>
              <w:shd w:val="clear" w:color="auto" w:fill="FFFFFF"/>
              <w:spacing w:line="240" w:lineRule="atLeast"/>
              <w:ind w:firstLineChars="0" w:firstLine="504"/>
              <w:jc w:val="left"/>
              <w:rPr>
                <w:rFonts w:ascii="Arial Narrow" w:eastAsia="宋体" w:hAnsi="Arial Narrow" w:cs="宋体"/>
                <w:kern w:val="0"/>
                <w:sz w:val="17"/>
                <w:szCs w:val="17"/>
              </w:rPr>
            </w:pPr>
            <w:r w:rsidRPr="00DE4384">
              <w:rPr>
                <w:rFonts w:ascii="仿宋" w:eastAsia="仿宋" w:hAnsi="仿宋" w:cs="宋体" w:hint="eastAsia"/>
                <w:kern w:val="0"/>
                <w:sz w:val="17"/>
                <w:szCs w:val="17"/>
              </w:rPr>
              <w:t>2、教师岗位博士研究生年龄可放宽至40周岁。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384"/>
    <w:rsid w:val="000645EE"/>
    <w:rsid w:val="007A0D36"/>
    <w:rsid w:val="007C7F1D"/>
    <w:rsid w:val="00C94385"/>
    <w:rsid w:val="00D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384"/>
    <w:pPr>
      <w:widowControl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43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2020-10-23T02:38:00Z</dcterms:created>
  <dcterms:modified xsi:type="dcterms:W3CDTF">2020-10-23T02:38:00Z</dcterms:modified>
</cp:coreProperties>
</file>