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A9" w:rsidRPr="009A26A9" w:rsidRDefault="009A26A9" w:rsidP="009A26A9">
      <w:pPr>
        <w:widowControl/>
        <w:spacing w:line="322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9A26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附件1         </w:t>
      </w:r>
    </w:p>
    <w:p w:rsidR="009A26A9" w:rsidRPr="009A26A9" w:rsidRDefault="009A26A9" w:rsidP="009A26A9">
      <w:pPr>
        <w:widowControl/>
        <w:spacing w:line="322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26A9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福建省汀州医院2020年公开招聘编制内专业技术人员职位表</w:t>
      </w:r>
    </w:p>
    <w:p w:rsidR="009A26A9" w:rsidRPr="009A26A9" w:rsidRDefault="009A26A9" w:rsidP="009A26A9">
      <w:pPr>
        <w:widowControl/>
        <w:spacing w:line="32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26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tbl>
      <w:tblPr>
        <w:tblW w:w="9000" w:type="dxa"/>
        <w:tblInd w:w="15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420"/>
        <w:gridCol w:w="470"/>
        <w:gridCol w:w="950"/>
        <w:gridCol w:w="760"/>
        <w:gridCol w:w="760"/>
        <w:gridCol w:w="940"/>
        <w:gridCol w:w="470"/>
        <w:gridCol w:w="950"/>
        <w:gridCol w:w="470"/>
        <w:gridCol w:w="1700"/>
        <w:gridCol w:w="490"/>
      </w:tblGrid>
      <w:tr w:rsidR="009A26A9" w:rsidRPr="009A26A9" w:rsidTr="009A26A9"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岗位名称</w:t>
            </w:r>
          </w:p>
        </w:tc>
        <w:tc>
          <w:tcPr>
            <w:tcW w:w="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招聘</w:t>
            </w: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br/>
            </w:r>
            <w:r w:rsidRPr="009A26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人数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学历类别</w:t>
            </w: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学历</w:t>
            </w: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学位</w:t>
            </w:r>
          </w:p>
        </w:tc>
        <w:tc>
          <w:tcPr>
            <w:tcW w:w="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专业类别</w:t>
            </w:r>
          </w:p>
        </w:tc>
        <w:tc>
          <w:tcPr>
            <w:tcW w:w="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年龄</w:t>
            </w:r>
          </w:p>
        </w:tc>
        <w:tc>
          <w:tcPr>
            <w:tcW w:w="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招聘</w:t>
            </w: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br/>
            </w:r>
            <w:r w:rsidRPr="009A26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范围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其他条件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备注</w:t>
            </w:r>
          </w:p>
        </w:tc>
      </w:tr>
      <w:tr w:rsidR="009A26A9" w:rsidRPr="009A26A9" w:rsidTr="009A26A9"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临床科室</w:t>
            </w:r>
          </w:p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〔内科（一）2、外科(一）2、全院ICU 1、儿科（二）1〕</w:t>
            </w:r>
          </w:p>
        </w:tc>
        <w:tc>
          <w:tcPr>
            <w:tcW w:w="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全日制普通医学院校</w:t>
            </w: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本科</w:t>
            </w: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br/>
              <w:t>及以上</w:t>
            </w: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学士</w:t>
            </w: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br/>
              <w:t>及以上</w:t>
            </w:r>
          </w:p>
        </w:tc>
        <w:tc>
          <w:tcPr>
            <w:tcW w:w="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35周岁</w:t>
            </w: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br/>
              <w:t>及以下</w:t>
            </w:r>
          </w:p>
        </w:tc>
        <w:tc>
          <w:tcPr>
            <w:tcW w:w="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全市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除2019、2020年的毕业生外的往届毕业生，均需取得相应执业资格。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9A26A9" w:rsidRPr="009A26A9" w:rsidTr="009A26A9"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护理〔内科（二）2、外科(二)1〕</w:t>
            </w:r>
          </w:p>
        </w:tc>
        <w:tc>
          <w:tcPr>
            <w:tcW w:w="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全日制普通医学院校</w:t>
            </w: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本科</w:t>
            </w: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br/>
              <w:t>及以上</w:t>
            </w: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学士</w:t>
            </w: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br/>
              <w:t>及以上</w:t>
            </w:r>
          </w:p>
        </w:tc>
        <w:tc>
          <w:tcPr>
            <w:tcW w:w="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护理学、</w:t>
            </w:r>
          </w:p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护理、助产</w:t>
            </w:r>
          </w:p>
        </w:tc>
        <w:tc>
          <w:tcPr>
            <w:tcW w:w="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30周岁</w:t>
            </w: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br/>
              <w:t>及以下</w:t>
            </w:r>
          </w:p>
        </w:tc>
        <w:tc>
          <w:tcPr>
            <w:tcW w:w="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全市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除2020年的毕业生外，均需取得相应执业资格；2020年毕业生今年需通过执业资格考试。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9A26A9" w:rsidRPr="009A26A9" w:rsidTr="009A26A9">
        <w:tc>
          <w:tcPr>
            <w:tcW w:w="18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合计</w:t>
            </w:r>
          </w:p>
        </w:tc>
        <w:tc>
          <w:tcPr>
            <w:tcW w:w="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9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ind w:left="21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A26A9" w:rsidRPr="009A26A9" w:rsidRDefault="009A26A9" w:rsidP="009A26A9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26A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</w:tr>
    </w:tbl>
    <w:p w:rsidR="009A26A9" w:rsidRPr="009A26A9" w:rsidRDefault="009A26A9" w:rsidP="009A26A9">
      <w:pPr>
        <w:widowControl/>
        <w:spacing w:line="322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26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D45ED4" w:rsidRDefault="00D45ED4"/>
    <w:sectPr w:rsidR="00D45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D4" w:rsidRDefault="00D45ED4" w:rsidP="009A26A9">
      <w:r>
        <w:separator/>
      </w:r>
    </w:p>
  </w:endnote>
  <w:endnote w:type="continuationSeparator" w:id="1">
    <w:p w:rsidR="00D45ED4" w:rsidRDefault="00D45ED4" w:rsidP="009A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D4" w:rsidRDefault="00D45ED4" w:rsidP="009A26A9">
      <w:r>
        <w:separator/>
      </w:r>
    </w:p>
  </w:footnote>
  <w:footnote w:type="continuationSeparator" w:id="1">
    <w:p w:rsidR="00D45ED4" w:rsidRDefault="00D45ED4" w:rsidP="009A2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6A9"/>
    <w:rsid w:val="009A26A9"/>
    <w:rsid w:val="00D4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2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6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2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26A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A26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A2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2020-10-22T07:48:00Z</dcterms:created>
  <dcterms:modified xsi:type="dcterms:W3CDTF">2020-10-22T07:48:00Z</dcterms:modified>
</cp:coreProperties>
</file>