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附件：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晋江市行政服务中心管理委员会公开招聘编外人员岗位信息表</w:t>
      </w:r>
    </w:p>
    <w:bookmarkEnd w:id="0"/>
    <w:p>
      <w:pPr>
        <w:pStyle w:val="2"/>
      </w:pPr>
    </w:p>
    <w:tbl>
      <w:tblPr>
        <w:tblStyle w:val="4"/>
        <w:tblW w:w="1364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7"/>
        <w:gridCol w:w="1532"/>
        <w:gridCol w:w="843"/>
        <w:gridCol w:w="1455"/>
        <w:gridCol w:w="735"/>
        <w:gridCol w:w="708"/>
        <w:gridCol w:w="2234"/>
        <w:gridCol w:w="1275"/>
        <w:gridCol w:w="993"/>
        <w:gridCol w:w="1134"/>
        <w:gridCol w:w="708"/>
        <w:gridCol w:w="70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岗位编号</w:t>
            </w:r>
          </w:p>
        </w:tc>
        <w:tc>
          <w:tcPr>
            <w:tcW w:w="15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8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计划招聘人数</w:t>
            </w: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报考人员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来源类别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户籍要求</w:t>
            </w:r>
          </w:p>
        </w:tc>
        <w:tc>
          <w:tcPr>
            <w:tcW w:w="22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笔试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复试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分数比例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3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5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8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4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7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22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笔试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复试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楷体"/>
                <w:sz w:val="24"/>
              </w:rPr>
            </w:pPr>
            <w:r>
              <w:rPr>
                <w:rFonts w:hint="eastAsia" w:ascii="仿宋_GB2312" w:hAnsi="宋体" w:eastAsia="仿宋_GB2312" w:cs="楷体"/>
                <w:sz w:val="24"/>
              </w:rPr>
              <w:t>01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楷体"/>
                <w:sz w:val="24"/>
              </w:rPr>
            </w:pPr>
            <w:r>
              <w:rPr>
                <w:rFonts w:hint="eastAsia" w:ascii="仿宋_GB2312" w:hAnsi="宋体" w:eastAsia="仿宋_GB2312" w:cs="楷体"/>
                <w:sz w:val="24"/>
              </w:rPr>
              <w:t>办公室文员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楷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24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楷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24"/>
              </w:rPr>
              <w:t>2020年应届毕业生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楷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24"/>
              </w:rPr>
              <w:t>男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楷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24"/>
              </w:rPr>
              <w:t>泉州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楷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24"/>
              </w:rPr>
              <w:t>全日制普通高等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24"/>
              </w:rPr>
              <w:t>院校</w:t>
            </w:r>
            <w:r>
              <w:rPr>
                <w:rFonts w:hint="eastAsia" w:ascii="仿宋_GB2312" w:eastAsia="仿宋_GB2312"/>
                <w:sz w:val="24"/>
                <w:szCs w:val="28"/>
              </w:rPr>
              <w:t>本科及以上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楷体"/>
                <w:sz w:val="24"/>
              </w:rPr>
            </w:pPr>
            <w:r>
              <w:rPr>
                <w:rFonts w:hint="eastAsia" w:ascii="仿宋_GB2312" w:hAnsi="宋体" w:eastAsia="仿宋_GB2312" w:cs="楷体"/>
                <w:sz w:val="24"/>
              </w:rPr>
              <w:t>不限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楷体"/>
                <w:sz w:val="24"/>
              </w:rPr>
            </w:pPr>
            <w:r>
              <w:rPr>
                <w:rFonts w:hint="eastAsia" w:ascii="仿宋_GB2312" w:hAnsi="宋体" w:eastAsia="仿宋_GB2312" w:cs="楷体"/>
                <w:sz w:val="24"/>
              </w:rPr>
              <w:t>综合基础知识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楷体"/>
                <w:sz w:val="24"/>
              </w:rPr>
            </w:pPr>
            <w:r>
              <w:rPr>
                <w:rFonts w:hint="eastAsia" w:ascii="仿宋_GB2312" w:hAnsi="宋体" w:eastAsia="仿宋_GB2312" w:cs="楷体"/>
                <w:sz w:val="24"/>
              </w:rPr>
              <w:t>公文写作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楷体"/>
                <w:sz w:val="24"/>
              </w:rPr>
            </w:pPr>
            <w:r>
              <w:rPr>
                <w:rFonts w:hint="eastAsia" w:ascii="仿宋_GB2312" w:hAnsi="宋体" w:eastAsia="仿宋_GB2312" w:cs="楷体"/>
                <w:sz w:val="24"/>
              </w:rPr>
              <w:t>40%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楷体"/>
                <w:sz w:val="24"/>
              </w:rPr>
            </w:pPr>
            <w:r>
              <w:rPr>
                <w:rFonts w:hint="eastAsia" w:ascii="仿宋_GB2312" w:hAnsi="宋体" w:eastAsia="仿宋_GB2312" w:cs="楷体"/>
                <w:sz w:val="24"/>
              </w:rPr>
              <w:t>60%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楷体"/>
                <w:sz w:val="24"/>
              </w:rPr>
            </w:pPr>
            <w:r>
              <w:rPr>
                <w:rFonts w:hint="eastAsia" w:ascii="仿宋_GB2312" w:hAnsi="宋体" w:eastAsia="仿宋_GB2312" w:cs="楷体"/>
                <w:sz w:val="24"/>
              </w:rPr>
              <w:t>02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楷体"/>
                <w:sz w:val="24"/>
              </w:rPr>
            </w:pPr>
            <w:r>
              <w:rPr>
                <w:rFonts w:hint="eastAsia" w:ascii="仿宋_GB2312" w:hAnsi="宋体" w:eastAsia="仿宋_GB2312" w:cs="楷体"/>
                <w:sz w:val="24"/>
              </w:rPr>
              <w:t>办公室文员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楷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24"/>
              </w:rPr>
              <w:t>2020年应届毕业生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楷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女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楷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24"/>
              </w:rPr>
              <w:t>泉州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楷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24"/>
              </w:rPr>
              <w:t>全日制普通高等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24"/>
              </w:rPr>
              <w:t>院校</w:t>
            </w:r>
            <w:r>
              <w:rPr>
                <w:rFonts w:hint="eastAsia" w:ascii="仿宋_GB2312" w:eastAsia="仿宋_GB2312"/>
                <w:sz w:val="24"/>
                <w:szCs w:val="28"/>
              </w:rPr>
              <w:t>本科及以上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楷体"/>
                <w:sz w:val="24"/>
              </w:rPr>
            </w:pPr>
            <w:r>
              <w:rPr>
                <w:rFonts w:hint="eastAsia" w:ascii="仿宋_GB2312" w:hAnsi="宋体" w:eastAsia="仿宋_GB2312" w:cs="楷体"/>
                <w:sz w:val="24"/>
              </w:rPr>
              <w:t>不限</w:t>
            </w:r>
          </w:p>
        </w:tc>
        <w:tc>
          <w:tcPr>
            <w:tcW w:w="9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楷体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楷体"/>
                <w:sz w:val="24"/>
              </w:rPr>
            </w:pPr>
            <w:r>
              <w:rPr>
                <w:rFonts w:hint="eastAsia" w:ascii="仿宋_GB2312" w:hAnsi="宋体" w:eastAsia="仿宋_GB2312" w:cs="楷体"/>
                <w:sz w:val="24"/>
              </w:rPr>
              <w:t>公文写作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楷体"/>
                <w:sz w:val="24"/>
              </w:rPr>
            </w:pPr>
            <w:r>
              <w:rPr>
                <w:rFonts w:hint="eastAsia" w:ascii="仿宋_GB2312" w:hAnsi="宋体" w:eastAsia="仿宋_GB2312" w:cs="楷体"/>
                <w:sz w:val="24"/>
              </w:rPr>
              <w:t>40%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楷体"/>
                <w:sz w:val="24"/>
              </w:rPr>
            </w:pPr>
            <w:r>
              <w:rPr>
                <w:rFonts w:hint="eastAsia" w:ascii="仿宋_GB2312" w:hAnsi="宋体" w:eastAsia="仿宋_GB2312" w:cs="楷体"/>
                <w:sz w:val="24"/>
              </w:rPr>
              <w:t>60%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楷体"/>
                <w:sz w:val="24"/>
              </w:rPr>
            </w:pPr>
            <w:r>
              <w:rPr>
                <w:rFonts w:hint="eastAsia" w:ascii="仿宋_GB2312" w:hAnsi="宋体" w:eastAsia="仿宋_GB2312" w:cs="楷体"/>
                <w:sz w:val="24"/>
              </w:rPr>
              <w:t>03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楷体"/>
                <w:sz w:val="24"/>
              </w:rPr>
            </w:pPr>
            <w:r>
              <w:rPr>
                <w:rFonts w:hint="eastAsia" w:ascii="仿宋_GB2312" w:hAnsi="宋体" w:eastAsia="仿宋_GB2312" w:cs="楷体"/>
                <w:sz w:val="24"/>
              </w:rPr>
              <w:t>综合专员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楷体"/>
                <w:sz w:val="24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24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楷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24"/>
              </w:rPr>
              <w:t>2020年应届毕业生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楷体"/>
                <w:sz w:val="24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24"/>
              </w:rPr>
              <w:t>不限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楷体"/>
                <w:sz w:val="24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24"/>
              </w:rPr>
              <w:t>泉州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楷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24"/>
              </w:rPr>
              <w:t>全日制普通高等</w:t>
            </w:r>
          </w:p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24"/>
              </w:rPr>
              <w:t>院校</w:t>
            </w:r>
            <w:r>
              <w:rPr>
                <w:rFonts w:hint="eastAsia" w:ascii="仿宋_GB2312" w:eastAsia="仿宋_GB2312"/>
                <w:sz w:val="24"/>
                <w:szCs w:val="28"/>
              </w:rPr>
              <w:t>本科及以上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楷体"/>
                <w:sz w:val="24"/>
              </w:rPr>
            </w:pPr>
            <w:r>
              <w:rPr>
                <w:rFonts w:hint="eastAsia" w:ascii="仿宋_GB2312" w:hAnsi="宋体" w:eastAsia="仿宋_GB2312" w:cs="楷体"/>
                <w:sz w:val="24"/>
              </w:rPr>
              <w:t>不限</w:t>
            </w:r>
          </w:p>
        </w:tc>
        <w:tc>
          <w:tcPr>
            <w:tcW w:w="9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楷体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楷体"/>
                <w:sz w:val="24"/>
              </w:rPr>
            </w:pPr>
            <w:r>
              <w:rPr>
                <w:rFonts w:hint="eastAsia" w:ascii="仿宋_GB2312" w:hAnsi="宋体" w:eastAsia="仿宋_GB2312" w:cs="楷体"/>
                <w:sz w:val="24"/>
              </w:rPr>
              <w:t>面试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楷体"/>
                <w:sz w:val="24"/>
              </w:rPr>
            </w:pPr>
            <w:r>
              <w:rPr>
                <w:rFonts w:hint="eastAsia" w:ascii="仿宋_GB2312" w:hAnsi="宋体" w:eastAsia="仿宋_GB2312" w:cs="楷体"/>
                <w:sz w:val="24"/>
              </w:rPr>
              <w:t>50%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楷体"/>
                <w:sz w:val="24"/>
              </w:rPr>
            </w:pPr>
            <w:r>
              <w:rPr>
                <w:rFonts w:hint="eastAsia" w:ascii="仿宋_GB2312" w:hAnsi="宋体" w:eastAsia="仿宋_GB2312" w:cs="楷体"/>
                <w:sz w:val="24"/>
              </w:rPr>
              <w:t>50%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楷体"/>
                <w:sz w:val="24"/>
              </w:rPr>
            </w:pPr>
            <w:r>
              <w:rPr>
                <w:rFonts w:hint="eastAsia" w:ascii="仿宋_GB2312" w:hAnsi="宋体" w:eastAsia="仿宋_GB2312" w:cs="楷体"/>
                <w:sz w:val="24"/>
              </w:rPr>
              <w:t>合计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楷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楷体"/>
                <w:kern w:val="0"/>
                <w:sz w:val="24"/>
              </w:rPr>
              <w:t>7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楷体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楷体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楷体"/>
                <w:kern w:val="0"/>
                <w:sz w:val="24"/>
              </w:rPr>
            </w:pP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楷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楷体"/>
                <w:sz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楷体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楷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楷体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6348DD"/>
    <w:rsid w:val="6F63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微软雅黑" w:hAnsi="微软雅黑" w:eastAsia="微软雅黑" w:cs="微软雅黑"/>
      <w:b/>
      <w:bCs/>
      <w:sz w:val="28"/>
      <w:szCs w:val="2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2020-10-15T09:00:00Z</dcterms:created>
  <dc:creator>admin</dc:creator>
  <cp:lastModifiedBy>admin</cp:lastModifiedBy>
  <dcterms:modified xsi:type="dcterms:W3CDTF">2020-10-15T09:01:23Z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