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>
      <w:pPr>
        <w:spacing w:line="594" w:lineRule="exact"/>
        <w:rPr>
          <w:rFonts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/>
          <w:color w:val="000000"/>
          <w:sz w:val="40"/>
          <w:szCs w:val="40"/>
        </w:rPr>
        <w:t>考生须知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Chars="200" w:firstLine="640"/>
        <w:rPr>
          <w:color w:val="000000"/>
        </w:rPr>
      </w:pPr>
      <w:r>
        <w:rPr>
          <w:rFonts w:ascii="仿宋_GB2312" w:eastAsia="仿宋_GB2312" w:hint="eastAsia"/>
          <w:sz w:val="32"/>
          <w:szCs w:val="32"/>
        </w:rPr>
        <w:t>考生要做好考前14天自我健康状况及相关信息登记，登记表及承诺书于面试当天提交招录单位。</w:t>
      </w:r>
    </w:p>
    <w:p>
      <w:pPr>
        <w:spacing w:line="590" w:lineRule="exact"/>
        <w:ind w:firstLineChars="200" w:firstLine="6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Chars="200" w:firstLine="600"/>
        <w:rPr>
          <w:rFonts w:hint="eastAsia"/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Chars="200" w:firstLine="600"/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</Application>
  <Pages>2</Pages>
  <Words>1012</Words>
  <Characters>1022</Characters>
  <Lines>46</Lines>
  <Paragraphs>15</Paragraphs>
  <CharactersWithSpaces>1022</CharactersWithSpace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石慧秋</cp:lastModifiedBy>
  <cp:revision>2</cp:revision>
  <dcterms:created xsi:type="dcterms:W3CDTF">2020-09-24T01:34:00Z</dcterms:created>
  <dcterms:modified xsi:type="dcterms:W3CDTF">2020-10-07T08:33:28Z</dcterms:modified>
</cp:coreProperties>
</file>