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w w:val="88"/>
          <w:kern w:val="0"/>
          <w:sz w:val="44"/>
          <w:szCs w:val="44"/>
          <w:fitText w:val="9703" w:id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w w:val="88"/>
          <w:kern w:val="0"/>
          <w:sz w:val="44"/>
          <w:szCs w:val="44"/>
          <w:fitText w:val="9703" w:id="0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w w:val="88"/>
          <w:kern w:val="0"/>
          <w:sz w:val="44"/>
          <w:szCs w:val="44"/>
          <w:fitText w:val="9703" w:id="0"/>
          <w:lang w:eastAsia="zh-CN"/>
        </w:rPr>
        <w:t>人大常委会政策研究中心公开招（选）聘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w w:val="88"/>
          <w:kern w:val="0"/>
          <w:sz w:val="44"/>
          <w:szCs w:val="44"/>
          <w:fitText w:val="9703" w:id="1"/>
          <w:lang w:eastAsia="zh-CN"/>
        </w:rPr>
        <w:t>事业编制工作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w w:val="88"/>
          <w:kern w:val="0"/>
          <w:sz w:val="44"/>
          <w:szCs w:val="44"/>
          <w:fitText w:val="9703" w:id="1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0"/>
          <w:w w:val="88"/>
          <w:kern w:val="0"/>
          <w:sz w:val="44"/>
          <w:szCs w:val="44"/>
          <w:fitText w:val="9703" w:id="1"/>
        </w:rPr>
        <w:t>表</w:t>
      </w:r>
    </w:p>
    <w:tbl>
      <w:tblPr>
        <w:tblStyle w:val="2"/>
        <w:tblW w:w="10266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559"/>
        <w:gridCol w:w="992"/>
        <w:gridCol w:w="284"/>
        <w:gridCol w:w="1134"/>
        <w:gridCol w:w="283"/>
        <w:gridCol w:w="1022"/>
        <w:gridCol w:w="538"/>
        <w:gridCol w:w="1230"/>
        <w:gridCol w:w="312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贴照片处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同底照片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现聘岗位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69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  <w:t>紧急联系电话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E-mail: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（从高中填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写）</w:t>
            </w:r>
          </w:p>
        </w:tc>
        <w:tc>
          <w:tcPr>
            <w:tcW w:w="9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承  诺</w:t>
            </w:r>
          </w:p>
        </w:tc>
        <w:tc>
          <w:tcPr>
            <w:tcW w:w="9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 xml:space="preserve">                   报名人签名：                    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A5"/>
    <w:rsid w:val="008832A5"/>
    <w:rsid w:val="0876681B"/>
    <w:rsid w:val="1AFA5424"/>
    <w:rsid w:val="42F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2020-08-10T10:09:00Z</dcterms:created>
  <dc:creator>山</dc:creator>
  <cp:lastModifiedBy>南国人力集团</cp:lastModifiedBy>
  <dcterms:modified xsi:type="dcterms:W3CDTF">2020-08-15T14:38:15Z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