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03" w:type="dxa"/>
        <w:tblLook w:val="04A0" w:firstRow="1" w:lastRow="0" w:firstColumn="1" w:lastColumn="0" w:noHBand="0" w:noVBand="1"/>
      </w:tblPr>
      <w:tblGrid>
        <w:gridCol w:w="14403"/>
      </w:tblGrid>
      <w:tr w:rsidR="00DA0FAB" w:rsidTr="006A1141">
        <w:trPr>
          <w:trHeight w:val="540"/>
        </w:trPr>
        <w:tc>
          <w:tcPr>
            <w:tcW w:w="14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FAB" w:rsidRDefault="00DA0FAB" w:rsidP="006A1141">
            <w:pPr>
              <w:widowControl/>
              <w:jc w:val="left"/>
              <w:rPr>
                <w:rFonts w:eastAsia="黑体"/>
                <w:bCs/>
                <w:color w:val="000000"/>
                <w:kern w:val="0"/>
                <w:szCs w:val="32"/>
              </w:rPr>
            </w:pPr>
            <w:r>
              <w:rPr>
                <w:rFonts w:eastAsia="黑体"/>
                <w:bCs/>
                <w:color w:val="000000"/>
                <w:kern w:val="0"/>
                <w:szCs w:val="32"/>
              </w:rPr>
              <w:t>附件</w:t>
            </w:r>
            <w:r>
              <w:rPr>
                <w:rFonts w:eastAsia="黑体"/>
                <w:bCs/>
                <w:color w:val="000000"/>
                <w:kern w:val="0"/>
                <w:szCs w:val="32"/>
              </w:rPr>
              <w:t>1</w:t>
            </w:r>
          </w:p>
          <w:p w:rsidR="00DA0FAB" w:rsidRDefault="00DA0FAB" w:rsidP="006A1141">
            <w:pPr>
              <w:widowControl/>
              <w:jc w:val="center"/>
              <w:rPr>
                <w:rFonts w:ascii="方正小标宋简体" w:eastAsia="方正小标宋简体" w:hAnsi="黑体" w:cs="Tahoma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黑体" w:cs="Tahoma" w:hint="eastAsia"/>
                <w:bCs/>
                <w:color w:val="000000"/>
                <w:kern w:val="0"/>
                <w:sz w:val="36"/>
                <w:szCs w:val="36"/>
              </w:rPr>
              <w:t>自治区粮食和物资储备局2020全区事业单位公开遴选工作人员岗位及条件一览表</w:t>
            </w:r>
          </w:p>
          <w:p w:rsidR="00DA0FAB" w:rsidRDefault="00DA0FAB" w:rsidP="006A1141">
            <w:pPr>
              <w:widowControl/>
              <w:jc w:val="left"/>
              <w:rPr>
                <w:rFonts w:ascii="方正小标宋简体" w:eastAsia="方正小标宋简体" w:hAnsi="黑体" w:cs="Tahoma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遴选单</w:t>
            </w:r>
            <w:r>
              <w:rPr>
                <w:rFonts w:ascii="宋体" w:eastAsia="宋体" w:hAnsi="宋体" w:cs="Tahoma"/>
                <w:color w:val="000000"/>
                <w:kern w:val="0"/>
                <w:sz w:val="22"/>
              </w:rPr>
              <w:t>位：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自治区军粮供应和应急物资储备中心       </w:t>
            </w:r>
          </w:p>
          <w:tbl>
            <w:tblPr>
              <w:tblW w:w="14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0"/>
              <w:gridCol w:w="688"/>
              <w:gridCol w:w="689"/>
              <w:gridCol w:w="689"/>
              <w:gridCol w:w="820"/>
              <w:gridCol w:w="689"/>
              <w:gridCol w:w="820"/>
              <w:gridCol w:w="688"/>
              <w:gridCol w:w="673"/>
              <w:gridCol w:w="689"/>
              <w:gridCol w:w="2015"/>
              <w:gridCol w:w="2278"/>
              <w:gridCol w:w="1220"/>
              <w:gridCol w:w="1369"/>
            </w:tblGrid>
            <w:tr w:rsidR="00DA0FAB" w:rsidTr="00DA0FAB">
              <w:trPr>
                <w:trHeight w:val="1547"/>
              </w:trPr>
              <w:tc>
                <w:tcPr>
                  <w:tcW w:w="850" w:type="dxa"/>
                  <w:vAlign w:val="center"/>
                </w:tcPr>
                <w:p w:rsidR="00DA0FAB" w:rsidRDefault="00DA0FAB" w:rsidP="006A1141">
                  <w:pPr>
                    <w:widowControl/>
                    <w:jc w:val="left"/>
                    <w:rPr>
                      <w:rFonts w:ascii="宋体" w:eastAsia="宋体" w:hAnsi="宋体" w:cs="Tahoma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Tahoma" w:hint="eastAsia"/>
                      <w:color w:val="000000"/>
                      <w:kern w:val="0"/>
                      <w:sz w:val="22"/>
                    </w:rPr>
                    <w:t>经费形式</w:t>
                  </w:r>
                </w:p>
              </w:tc>
              <w:tc>
                <w:tcPr>
                  <w:tcW w:w="688" w:type="dxa"/>
                  <w:vAlign w:val="center"/>
                </w:tcPr>
                <w:p w:rsidR="00DA0FAB" w:rsidRDefault="00DA0FAB" w:rsidP="006A1141">
                  <w:pPr>
                    <w:widowControl/>
                    <w:jc w:val="left"/>
                    <w:rPr>
                      <w:rFonts w:ascii="宋体" w:eastAsia="宋体" w:hAnsi="宋体" w:cs="Tahoma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Tahoma" w:hint="eastAsia"/>
                      <w:color w:val="000000"/>
                      <w:kern w:val="0"/>
                      <w:sz w:val="22"/>
                    </w:rPr>
                    <w:t>岗位名称</w:t>
                  </w:r>
                </w:p>
              </w:tc>
              <w:tc>
                <w:tcPr>
                  <w:tcW w:w="689" w:type="dxa"/>
                  <w:vAlign w:val="center"/>
                </w:tcPr>
                <w:p w:rsidR="00DA0FAB" w:rsidRDefault="00DA0FAB" w:rsidP="006A1141">
                  <w:pPr>
                    <w:widowControl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Tahoma" w:hint="eastAsia"/>
                      <w:color w:val="000000"/>
                      <w:kern w:val="0"/>
                      <w:sz w:val="22"/>
                    </w:rPr>
                    <w:t>遴选人数</w:t>
                  </w:r>
                </w:p>
              </w:tc>
              <w:tc>
                <w:tcPr>
                  <w:tcW w:w="689" w:type="dxa"/>
                  <w:vAlign w:val="center"/>
                </w:tcPr>
                <w:p w:rsidR="00DA0FAB" w:rsidRDefault="00DA0FAB" w:rsidP="006A1141">
                  <w:pPr>
                    <w:widowControl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Tahoma" w:hint="eastAsia"/>
                      <w:color w:val="000000"/>
                      <w:kern w:val="0"/>
                      <w:sz w:val="22"/>
                    </w:rPr>
                    <w:t>遴选范围</w:t>
                  </w:r>
                </w:p>
              </w:tc>
              <w:tc>
                <w:tcPr>
                  <w:tcW w:w="820" w:type="dxa"/>
                  <w:vAlign w:val="center"/>
                </w:tcPr>
                <w:p w:rsidR="00DA0FAB" w:rsidRDefault="00DA0FAB" w:rsidP="006A1141">
                  <w:pPr>
                    <w:widowControl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Tahoma" w:hint="eastAsia"/>
                      <w:color w:val="000000"/>
                      <w:kern w:val="0"/>
                      <w:sz w:val="22"/>
                    </w:rPr>
                    <w:t>年龄</w:t>
                  </w:r>
                </w:p>
              </w:tc>
              <w:tc>
                <w:tcPr>
                  <w:tcW w:w="689" w:type="dxa"/>
                  <w:vAlign w:val="center"/>
                </w:tcPr>
                <w:p w:rsidR="00DA0FAB" w:rsidRDefault="00DA0FAB" w:rsidP="006A1141">
                  <w:pPr>
                    <w:widowControl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Tahoma" w:hint="eastAsia"/>
                      <w:color w:val="000000"/>
                      <w:kern w:val="0"/>
                      <w:sz w:val="22"/>
                    </w:rPr>
                    <w:t>职业资格名称</w:t>
                  </w:r>
                </w:p>
              </w:tc>
              <w:tc>
                <w:tcPr>
                  <w:tcW w:w="820" w:type="dxa"/>
                  <w:vAlign w:val="center"/>
                </w:tcPr>
                <w:p w:rsidR="00DA0FAB" w:rsidRDefault="00DA0FAB" w:rsidP="006A1141">
                  <w:pPr>
                    <w:widowControl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Tahoma" w:hint="eastAsia"/>
                      <w:color w:val="000000"/>
                      <w:kern w:val="0"/>
                      <w:sz w:val="22"/>
                    </w:rPr>
                    <w:t>职业资格取得时间</w:t>
                  </w:r>
                </w:p>
              </w:tc>
              <w:tc>
                <w:tcPr>
                  <w:tcW w:w="688" w:type="dxa"/>
                  <w:vAlign w:val="center"/>
                </w:tcPr>
                <w:p w:rsidR="00DA0FAB" w:rsidRDefault="00DA0FAB" w:rsidP="006A1141">
                  <w:pPr>
                    <w:widowControl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Tahoma" w:hint="eastAsia"/>
                      <w:color w:val="000000"/>
                      <w:kern w:val="0"/>
                      <w:sz w:val="22"/>
                    </w:rPr>
                    <w:t>基层工作年限</w:t>
                  </w:r>
                </w:p>
              </w:tc>
              <w:tc>
                <w:tcPr>
                  <w:tcW w:w="673" w:type="dxa"/>
                  <w:vAlign w:val="center"/>
                </w:tcPr>
                <w:p w:rsidR="00DA0FAB" w:rsidRDefault="00DA0FAB" w:rsidP="006A1141">
                  <w:pPr>
                    <w:widowControl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Tahoma" w:hint="eastAsia"/>
                      <w:color w:val="000000"/>
                      <w:kern w:val="0"/>
                      <w:sz w:val="22"/>
                    </w:rPr>
                    <w:t>学历</w:t>
                  </w:r>
                </w:p>
              </w:tc>
              <w:tc>
                <w:tcPr>
                  <w:tcW w:w="689" w:type="dxa"/>
                  <w:vAlign w:val="center"/>
                </w:tcPr>
                <w:p w:rsidR="00DA0FAB" w:rsidRDefault="00DA0FAB" w:rsidP="006A1141">
                  <w:pPr>
                    <w:widowControl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Tahoma" w:hint="eastAsia"/>
                      <w:color w:val="000000"/>
                      <w:kern w:val="0"/>
                      <w:sz w:val="22"/>
                    </w:rPr>
                    <w:t>学位</w:t>
                  </w:r>
                </w:p>
              </w:tc>
              <w:tc>
                <w:tcPr>
                  <w:tcW w:w="2015" w:type="dxa"/>
                  <w:vAlign w:val="center"/>
                </w:tcPr>
                <w:p w:rsidR="00DA0FAB" w:rsidRDefault="00DA0FAB" w:rsidP="006A1141">
                  <w:pPr>
                    <w:widowControl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Tahoma" w:hint="eastAsia"/>
                      <w:color w:val="000000"/>
                      <w:kern w:val="0"/>
                      <w:sz w:val="22"/>
                    </w:rPr>
                    <w:t>所学专业</w:t>
                  </w:r>
                </w:p>
              </w:tc>
              <w:tc>
                <w:tcPr>
                  <w:tcW w:w="2278" w:type="dxa"/>
                  <w:vAlign w:val="center"/>
                </w:tcPr>
                <w:p w:rsidR="00DA0FAB" w:rsidRDefault="00DA0FAB" w:rsidP="006A1141">
                  <w:pPr>
                    <w:widowControl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Tahoma" w:hint="eastAsia"/>
                      <w:color w:val="000000"/>
                      <w:kern w:val="0"/>
                      <w:sz w:val="22"/>
                    </w:rPr>
                    <w:t>与岗位相关的其他要求</w:t>
                  </w:r>
                </w:p>
              </w:tc>
              <w:tc>
                <w:tcPr>
                  <w:tcW w:w="1220" w:type="dxa"/>
                  <w:vAlign w:val="center"/>
                </w:tcPr>
                <w:p w:rsidR="00DA0FAB" w:rsidRDefault="00DA0FAB" w:rsidP="006A1141">
                  <w:pPr>
                    <w:widowControl/>
                    <w:jc w:val="left"/>
                    <w:rPr>
                      <w:rFonts w:ascii="宋体" w:eastAsia="宋体" w:hAnsi="宋体" w:cs="Tahoma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Tahoma" w:hint="eastAsia"/>
                      <w:color w:val="000000"/>
                      <w:kern w:val="0"/>
                      <w:sz w:val="22"/>
                    </w:rPr>
                    <w:t>考试类别</w:t>
                  </w:r>
                </w:p>
              </w:tc>
              <w:tc>
                <w:tcPr>
                  <w:tcW w:w="1369" w:type="dxa"/>
                  <w:vAlign w:val="center"/>
                </w:tcPr>
                <w:p w:rsidR="00DA0FAB" w:rsidRDefault="00DA0FAB" w:rsidP="006A1141">
                  <w:pPr>
                    <w:widowControl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Tahoma" w:hint="eastAsia"/>
                      <w:color w:val="000000"/>
                      <w:kern w:val="0"/>
                      <w:sz w:val="22"/>
                    </w:rPr>
                    <w:t>备注</w:t>
                  </w:r>
                </w:p>
              </w:tc>
            </w:tr>
            <w:tr w:rsidR="00DA0FAB" w:rsidTr="006A1141">
              <w:trPr>
                <w:trHeight w:val="2111"/>
              </w:trPr>
              <w:tc>
                <w:tcPr>
                  <w:tcW w:w="850" w:type="dxa"/>
                  <w:vAlign w:val="center"/>
                </w:tcPr>
                <w:p w:rsidR="00DA0FAB" w:rsidRDefault="00DA0FAB" w:rsidP="006A1141">
                  <w:pPr>
                    <w:widowControl/>
                    <w:jc w:val="center"/>
                    <w:rPr>
                      <w:rFonts w:ascii="宋体" w:eastAsia="宋体" w:hAnsi="宋体" w:cs="Tahoma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Tahoma" w:hint="eastAsia"/>
                      <w:kern w:val="0"/>
                      <w:sz w:val="20"/>
                      <w:szCs w:val="20"/>
                    </w:rPr>
                    <w:t>全额</w:t>
                  </w:r>
                </w:p>
              </w:tc>
              <w:tc>
                <w:tcPr>
                  <w:tcW w:w="688" w:type="dxa"/>
                  <w:vAlign w:val="center"/>
                </w:tcPr>
                <w:p w:rsidR="00DA0FAB" w:rsidRDefault="00DA0FAB" w:rsidP="006A1141">
                  <w:pPr>
                    <w:widowControl/>
                    <w:jc w:val="center"/>
                    <w:rPr>
                      <w:rFonts w:ascii="宋体" w:eastAsia="宋体" w:hAnsi="宋体" w:cs="Tahoma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Tahoma" w:hint="eastAsia"/>
                      <w:kern w:val="0"/>
                      <w:sz w:val="20"/>
                      <w:szCs w:val="20"/>
                    </w:rPr>
                    <w:t>管理岗位</w:t>
                  </w:r>
                </w:p>
              </w:tc>
              <w:tc>
                <w:tcPr>
                  <w:tcW w:w="689" w:type="dxa"/>
                  <w:vAlign w:val="center"/>
                </w:tcPr>
                <w:p w:rsidR="00DA0FAB" w:rsidRDefault="00DA0FAB" w:rsidP="006A1141">
                  <w:pPr>
                    <w:widowControl/>
                    <w:jc w:val="center"/>
                    <w:rPr>
                      <w:rFonts w:ascii="宋体" w:eastAsia="宋体" w:hAnsi="宋体" w:cs="Tahoma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Tahoma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9" w:type="dxa"/>
                  <w:vAlign w:val="center"/>
                </w:tcPr>
                <w:p w:rsidR="00DA0FAB" w:rsidRDefault="00DA0FAB" w:rsidP="006A1141">
                  <w:pPr>
                    <w:widowControl/>
                    <w:jc w:val="center"/>
                    <w:rPr>
                      <w:rFonts w:ascii="宋体" w:eastAsia="宋体" w:hAnsi="宋体" w:cs="Tahoma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Tahoma" w:hint="eastAsia"/>
                      <w:kern w:val="0"/>
                      <w:sz w:val="20"/>
                      <w:szCs w:val="20"/>
                    </w:rPr>
                    <w:t>全区</w:t>
                  </w:r>
                </w:p>
              </w:tc>
              <w:tc>
                <w:tcPr>
                  <w:tcW w:w="820" w:type="dxa"/>
                  <w:vAlign w:val="center"/>
                </w:tcPr>
                <w:p w:rsidR="00DA0FAB" w:rsidRDefault="00DA0FAB" w:rsidP="006A1141">
                  <w:pPr>
                    <w:widowControl/>
                    <w:jc w:val="center"/>
                    <w:rPr>
                      <w:rFonts w:ascii="宋体" w:eastAsia="宋体" w:hAnsi="宋体" w:cs="Tahoma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Tahoma" w:hint="eastAsia"/>
                      <w:kern w:val="0"/>
                      <w:sz w:val="20"/>
                      <w:szCs w:val="20"/>
                    </w:rPr>
                    <w:t>40周岁以下</w:t>
                  </w:r>
                </w:p>
              </w:tc>
              <w:tc>
                <w:tcPr>
                  <w:tcW w:w="689" w:type="dxa"/>
                  <w:vAlign w:val="center"/>
                </w:tcPr>
                <w:p w:rsidR="00DA0FAB" w:rsidRDefault="00DA0FAB" w:rsidP="006A1141">
                  <w:pPr>
                    <w:widowControl/>
                    <w:jc w:val="center"/>
                    <w:rPr>
                      <w:rFonts w:ascii="宋体" w:eastAsia="宋体" w:hAnsi="宋体" w:cs="Tahoma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Tahoma" w:hint="eastAsia"/>
                      <w:kern w:val="0"/>
                      <w:sz w:val="20"/>
                      <w:szCs w:val="20"/>
                    </w:rPr>
                    <w:t>助理会计师及以上</w:t>
                  </w:r>
                </w:p>
              </w:tc>
              <w:tc>
                <w:tcPr>
                  <w:tcW w:w="820" w:type="dxa"/>
                  <w:vAlign w:val="center"/>
                </w:tcPr>
                <w:p w:rsidR="00DA0FAB" w:rsidRDefault="00DA0FAB" w:rsidP="006A1141">
                  <w:pPr>
                    <w:widowControl/>
                    <w:jc w:val="center"/>
                    <w:rPr>
                      <w:rFonts w:ascii="宋体" w:eastAsia="宋体" w:hAnsi="宋体" w:cs="Tahoma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Tahoma" w:hint="eastAsia"/>
                      <w:kern w:val="0"/>
                      <w:sz w:val="20"/>
                      <w:szCs w:val="20"/>
                    </w:rPr>
                    <w:t>2年</w:t>
                  </w:r>
                  <w:r>
                    <w:rPr>
                      <w:rFonts w:ascii="宋体" w:eastAsia="宋体" w:hAnsi="宋体" w:cs="Tahoma"/>
                      <w:kern w:val="0"/>
                      <w:sz w:val="20"/>
                      <w:szCs w:val="20"/>
                    </w:rPr>
                    <w:t>及</w:t>
                  </w:r>
                  <w:r>
                    <w:rPr>
                      <w:rFonts w:ascii="宋体" w:eastAsia="宋体" w:hAnsi="宋体" w:cs="Tahoma" w:hint="eastAsia"/>
                      <w:kern w:val="0"/>
                      <w:sz w:val="20"/>
                      <w:szCs w:val="20"/>
                    </w:rPr>
                    <w:t>以</w:t>
                  </w:r>
                  <w:r>
                    <w:rPr>
                      <w:rFonts w:ascii="宋体" w:eastAsia="宋体" w:hAnsi="宋体" w:cs="Tahoma"/>
                      <w:kern w:val="0"/>
                      <w:sz w:val="20"/>
                      <w:szCs w:val="20"/>
                    </w:rPr>
                    <w:t>上</w:t>
                  </w:r>
                </w:p>
              </w:tc>
              <w:tc>
                <w:tcPr>
                  <w:tcW w:w="688" w:type="dxa"/>
                  <w:vAlign w:val="center"/>
                </w:tcPr>
                <w:p w:rsidR="00DA0FAB" w:rsidRDefault="00DA0FAB" w:rsidP="006A1141">
                  <w:pPr>
                    <w:widowControl/>
                    <w:jc w:val="center"/>
                    <w:rPr>
                      <w:rFonts w:ascii="宋体" w:eastAsia="宋体" w:hAnsi="宋体" w:cs="Tahoma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Tahoma" w:hint="eastAsia"/>
                      <w:kern w:val="0"/>
                      <w:sz w:val="20"/>
                      <w:szCs w:val="20"/>
                    </w:rPr>
                    <w:t>5年及以上</w:t>
                  </w:r>
                </w:p>
              </w:tc>
              <w:tc>
                <w:tcPr>
                  <w:tcW w:w="673" w:type="dxa"/>
                  <w:vAlign w:val="center"/>
                </w:tcPr>
                <w:p w:rsidR="00DA0FAB" w:rsidRDefault="00DA0FAB" w:rsidP="006A1141">
                  <w:pPr>
                    <w:widowControl/>
                    <w:jc w:val="center"/>
                    <w:rPr>
                      <w:rFonts w:ascii="宋体" w:eastAsia="宋体" w:hAnsi="宋体" w:cs="Tahoma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Tahoma" w:hint="eastAsia"/>
                      <w:kern w:val="0"/>
                      <w:sz w:val="20"/>
                      <w:szCs w:val="20"/>
                    </w:rPr>
                    <w:t>本</w:t>
                  </w:r>
                  <w:r>
                    <w:rPr>
                      <w:rFonts w:ascii="宋体" w:eastAsia="宋体" w:hAnsi="宋体" w:cs="Tahoma"/>
                      <w:kern w:val="0"/>
                      <w:sz w:val="20"/>
                      <w:szCs w:val="20"/>
                    </w:rPr>
                    <w:t>科</w:t>
                  </w:r>
                  <w:r>
                    <w:rPr>
                      <w:rFonts w:ascii="宋体" w:eastAsia="宋体" w:hAnsi="宋体" w:cs="Tahoma" w:hint="eastAsia"/>
                      <w:kern w:val="0"/>
                      <w:sz w:val="20"/>
                      <w:szCs w:val="20"/>
                    </w:rPr>
                    <w:t>及以上</w:t>
                  </w:r>
                </w:p>
              </w:tc>
              <w:tc>
                <w:tcPr>
                  <w:tcW w:w="689" w:type="dxa"/>
                  <w:vAlign w:val="center"/>
                </w:tcPr>
                <w:p w:rsidR="00DA0FAB" w:rsidRDefault="00DA0FAB" w:rsidP="006A1141">
                  <w:pPr>
                    <w:widowControl/>
                    <w:jc w:val="center"/>
                    <w:rPr>
                      <w:rFonts w:ascii="宋体" w:eastAsia="宋体" w:hAnsi="宋体" w:cs="Tahoma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Tahoma" w:hint="eastAsia"/>
                      <w:kern w:val="0"/>
                      <w:sz w:val="20"/>
                      <w:szCs w:val="20"/>
                    </w:rPr>
                    <w:t>学士及以上</w:t>
                  </w:r>
                </w:p>
              </w:tc>
              <w:tc>
                <w:tcPr>
                  <w:tcW w:w="2015" w:type="dxa"/>
                  <w:vAlign w:val="center"/>
                </w:tcPr>
                <w:p w:rsidR="00DA0FAB" w:rsidRDefault="00DA0FAB" w:rsidP="006A1141">
                  <w:pPr>
                    <w:widowControl/>
                    <w:rPr>
                      <w:rFonts w:ascii="宋体" w:eastAsia="宋体" w:hAnsi="宋体" w:cs="Tahoma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Tahoma" w:hint="eastAsia"/>
                      <w:kern w:val="0"/>
                      <w:sz w:val="20"/>
                      <w:szCs w:val="20"/>
                    </w:rPr>
                    <w:t>会计与审计类；工商管理类：会计硕士，会计与金融硕士，审计硕士，会计学，财务管理，审计学。</w:t>
                  </w:r>
                </w:p>
              </w:tc>
              <w:tc>
                <w:tcPr>
                  <w:tcW w:w="2278" w:type="dxa"/>
                  <w:vAlign w:val="center"/>
                </w:tcPr>
                <w:p w:rsidR="00DA0FAB" w:rsidRDefault="00DA0FAB" w:rsidP="006A1141">
                  <w:pPr>
                    <w:widowControl/>
                    <w:jc w:val="center"/>
                    <w:rPr>
                      <w:rFonts w:ascii="宋体" w:eastAsia="宋体" w:hAnsi="宋体" w:cs="Tahoma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Tahoma" w:hint="eastAsia"/>
                      <w:kern w:val="0"/>
                      <w:sz w:val="20"/>
                      <w:szCs w:val="20"/>
                    </w:rPr>
                    <w:t>全日制普通高等院校毕业生，具有2年以上基层财务工作经验。遴选后在本岗位最低服务五年。</w:t>
                  </w:r>
                </w:p>
              </w:tc>
              <w:tc>
                <w:tcPr>
                  <w:tcW w:w="1220" w:type="dxa"/>
                  <w:vAlign w:val="center"/>
                </w:tcPr>
                <w:p w:rsidR="00DA0FAB" w:rsidRDefault="00DA0FAB" w:rsidP="006A1141">
                  <w:pPr>
                    <w:widowControl/>
                    <w:jc w:val="center"/>
                    <w:rPr>
                      <w:rFonts w:ascii="宋体" w:eastAsia="宋体" w:hAnsi="宋体" w:cs="Tahoma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Tahoma" w:hint="eastAsia"/>
                      <w:kern w:val="0"/>
                      <w:sz w:val="20"/>
                      <w:szCs w:val="20"/>
                    </w:rPr>
                    <w:t>综合管理类(A类)</w:t>
                  </w:r>
                </w:p>
              </w:tc>
              <w:tc>
                <w:tcPr>
                  <w:tcW w:w="1369" w:type="dxa"/>
                  <w:vAlign w:val="center"/>
                </w:tcPr>
                <w:p w:rsidR="00DA0FAB" w:rsidRDefault="00DA0FAB" w:rsidP="006A1141">
                  <w:pPr>
                    <w:widowControl/>
                    <w:jc w:val="center"/>
                    <w:rPr>
                      <w:rFonts w:ascii="宋体" w:eastAsia="宋体" w:hAnsi="宋体" w:cs="Tahoma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A0FAB" w:rsidTr="006A1141">
              <w:trPr>
                <w:trHeight w:val="1971"/>
              </w:trPr>
              <w:tc>
                <w:tcPr>
                  <w:tcW w:w="850" w:type="dxa"/>
                  <w:vAlign w:val="center"/>
                </w:tcPr>
                <w:p w:rsidR="00DA0FAB" w:rsidRDefault="00DA0FAB" w:rsidP="006A1141">
                  <w:pPr>
                    <w:widowControl/>
                    <w:jc w:val="center"/>
                    <w:rPr>
                      <w:rFonts w:ascii="宋体" w:eastAsia="宋体" w:hAnsi="宋体" w:cs="Tahoma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Tahoma" w:hint="eastAsia"/>
                      <w:kern w:val="0"/>
                      <w:sz w:val="20"/>
                      <w:szCs w:val="20"/>
                    </w:rPr>
                    <w:t>全额</w:t>
                  </w:r>
                </w:p>
              </w:tc>
              <w:tc>
                <w:tcPr>
                  <w:tcW w:w="688" w:type="dxa"/>
                  <w:vAlign w:val="center"/>
                </w:tcPr>
                <w:p w:rsidR="00DA0FAB" w:rsidRDefault="00DA0FAB" w:rsidP="006A1141">
                  <w:pPr>
                    <w:widowControl/>
                    <w:jc w:val="center"/>
                    <w:rPr>
                      <w:rFonts w:ascii="宋体" w:eastAsia="宋体" w:hAnsi="宋体" w:cs="Tahoma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Tahoma" w:hint="eastAsia"/>
                      <w:kern w:val="0"/>
                      <w:sz w:val="20"/>
                      <w:szCs w:val="20"/>
                    </w:rPr>
                    <w:t>管理岗位</w:t>
                  </w:r>
                </w:p>
              </w:tc>
              <w:tc>
                <w:tcPr>
                  <w:tcW w:w="689" w:type="dxa"/>
                  <w:vAlign w:val="center"/>
                </w:tcPr>
                <w:p w:rsidR="00DA0FAB" w:rsidRDefault="00DA0FAB" w:rsidP="006A1141">
                  <w:pPr>
                    <w:widowControl/>
                    <w:jc w:val="center"/>
                    <w:rPr>
                      <w:rFonts w:ascii="宋体" w:eastAsia="宋体" w:hAnsi="宋体" w:cs="Tahoma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Tahoma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9" w:type="dxa"/>
                  <w:vAlign w:val="center"/>
                </w:tcPr>
                <w:p w:rsidR="00DA0FAB" w:rsidRDefault="00DA0FAB" w:rsidP="006A1141">
                  <w:pPr>
                    <w:widowControl/>
                    <w:jc w:val="center"/>
                    <w:rPr>
                      <w:rFonts w:ascii="宋体" w:eastAsia="宋体" w:hAnsi="宋体" w:cs="Tahoma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Tahoma" w:hint="eastAsia"/>
                      <w:kern w:val="0"/>
                      <w:sz w:val="20"/>
                      <w:szCs w:val="20"/>
                    </w:rPr>
                    <w:t>全区</w:t>
                  </w:r>
                </w:p>
              </w:tc>
              <w:tc>
                <w:tcPr>
                  <w:tcW w:w="820" w:type="dxa"/>
                  <w:vAlign w:val="center"/>
                </w:tcPr>
                <w:p w:rsidR="00DA0FAB" w:rsidRDefault="00DA0FAB" w:rsidP="006A1141">
                  <w:pPr>
                    <w:widowControl/>
                    <w:jc w:val="center"/>
                    <w:rPr>
                      <w:rFonts w:ascii="宋体" w:eastAsia="宋体" w:hAnsi="宋体" w:cs="Tahoma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Tahoma" w:hint="eastAsia"/>
                      <w:kern w:val="0"/>
                      <w:sz w:val="20"/>
                      <w:szCs w:val="20"/>
                    </w:rPr>
                    <w:t>35周岁以下</w:t>
                  </w:r>
                </w:p>
              </w:tc>
              <w:tc>
                <w:tcPr>
                  <w:tcW w:w="689" w:type="dxa"/>
                  <w:vAlign w:val="center"/>
                </w:tcPr>
                <w:p w:rsidR="00DA0FAB" w:rsidRDefault="00DA0FAB" w:rsidP="006A1141">
                  <w:pPr>
                    <w:widowControl/>
                    <w:jc w:val="center"/>
                    <w:rPr>
                      <w:rFonts w:ascii="宋体" w:eastAsia="宋体" w:hAnsi="宋体" w:cs="Tahoma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Tahoma" w:hint="eastAsia"/>
                      <w:kern w:val="0"/>
                      <w:sz w:val="20"/>
                      <w:szCs w:val="20"/>
                    </w:rPr>
                    <w:t>不限</w:t>
                  </w:r>
                </w:p>
              </w:tc>
              <w:tc>
                <w:tcPr>
                  <w:tcW w:w="820" w:type="dxa"/>
                  <w:vAlign w:val="center"/>
                </w:tcPr>
                <w:p w:rsidR="00DA0FAB" w:rsidRDefault="00DA0FAB" w:rsidP="006A1141">
                  <w:pPr>
                    <w:widowControl/>
                    <w:jc w:val="center"/>
                    <w:rPr>
                      <w:rFonts w:ascii="宋体" w:eastAsia="宋体" w:hAnsi="宋体" w:cs="Tahoma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Tahoma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688" w:type="dxa"/>
                  <w:vAlign w:val="center"/>
                </w:tcPr>
                <w:p w:rsidR="00DA0FAB" w:rsidRDefault="00DA0FAB" w:rsidP="006A1141">
                  <w:pPr>
                    <w:widowControl/>
                    <w:jc w:val="center"/>
                    <w:rPr>
                      <w:rFonts w:ascii="宋体" w:eastAsia="宋体" w:hAnsi="宋体" w:cs="Tahoma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Tahoma" w:hint="eastAsia"/>
                      <w:kern w:val="0"/>
                      <w:sz w:val="20"/>
                      <w:szCs w:val="20"/>
                    </w:rPr>
                    <w:t>5年及以上</w:t>
                  </w:r>
                </w:p>
              </w:tc>
              <w:tc>
                <w:tcPr>
                  <w:tcW w:w="673" w:type="dxa"/>
                  <w:vAlign w:val="center"/>
                </w:tcPr>
                <w:p w:rsidR="00DA0FAB" w:rsidRDefault="00DA0FAB" w:rsidP="006A1141">
                  <w:pPr>
                    <w:widowControl/>
                    <w:jc w:val="center"/>
                    <w:rPr>
                      <w:rFonts w:ascii="宋体" w:eastAsia="宋体" w:hAnsi="宋体" w:cs="Tahoma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Tahoma" w:hint="eastAsia"/>
                      <w:kern w:val="0"/>
                      <w:sz w:val="20"/>
                      <w:szCs w:val="20"/>
                    </w:rPr>
                    <w:t>本科及以上</w:t>
                  </w:r>
                </w:p>
              </w:tc>
              <w:tc>
                <w:tcPr>
                  <w:tcW w:w="689" w:type="dxa"/>
                  <w:vAlign w:val="center"/>
                </w:tcPr>
                <w:p w:rsidR="00DA0FAB" w:rsidRDefault="00DA0FAB" w:rsidP="006A1141">
                  <w:pPr>
                    <w:widowControl/>
                    <w:jc w:val="center"/>
                    <w:rPr>
                      <w:rFonts w:ascii="宋体" w:eastAsia="宋体" w:hAnsi="宋体" w:cs="Tahoma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Tahoma" w:hint="eastAsia"/>
                      <w:kern w:val="0"/>
                      <w:sz w:val="20"/>
                      <w:szCs w:val="20"/>
                    </w:rPr>
                    <w:t>学士及以上</w:t>
                  </w:r>
                </w:p>
              </w:tc>
              <w:tc>
                <w:tcPr>
                  <w:tcW w:w="2015" w:type="dxa"/>
                  <w:vAlign w:val="center"/>
                </w:tcPr>
                <w:p w:rsidR="00DA0FAB" w:rsidRDefault="00DA0FAB" w:rsidP="006A1141">
                  <w:pPr>
                    <w:widowControl/>
                    <w:rPr>
                      <w:rFonts w:ascii="Tahoma" w:eastAsia="宋体" w:hAnsi="Tahoma" w:cs="Tahoma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Tahoma" w:eastAsia="宋体" w:hAnsi="Tahoma" w:cs="Tahoma" w:hint="eastAsia"/>
                      <w:color w:val="000000"/>
                      <w:kern w:val="0"/>
                      <w:sz w:val="20"/>
                    </w:rPr>
                    <w:t>哲学类、中</w:t>
                  </w:r>
                  <w:r>
                    <w:rPr>
                      <w:rFonts w:ascii="Tahoma" w:eastAsia="宋体" w:hAnsi="Tahoma" w:cs="Tahoma"/>
                      <w:color w:val="000000"/>
                      <w:kern w:val="0"/>
                      <w:sz w:val="20"/>
                    </w:rPr>
                    <w:t>国语言</w:t>
                  </w:r>
                  <w:r>
                    <w:rPr>
                      <w:rFonts w:ascii="Tahoma" w:eastAsia="宋体" w:hAnsi="Tahoma" w:cs="Tahoma" w:hint="eastAsia"/>
                      <w:color w:val="000000"/>
                      <w:kern w:val="0"/>
                      <w:sz w:val="20"/>
                    </w:rPr>
                    <w:t>文</w:t>
                  </w:r>
                  <w:r>
                    <w:rPr>
                      <w:rFonts w:ascii="Tahoma" w:eastAsia="宋体" w:hAnsi="Tahoma" w:cs="Tahoma"/>
                      <w:color w:val="000000"/>
                      <w:kern w:val="0"/>
                      <w:sz w:val="20"/>
                    </w:rPr>
                    <w:t>学类</w:t>
                  </w:r>
                  <w:r>
                    <w:rPr>
                      <w:rFonts w:ascii="Tahoma" w:eastAsia="宋体" w:hAnsi="Tahoma" w:cs="Tahoma" w:hint="eastAsia"/>
                      <w:color w:val="000000"/>
                      <w:kern w:val="0"/>
                      <w:sz w:val="20"/>
                    </w:rPr>
                    <w:t>、历</w:t>
                  </w:r>
                  <w:r>
                    <w:rPr>
                      <w:rFonts w:ascii="Tahoma" w:eastAsia="宋体" w:hAnsi="Tahoma" w:cs="Tahoma"/>
                      <w:color w:val="000000"/>
                      <w:kern w:val="0"/>
                      <w:sz w:val="20"/>
                    </w:rPr>
                    <w:t>史</w:t>
                  </w:r>
                  <w:r>
                    <w:rPr>
                      <w:rFonts w:ascii="Tahoma" w:eastAsia="宋体" w:hAnsi="Tahoma" w:cs="Tahoma" w:hint="eastAsia"/>
                      <w:color w:val="000000"/>
                      <w:kern w:val="0"/>
                      <w:sz w:val="20"/>
                    </w:rPr>
                    <w:t>学</w:t>
                  </w:r>
                  <w:r>
                    <w:rPr>
                      <w:rFonts w:ascii="Tahoma" w:eastAsia="宋体" w:hAnsi="Tahoma" w:cs="Tahoma"/>
                      <w:color w:val="000000"/>
                      <w:kern w:val="0"/>
                      <w:sz w:val="20"/>
                    </w:rPr>
                    <w:t>类</w:t>
                  </w:r>
                  <w:r>
                    <w:rPr>
                      <w:rFonts w:ascii="Tahoma" w:eastAsia="宋体" w:hAnsi="Tahoma" w:cs="Tahoma" w:hint="eastAsia"/>
                      <w:color w:val="000000"/>
                      <w:kern w:val="0"/>
                      <w:sz w:val="20"/>
                    </w:rPr>
                    <w:t>、经济</w:t>
                  </w:r>
                  <w:r>
                    <w:rPr>
                      <w:rFonts w:ascii="Tahoma" w:eastAsia="宋体" w:hAnsi="Tahoma" w:cs="Tahoma"/>
                      <w:color w:val="000000"/>
                      <w:kern w:val="0"/>
                      <w:sz w:val="20"/>
                    </w:rPr>
                    <w:t>学</w:t>
                  </w:r>
                  <w:r>
                    <w:rPr>
                      <w:rFonts w:ascii="Tahoma" w:eastAsia="宋体" w:hAnsi="Tahoma" w:cs="Tahoma" w:hint="eastAsia"/>
                      <w:color w:val="000000"/>
                      <w:kern w:val="0"/>
                      <w:sz w:val="20"/>
                    </w:rPr>
                    <w:t>类、经济</w:t>
                  </w:r>
                  <w:r>
                    <w:rPr>
                      <w:rFonts w:ascii="Tahoma" w:eastAsia="宋体" w:hAnsi="Tahoma" w:cs="Tahoma"/>
                      <w:color w:val="000000"/>
                      <w:kern w:val="0"/>
                      <w:sz w:val="20"/>
                    </w:rPr>
                    <w:t>与贸</w:t>
                  </w:r>
                  <w:r>
                    <w:rPr>
                      <w:rFonts w:ascii="Tahoma" w:eastAsia="宋体" w:hAnsi="Tahoma" w:cs="Tahoma" w:hint="eastAsia"/>
                      <w:color w:val="000000"/>
                      <w:kern w:val="0"/>
                      <w:sz w:val="20"/>
                    </w:rPr>
                    <w:t>易</w:t>
                  </w:r>
                  <w:r>
                    <w:rPr>
                      <w:rFonts w:ascii="Tahoma" w:eastAsia="宋体" w:hAnsi="Tahoma" w:cs="Tahoma"/>
                      <w:color w:val="000000"/>
                      <w:kern w:val="0"/>
                      <w:sz w:val="20"/>
                    </w:rPr>
                    <w:t>学</w:t>
                  </w:r>
                  <w:r>
                    <w:rPr>
                      <w:rFonts w:ascii="Tahoma" w:eastAsia="宋体" w:hAnsi="Tahoma" w:cs="Tahoma" w:hint="eastAsia"/>
                      <w:color w:val="000000"/>
                      <w:kern w:val="0"/>
                      <w:sz w:val="20"/>
                    </w:rPr>
                    <w:t>类、法</w:t>
                  </w:r>
                  <w:r>
                    <w:rPr>
                      <w:rFonts w:ascii="Tahoma" w:eastAsia="宋体" w:hAnsi="Tahoma" w:cs="Tahoma"/>
                      <w:color w:val="000000"/>
                      <w:kern w:val="0"/>
                      <w:sz w:val="20"/>
                    </w:rPr>
                    <w:t>学</w:t>
                  </w:r>
                  <w:r>
                    <w:rPr>
                      <w:rFonts w:ascii="Tahoma" w:eastAsia="宋体" w:hAnsi="Tahoma" w:cs="Tahoma" w:hint="eastAsia"/>
                      <w:color w:val="000000"/>
                      <w:kern w:val="0"/>
                      <w:sz w:val="20"/>
                    </w:rPr>
                    <w:t>类、管</w:t>
                  </w:r>
                  <w:r>
                    <w:rPr>
                      <w:rFonts w:ascii="Tahoma" w:eastAsia="宋体" w:hAnsi="Tahoma" w:cs="Tahoma"/>
                      <w:color w:val="000000"/>
                      <w:kern w:val="0"/>
                      <w:sz w:val="20"/>
                    </w:rPr>
                    <w:t>理</w:t>
                  </w:r>
                  <w:r>
                    <w:rPr>
                      <w:rFonts w:ascii="Tahoma" w:eastAsia="宋体" w:hAnsi="Tahoma" w:cs="Tahoma" w:hint="eastAsia"/>
                      <w:color w:val="000000"/>
                      <w:kern w:val="0"/>
                      <w:sz w:val="20"/>
                    </w:rPr>
                    <w:t>科</w:t>
                  </w:r>
                  <w:r>
                    <w:rPr>
                      <w:rFonts w:ascii="Tahoma" w:eastAsia="宋体" w:hAnsi="Tahoma" w:cs="Tahoma"/>
                      <w:color w:val="000000"/>
                      <w:kern w:val="0"/>
                      <w:sz w:val="20"/>
                    </w:rPr>
                    <w:t>学与</w:t>
                  </w:r>
                  <w:r>
                    <w:rPr>
                      <w:rFonts w:ascii="Tahoma" w:eastAsia="宋体" w:hAnsi="Tahoma" w:cs="Tahoma" w:hint="eastAsia"/>
                      <w:color w:val="000000"/>
                      <w:kern w:val="0"/>
                      <w:sz w:val="20"/>
                    </w:rPr>
                    <w:t>工</w:t>
                  </w:r>
                  <w:r>
                    <w:rPr>
                      <w:rFonts w:ascii="Tahoma" w:eastAsia="宋体" w:hAnsi="Tahoma" w:cs="Tahoma"/>
                      <w:color w:val="000000"/>
                      <w:kern w:val="0"/>
                      <w:sz w:val="20"/>
                    </w:rPr>
                    <w:t>程类</w:t>
                  </w:r>
                  <w:r>
                    <w:rPr>
                      <w:rFonts w:ascii="Tahoma" w:eastAsia="宋体" w:hAnsi="Tahoma" w:cs="Tahoma" w:hint="eastAsia"/>
                      <w:color w:val="000000"/>
                      <w:kern w:val="0"/>
                      <w:sz w:val="20"/>
                    </w:rPr>
                    <w:t xml:space="preserve"> </w:t>
                  </w:r>
                  <w:r>
                    <w:rPr>
                      <w:rFonts w:ascii="Tahoma" w:eastAsia="宋体" w:hAnsi="Tahoma" w:cs="Tahoma" w:hint="eastAsia"/>
                      <w:color w:val="000000"/>
                      <w:kern w:val="0"/>
                      <w:sz w:val="20"/>
                    </w:rPr>
                    <w:t>、工</w:t>
                  </w:r>
                  <w:r>
                    <w:rPr>
                      <w:rFonts w:ascii="Tahoma" w:eastAsia="宋体" w:hAnsi="Tahoma" w:cs="Tahoma"/>
                      <w:color w:val="000000"/>
                      <w:kern w:val="0"/>
                      <w:sz w:val="20"/>
                    </w:rPr>
                    <w:t>商管</w:t>
                  </w:r>
                  <w:r>
                    <w:rPr>
                      <w:rFonts w:ascii="Tahoma" w:eastAsia="宋体" w:hAnsi="Tahoma" w:cs="Tahoma" w:hint="eastAsia"/>
                      <w:color w:val="000000"/>
                      <w:kern w:val="0"/>
                      <w:sz w:val="20"/>
                    </w:rPr>
                    <w:t>理</w:t>
                  </w:r>
                  <w:r>
                    <w:rPr>
                      <w:rFonts w:ascii="Tahoma" w:eastAsia="宋体" w:hAnsi="Tahoma" w:cs="Tahoma"/>
                      <w:color w:val="000000"/>
                      <w:kern w:val="0"/>
                      <w:sz w:val="20"/>
                    </w:rPr>
                    <w:t>类</w:t>
                  </w:r>
                  <w:r>
                    <w:rPr>
                      <w:rFonts w:ascii="Tahoma" w:eastAsia="宋体" w:hAnsi="Tahoma" w:cs="Tahoma" w:hint="eastAsia"/>
                      <w:color w:val="000000"/>
                      <w:kern w:val="0"/>
                      <w:sz w:val="20"/>
                    </w:rPr>
                    <w:t>、物流</w:t>
                  </w:r>
                  <w:r>
                    <w:rPr>
                      <w:rFonts w:ascii="Tahoma" w:eastAsia="宋体" w:hAnsi="Tahoma" w:cs="Tahoma"/>
                      <w:color w:val="000000"/>
                      <w:kern w:val="0"/>
                      <w:sz w:val="20"/>
                    </w:rPr>
                    <w:t>管理</w:t>
                  </w:r>
                  <w:r>
                    <w:rPr>
                      <w:rFonts w:ascii="Tahoma" w:eastAsia="宋体" w:hAnsi="Tahoma" w:cs="Tahoma" w:hint="eastAsia"/>
                      <w:color w:val="000000"/>
                      <w:kern w:val="0"/>
                      <w:sz w:val="20"/>
                    </w:rPr>
                    <w:t>与</w:t>
                  </w:r>
                  <w:r>
                    <w:rPr>
                      <w:rFonts w:ascii="Tahoma" w:eastAsia="宋体" w:hAnsi="Tahoma" w:cs="Tahoma"/>
                      <w:color w:val="000000"/>
                      <w:kern w:val="0"/>
                      <w:sz w:val="20"/>
                    </w:rPr>
                    <w:t>工程类</w:t>
                  </w:r>
                  <w:r>
                    <w:rPr>
                      <w:rFonts w:ascii="Tahoma" w:eastAsia="宋体" w:hAnsi="Tahoma" w:cs="Tahoma" w:hint="eastAsia"/>
                      <w:color w:val="000000"/>
                      <w:kern w:val="0"/>
                      <w:sz w:val="20"/>
                    </w:rPr>
                    <w:t>、工业</w:t>
                  </w:r>
                  <w:r>
                    <w:rPr>
                      <w:rFonts w:ascii="Tahoma" w:eastAsia="宋体" w:hAnsi="Tahoma" w:cs="Tahoma"/>
                      <w:color w:val="000000"/>
                      <w:kern w:val="0"/>
                      <w:sz w:val="20"/>
                    </w:rPr>
                    <w:t>工程</w:t>
                  </w:r>
                  <w:r>
                    <w:rPr>
                      <w:rFonts w:ascii="Tahoma" w:eastAsia="宋体" w:hAnsi="Tahoma" w:cs="Tahoma" w:hint="eastAsia"/>
                      <w:color w:val="000000"/>
                      <w:kern w:val="0"/>
                      <w:sz w:val="20"/>
                    </w:rPr>
                    <w:t>类。</w:t>
                  </w:r>
                </w:p>
              </w:tc>
              <w:tc>
                <w:tcPr>
                  <w:tcW w:w="2278" w:type="dxa"/>
                  <w:vAlign w:val="center"/>
                </w:tcPr>
                <w:p w:rsidR="00DA0FAB" w:rsidRDefault="00DA0FAB" w:rsidP="006A1141">
                  <w:pPr>
                    <w:widowControl/>
                    <w:jc w:val="center"/>
                    <w:rPr>
                      <w:rFonts w:ascii="宋体" w:eastAsia="宋体" w:hAnsi="宋体" w:cs="Tahoma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Tahoma" w:hint="eastAsia"/>
                      <w:kern w:val="0"/>
                      <w:sz w:val="20"/>
                      <w:szCs w:val="20"/>
                    </w:rPr>
                    <w:t>全日制普通高等院校毕业生，具有2年以上基层文秘或</w:t>
                  </w:r>
                  <w:r>
                    <w:rPr>
                      <w:rFonts w:ascii="宋体" w:eastAsia="宋体" w:hAnsi="宋体" w:cs="Tahoma"/>
                      <w:kern w:val="0"/>
                      <w:sz w:val="20"/>
                      <w:szCs w:val="20"/>
                    </w:rPr>
                    <w:t>仓储</w:t>
                  </w:r>
                  <w:r>
                    <w:rPr>
                      <w:rFonts w:ascii="宋体" w:eastAsia="宋体" w:hAnsi="宋体" w:cs="Tahoma" w:hint="eastAsia"/>
                      <w:kern w:val="0"/>
                      <w:sz w:val="20"/>
                      <w:szCs w:val="20"/>
                    </w:rPr>
                    <w:t>岗位工作经验。遴选后在本岗位最低服务五年。</w:t>
                  </w:r>
                </w:p>
              </w:tc>
              <w:tc>
                <w:tcPr>
                  <w:tcW w:w="1220" w:type="dxa"/>
                  <w:vAlign w:val="center"/>
                </w:tcPr>
                <w:p w:rsidR="00DA0FAB" w:rsidRDefault="00DA0FAB" w:rsidP="006A1141">
                  <w:pPr>
                    <w:widowControl/>
                    <w:jc w:val="center"/>
                    <w:rPr>
                      <w:rFonts w:ascii="宋体" w:eastAsia="宋体" w:hAnsi="宋体" w:cs="Tahoma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Tahoma" w:hint="eastAsia"/>
                      <w:kern w:val="0"/>
                      <w:sz w:val="20"/>
                      <w:szCs w:val="20"/>
                    </w:rPr>
                    <w:t>综合管理类(A类)</w:t>
                  </w:r>
                </w:p>
              </w:tc>
              <w:tc>
                <w:tcPr>
                  <w:tcW w:w="1369" w:type="dxa"/>
                  <w:vAlign w:val="center"/>
                </w:tcPr>
                <w:p w:rsidR="00DA0FAB" w:rsidRDefault="00DA0FAB" w:rsidP="006A1141">
                  <w:pPr>
                    <w:widowControl/>
                    <w:jc w:val="center"/>
                    <w:rPr>
                      <w:rFonts w:ascii="宋体" w:eastAsia="宋体" w:hAnsi="宋体" w:cs="Tahoma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DA0FAB" w:rsidRDefault="00DA0FAB" w:rsidP="006A1141">
            <w:pPr>
              <w:widowControl/>
              <w:jc w:val="left"/>
              <w:rPr>
                <w:rFonts w:ascii="方正小标宋简体" w:eastAsia="方正小标宋简体" w:hAnsi="黑体" w:cs="Tahoma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主管部门：自治区粮食和物资储</w:t>
            </w:r>
            <w:r>
              <w:rPr>
                <w:rFonts w:ascii="宋体" w:eastAsia="宋体" w:hAnsi="宋体" w:cs="Tahoma"/>
                <w:color w:val="000000"/>
                <w:kern w:val="0"/>
                <w:sz w:val="22"/>
              </w:rPr>
              <w:t>备局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                                          联系电话</w:t>
            </w:r>
            <w:r>
              <w:rPr>
                <w:rFonts w:ascii="宋体" w:eastAsia="宋体" w:hAnsi="宋体" w:cs="Tahoma"/>
                <w:color w:val="000000"/>
                <w:kern w:val="0"/>
                <w:sz w:val="22"/>
              </w:rPr>
              <w:t>:09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51-6986895</w:t>
            </w:r>
          </w:p>
        </w:tc>
      </w:tr>
    </w:tbl>
    <w:p w:rsidR="00B423E0" w:rsidRPr="00DA0FAB" w:rsidRDefault="00B423E0">
      <w:pPr>
        <w:rPr>
          <w:rFonts w:hint="eastAsia"/>
        </w:rPr>
      </w:pPr>
      <w:bookmarkStart w:id="0" w:name="_GoBack"/>
      <w:bookmarkEnd w:id="0"/>
    </w:p>
    <w:sectPr w:rsidR="00B423E0" w:rsidRPr="00DA0FAB" w:rsidSect="00DA0FA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3C6" w:rsidRDefault="00BF33C6" w:rsidP="00DA0FAB">
      <w:r>
        <w:separator/>
      </w:r>
    </w:p>
  </w:endnote>
  <w:endnote w:type="continuationSeparator" w:id="0">
    <w:p w:rsidR="00BF33C6" w:rsidRDefault="00BF33C6" w:rsidP="00DA0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3C6" w:rsidRDefault="00BF33C6" w:rsidP="00DA0FAB">
      <w:r>
        <w:separator/>
      </w:r>
    </w:p>
  </w:footnote>
  <w:footnote w:type="continuationSeparator" w:id="0">
    <w:p w:rsidR="00BF33C6" w:rsidRDefault="00BF33C6" w:rsidP="00DA0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4E"/>
    <w:rsid w:val="001F4A4E"/>
    <w:rsid w:val="00B423E0"/>
    <w:rsid w:val="00BF33C6"/>
    <w:rsid w:val="00DA0FAB"/>
    <w:rsid w:val="00EC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D7AE1"/>
  <w15:chartTrackingRefBased/>
  <w15:docId w15:val="{11C9FFC7-A134-4569-AAB8-0B22468E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DA0FAB"/>
    <w:pPr>
      <w:widowControl w:val="0"/>
      <w:jc w:val="both"/>
    </w:pPr>
    <w:rPr>
      <w:rFonts w:ascii="Times New Roman" w:eastAsia="方正仿宋_GBK" w:hAnsi="Times New Roman" w:cs="Times New Roman"/>
      <w:sz w:val="32"/>
      <w:szCs w:val="24"/>
    </w:rPr>
  </w:style>
  <w:style w:type="paragraph" w:styleId="1">
    <w:name w:val="heading 1"/>
    <w:basedOn w:val="a"/>
    <w:next w:val="a"/>
    <w:link w:val="10"/>
    <w:uiPriority w:val="9"/>
    <w:qFormat/>
    <w:rsid w:val="00DA0FA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F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0F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0F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0FAB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DA0FAB"/>
    <w:rPr>
      <w:rFonts w:ascii="Times New Roman" w:eastAsia="方正仿宋_GBK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吴燕</dc:creator>
  <cp:keywords/>
  <dc:description/>
  <cp:lastModifiedBy>吴燕</cp:lastModifiedBy>
  <cp:revision>2</cp:revision>
  <dcterms:created xsi:type="dcterms:W3CDTF">2020-08-21T09:33:00Z</dcterms:created>
  <dcterms:modified xsi:type="dcterms:W3CDTF">2020-08-21T09:35:00Z</dcterms:modified>
</cp:coreProperties>
</file>