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5" w:rsidRDefault="009F7C0A">
      <w:pPr>
        <w:pStyle w:val="1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hint="default"/>
          <w:w w:val="9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default"/>
          <w:b w:val="0"/>
          <w:bCs/>
          <w:w w:val="90"/>
          <w:sz w:val="44"/>
          <w:szCs w:val="44"/>
          <w:shd w:val="clear" w:color="auto" w:fill="FFFFFF"/>
        </w:rPr>
        <w:t>2020</w:t>
      </w:r>
      <w:r>
        <w:rPr>
          <w:rFonts w:ascii="Times New Roman" w:eastAsia="方正小标宋简体" w:hAnsi="Times New Roman" w:hint="default"/>
          <w:b w:val="0"/>
          <w:bCs/>
          <w:w w:val="90"/>
          <w:sz w:val="44"/>
          <w:szCs w:val="44"/>
          <w:shd w:val="clear" w:color="auto" w:fill="FFFFFF"/>
        </w:rPr>
        <w:t>年泗阳县教师发展中心公开</w:t>
      </w:r>
      <w:r>
        <w:rPr>
          <w:rFonts w:ascii="Times New Roman" w:eastAsia="方正小标宋简体" w:hAnsi="Times New Roman" w:hint="default"/>
          <w:b w:val="0"/>
          <w:w w:val="90"/>
          <w:sz w:val="44"/>
          <w:szCs w:val="44"/>
          <w:shd w:val="clear" w:color="auto" w:fill="FFFFFF"/>
        </w:rPr>
        <w:t>遴选</w:t>
      </w:r>
      <w:proofErr w:type="gramStart"/>
      <w:r>
        <w:rPr>
          <w:rFonts w:ascii="Times New Roman" w:eastAsia="方正小标宋简体" w:hAnsi="Times New Roman" w:hint="default"/>
          <w:b w:val="0"/>
          <w:bCs/>
          <w:w w:val="90"/>
          <w:sz w:val="44"/>
          <w:szCs w:val="4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hint="default"/>
          <w:b w:val="0"/>
          <w:bCs/>
          <w:w w:val="90"/>
          <w:sz w:val="44"/>
          <w:szCs w:val="44"/>
          <w:shd w:val="clear" w:color="auto" w:fill="FFFFFF"/>
        </w:rPr>
        <w:t>训</w:t>
      </w:r>
      <w:r>
        <w:rPr>
          <w:rFonts w:ascii="Times New Roman" w:eastAsia="方正小标宋简体" w:hAnsi="Times New Roman" w:hint="default"/>
          <w:b w:val="0"/>
          <w:w w:val="90"/>
          <w:sz w:val="44"/>
          <w:szCs w:val="44"/>
          <w:shd w:val="clear" w:color="auto" w:fill="FFFFFF"/>
        </w:rPr>
        <w:t>员简章</w:t>
      </w:r>
    </w:p>
    <w:p w:rsidR="008038A5" w:rsidRDefault="008038A5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300"/>
        <w:jc w:val="both"/>
        <w:rPr>
          <w:rFonts w:ascii="Times New Roman" w:eastAsia="仿宋_GB2312" w:hAnsi="Times New Roman"/>
          <w:sz w:val="15"/>
          <w:szCs w:val="15"/>
          <w:shd w:val="clear" w:color="auto" w:fill="FFFFFF"/>
        </w:rPr>
      </w:pP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为进一步加强我县教师发展中心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训员队伍建设，优化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训员缺额补给机制，更好地适应教育教学改革，保障我县教育教学高质量发展，决定面向全县在编在岗教师公开遴选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训员。现将有关事项公告如下：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  <w:t>一、遴选岗位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本次共遴选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个岗位，高中英语、高中数学、高中生物、初中英语、初中化学、初中政治、小学语文各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名。</w:t>
      </w:r>
    </w:p>
    <w:p w:rsidR="008038A5" w:rsidRDefault="009F7C0A" w:rsidP="00B71CC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  <w:t>招聘范围和对象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8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 xml:space="preserve">    </w:t>
      </w:r>
      <w:r>
        <w:rPr>
          <w:rStyle w:val="a8"/>
          <w:rFonts w:ascii="Times New Roman" w:eastAsia="仿宋_GB2312" w:hAnsi="Times New Roman"/>
          <w:b w:val="0"/>
          <w:sz w:val="32"/>
          <w:szCs w:val="32"/>
          <w:shd w:val="clear" w:color="auto" w:fill="FFFFFF"/>
        </w:rPr>
        <w:t>本县内中小学在编在岗教师。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  <w:t>三、遴选条件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拥护中国共产党领导，热爱社会主义，爱国守法，身体健康，能胜任教育教学工作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近三年年度考核均为合格及以上等次。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具有相应学段学科教师资格，且目前仍在相应学段学科一线教学，具有本科及以上学历，中小学高级及以上专业技术资格，教龄在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年及以上；高中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训员须具有六届及以上高三毕业班教学经历，具有累计不少于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年的教研组长经历；初中、小学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训员须具有五届及以上毕业班教学经历，具有教研组长经历。</w:t>
      </w:r>
    </w:p>
    <w:p w:rsidR="008038A5" w:rsidRDefault="009F7C0A" w:rsidP="00B71CC8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年龄要求：高中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训员：女性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训员年龄须在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周岁以下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(1970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日以后出生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，男性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训员年龄须在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周岁以下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(1965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日以后出生）；初中、小学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训员：年龄须在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50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周岁以下（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1970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日以后出生）。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具有岗位所需的专业素养和技能。以下条件中，申报人员须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至少符合三项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）获得县级及以上教育行政部门认定的骨干教师及以上称号</w:t>
      </w:r>
      <w:r w:rsidR="00250518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）获得县级及以上教研室（教师发展中心）组织的教师教学基本功大赛、优质课评比一等奖</w:t>
      </w:r>
      <w:r w:rsidR="00250518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）至少在市级及以上期刊发表本专业教学论文一篇，或获得县级及以上教研室、教科室（教师发展中心）组织的教育教学论文评选一等奖</w:t>
      </w:r>
      <w:r w:rsidR="00250518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；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）承担县级及以上课题研究并结题。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具有下列情形之一的，不得参加公开</w:t>
      </w:r>
      <w:r>
        <w:rPr>
          <w:rFonts w:ascii="Times New Roman" w:eastAsia="仿宋_GB2312" w:hAnsi="Times New Roman" w:hint="eastAsia"/>
          <w:sz w:val="32"/>
          <w:szCs w:val="32"/>
        </w:rPr>
        <w:t>遴选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）正在接受纪律审查或者涉嫌违法犯罪正在接受调查的，或触犯刑律被免予刑事处罚的，或曾因违法犯罪受过行政、刑事处罚的</w:t>
      </w:r>
      <w:r w:rsidR="00C7363F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）受到记过、降级、撤职、留用（留党、留校）察看、降低岗位等级等处分不满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年的，或受其他处分期限未满的</w:t>
      </w:r>
      <w:r w:rsidR="00C7363F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）存在较重或严重失信行为，未满影响期限的。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  <w:t>四、遴选程序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个人报名和资格审查。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报名方式：现场报名。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报名地点：县教育局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407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室。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报名时间：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26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="00315A0F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日（上午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9:00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12:00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，下午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14:30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18:00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每人限报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个岗位，报考人员现场如实填写《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年泗阳县教师发展中心遴选研训员报名登记表》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见附件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)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，一式两份。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报名时将本人身份证、毕业证、学位证、教师资格证、获奖证书、职称证书</w:t>
      </w:r>
      <w:r>
        <w:rPr>
          <w:rStyle w:val="aa"/>
          <w:rFonts w:ascii="Times New Roman" w:hAnsi="Times New Roman"/>
          <w:kern w:val="2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教学经历和任职证明、研究水平证明等原件、复印件以及一寸近期免冠照片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张</w:t>
      </w:r>
      <w:r w:rsidR="00315A0F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背面注明姓名和学科</w:t>
      </w:r>
      <w:r w:rsidR="00315A0F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一并上报备查。资格审核结果将在报名截止</w:t>
      </w:r>
      <w:r w:rsidR="004A5343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天内在教育局一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楼显著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位置公布。</w:t>
      </w:r>
    </w:p>
    <w:p w:rsidR="00D31239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遴选方式。本次遴选采取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积分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考核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相结合的方式，总成绩按百分制计算，其中材料积分总分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分，占总成绩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20%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；笔试总分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分（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高中学段：高考能力题占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分，教学实践研究能力题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分；初中学段：中考能力题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分，教学实践研究能力题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分；小学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学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段：教学实践研究能力题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），占总成绩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30%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；面试总分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分（现场答辩），占总成绩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50%</w:t>
      </w:r>
      <w:bookmarkStart w:id="0" w:name="_GoBack"/>
      <w:bookmarkEnd w:id="0"/>
      <w:r w:rsidR="00D3123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考察。根据总成绩从高分到低分，按岗位遴选计划数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比例确定进入考</w:t>
      </w:r>
      <w:r w:rsidR="0027562F">
        <w:rPr>
          <w:rFonts w:ascii="Times New Roman" w:eastAsia="仿宋_GB2312" w:hAnsi="Times New Roman"/>
          <w:sz w:val="32"/>
          <w:szCs w:val="32"/>
          <w:shd w:val="clear" w:color="auto" w:fill="FFFFFF"/>
        </w:rPr>
        <w:t>察环节人员。教育局成立专门考察组，对其德、能、勤、绩、廉等表现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进行考察，考察合格人员进入体检环节。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体检。体检标准参照修订后的《公务员录用体检通用标准（试行）》执行，同时身体健康状况必须适合教师行业要求。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公示、聘用。根据考察、体检结果确定拟聘用人员，拟聘用人员名单在泗阳县人民政府网站公示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个工作日，经公示无异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议的，按规定办理聘用手续。遴选的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训员实行聘任制，聘期三年，经考核合格可续聘。在考察、体检、公示阶段，因各种原因出现缺额的，在本岗位考生中按总成绩从高分到低分依次递补。聘用审批后，因各种原因再出现缺额的不再递补。</w:t>
      </w:r>
    </w:p>
    <w:p w:rsidR="008038A5" w:rsidRDefault="009F7C0A">
      <w:pPr>
        <w:pStyle w:val="a3"/>
        <w:spacing w:line="560" w:lineRule="exact"/>
        <w:ind w:firstLineChars="200" w:firstLine="640"/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8"/>
          <w:rFonts w:ascii="Times New Roman" w:eastAsia="黑体" w:hAnsi="Times New Roman"/>
          <w:b w:val="0"/>
          <w:sz w:val="32"/>
          <w:szCs w:val="32"/>
          <w:shd w:val="clear" w:color="auto" w:fill="FFFFFF"/>
        </w:rPr>
        <w:t>五、组织实施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本次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训员公开遴选工作全程接受纪检监察机构全程监督。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咨询电话：泗阳县教育局</w:t>
      </w:r>
      <w:r>
        <w:rPr>
          <w:rFonts w:ascii="Times New Roman" w:eastAsia="仿宋_GB2312" w:hAnsi="Times New Roman"/>
          <w:sz w:val="32"/>
          <w:szCs w:val="32"/>
        </w:rPr>
        <w:t xml:space="preserve"> 80833036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80833037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监督电话：泗阳县纪委监委派驻第四纪检监察组</w:t>
      </w:r>
      <w:r>
        <w:rPr>
          <w:rFonts w:ascii="Times New Roman" w:eastAsia="仿宋_GB2312" w:hAnsi="Times New Roman"/>
          <w:sz w:val="32"/>
          <w:szCs w:val="32"/>
        </w:rPr>
        <w:t>80833018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038A5" w:rsidRDefault="009F7C0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本简章由县教育局负责解释。</w:t>
      </w:r>
    </w:p>
    <w:p w:rsidR="008038A5" w:rsidRDefault="008038A5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                           </w:t>
      </w:r>
      <w:r w:rsidR="00B6129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泗阳县教育局</w:t>
      </w:r>
    </w:p>
    <w:p w:rsidR="008038A5" w:rsidRDefault="009F7C0A">
      <w:pPr>
        <w:pStyle w:val="a6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                          </w:t>
      </w:r>
      <w:r w:rsidR="00B61299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2020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8038A5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9F7C0A" w:rsidRDefault="009F7C0A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9F7C0A" w:rsidRDefault="009F7C0A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</w:p>
    <w:p w:rsidR="008038A5" w:rsidRDefault="009F7C0A" w:rsidP="00D57BE0">
      <w:pPr>
        <w:spacing w:beforeLines="50" w:line="560" w:lineRule="exact"/>
        <w:rPr>
          <w:rFonts w:ascii="Times New Roman" w:eastAsia="黑体" w:hAnsi="Times New Roman"/>
          <w:spacing w:val="-20"/>
          <w:sz w:val="32"/>
          <w:szCs w:val="32"/>
        </w:rPr>
      </w:pPr>
      <w:r>
        <w:rPr>
          <w:rFonts w:ascii="Times New Roman" w:eastAsia="黑体" w:hAnsi="Times New Roman"/>
          <w:spacing w:val="-20"/>
          <w:sz w:val="32"/>
          <w:szCs w:val="32"/>
        </w:rPr>
        <w:lastRenderedPageBreak/>
        <w:t>附件</w:t>
      </w:r>
    </w:p>
    <w:p w:rsidR="008038A5" w:rsidRDefault="009F7C0A" w:rsidP="00D57BE0">
      <w:pPr>
        <w:spacing w:beforeLines="50"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2020</w:t>
      </w:r>
      <w:r>
        <w:rPr>
          <w:rFonts w:ascii="Times New Roman" w:eastAsia="方正小标宋_GBK" w:hAnsi="Times New Roman"/>
          <w:sz w:val="36"/>
          <w:szCs w:val="36"/>
        </w:rPr>
        <w:t>年泗阳县教师发展中心公开遴选</w:t>
      </w:r>
      <w:proofErr w:type="gramStart"/>
      <w:r>
        <w:rPr>
          <w:rFonts w:ascii="Times New Roman" w:eastAsia="方正小标宋_GBK" w:hAnsi="Times New Roman"/>
          <w:sz w:val="36"/>
          <w:szCs w:val="36"/>
        </w:rPr>
        <w:t>研</w:t>
      </w:r>
      <w:proofErr w:type="gramEnd"/>
      <w:r>
        <w:rPr>
          <w:rFonts w:ascii="Times New Roman" w:eastAsia="方正小标宋_GBK" w:hAnsi="Times New Roman"/>
          <w:sz w:val="36"/>
          <w:szCs w:val="36"/>
        </w:rPr>
        <w:t>训员报名登记表</w:t>
      </w:r>
    </w:p>
    <w:tbl>
      <w:tblPr>
        <w:tblpPr w:leftFromText="180" w:rightFromText="180" w:vertAnchor="text" w:horzAnchor="page" w:tblpX="1579" w:tblpY="141"/>
        <w:tblOverlap w:val="never"/>
        <w:tblW w:w="9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4"/>
        <w:gridCol w:w="1099"/>
        <w:gridCol w:w="1327"/>
        <w:gridCol w:w="1060"/>
        <w:gridCol w:w="1180"/>
        <w:gridCol w:w="1121"/>
        <w:gridCol w:w="369"/>
        <w:gridCol w:w="1910"/>
      </w:tblGrid>
      <w:tr w:rsidR="008038A5">
        <w:trPr>
          <w:trHeight w:hRule="exact" w:val="545"/>
        </w:trPr>
        <w:tc>
          <w:tcPr>
            <w:tcW w:w="1194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099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060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8038A5" w:rsidRDefault="009F7C0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片</w:t>
            </w:r>
          </w:p>
        </w:tc>
      </w:tr>
      <w:tr w:rsidR="008038A5">
        <w:trPr>
          <w:trHeight w:hRule="exact" w:val="444"/>
        </w:trPr>
        <w:tc>
          <w:tcPr>
            <w:tcW w:w="1194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族</w:t>
            </w:r>
          </w:p>
        </w:tc>
        <w:tc>
          <w:tcPr>
            <w:tcW w:w="1099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060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生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地</w:t>
            </w:r>
          </w:p>
        </w:tc>
        <w:tc>
          <w:tcPr>
            <w:tcW w:w="1490" w:type="dxa"/>
            <w:gridSpan w:val="2"/>
            <w:vAlign w:val="center"/>
          </w:tcPr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hRule="exact" w:val="500"/>
        </w:trPr>
        <w:tc>
          <w:tcPr>
            <w:tcW w:w="1194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099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参加工作时间</w:t>
            </w:r>
          </w:p>
        </w:tc>
        <w:tc>
          <w:tcPr>
            <w:tcW w:w="1060" w:type="dxa"/>
            <w:vAlign w:val="center"/>
          </w:tcPr>
          <w:p w:rsidR="008038A5" w:rsidRDefault="008038A5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90" w:type="dxa"/>
            <w:gridSpan w:val="2"/>
            <w:vAlign w:val="center"/>
          </w:tcPr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595"/>
        </w:trPr>
        <w:tc>
          <w:tcPr>
            <w:tcW w:w="1194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专业技术</w:t>
            </w:r>
          </w:p>
          <w:p w:rsidR="008038A5" w:rsidRDefault="009F7C0A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称</w:t>
            </w:r>
          </w:p>
        </w:tc>
        <w:tc>
          <w:tcPr>
            <w:tcW w:w="2426" w:type="dxa"/>
            <w:gridSpan w:val="2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熟悉专业</w:t>
            </w:r>
          </w:p>
          <w:p w:rsidR="008038A5" w:rsidRDefault="009F7C0A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有何专长</w:t>
            </w:r>
          </w:p>
        </w:tc>
        <w:tc>
          <w:tcPr>
            <w:tcW w:w="2670" w:type="dxa"/>
            <w:gridSpan w:val="3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571"/>
        </w:trPr>
        <w:tc>
          <w:tcPr>
            <w:tcW w:w="1194" w:type="dxa"/>
            <w:vMerge w:val="restart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学历学位</w:t>
            </w:r>
          </w:p>
        </w:tc>
        <w:tc>
          <w:tcPr>
            <w:tcW w:w="1099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</w:t>
            </w:r>
          </w:p>
          <w:p w:rsidR="008038A5" w:rsidRDefault="009F7C0A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</w:p>
        </w:tc>
        <w:tc>
          <w:tcPr>
            <w:tcW w:w="2387" w:type="dxa"/>
            <w:gridSpan w:val="2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 w:rsidR="008038A5" w:rsidRDefault="009F7C0A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3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535"/>
        </w:trPr>
        <w:tc>
          <w:tcPr>
            <w:tcW w:w="1194" w:type="dxa"/>
            <w:vMerge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在职教育</w:t>
            </w:r>
          </w:p>
        </w:tc>
        <w:tc>
          <w:tcPr>
            <w:tcW w:w="2387" w:type="dxa"/>
            <w:gridSpan w:val="2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  <w:p w:rsidR="008038A5" w:rsidRDefault="009F7C0A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系及专业</w:t>
            </w:r>
          </w:p>
        </w:tc>
        <w:tc>
          <w:tcPr>
            <w:tcW w:w="3400" w:type="dxa"/>
            <w:gridSpan w:val="3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450"/>
        </w:trPr>
        <w:tc>
          <w:tcPr>
            <w:tcW w:w="2293" w:type="dxa"/>
            <w:gridSpan w:val="2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现职务及任职时间</w:t>
            </w:r>
          </w:p>
        </w:tc>
        <w:tc>
          <w:tcPr>
            <w:tcW w:w="3567" w:type="dxa"/>
            <w:gridSpan w:val="3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475"/>
        </w:trPr>
        <w:tc>
          <w:tcPr>
            <w:tcW w:w="2293" w:type="dxa"/>
            <w:gridSpan w:val="2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报考岗位</w:t>
            </w:r>
          </w:p>
        </w:tc>
        <w:tc>
          <w:tcPr>
            <w:tcW w:w="2387" w:type="dxa"/>
            <w:gridSpan w:val="2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8038A5" w:rsidRDefault="009F7C0A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身份证号码</w:t>
            </w:r>
          </w:p>
        </w:tc>
        <w:tc>
          <w:tcPr>
            <w:tcW w:w="3400" w:type="dxa"/>
            <w:gridSpan w:val="3"/>
            <w:vAlign w:val="center"/>
          </w:tcPr>
          <w:p w:rsidR="008038A5" w:rsidRDefault="008038A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038A5">
        <w:trPr>
          <w:trHeight w:val="461"/>
        </w:trPr>
        <w:tc>
          <w:tcPr>
            <w:tcW w:w="2293" w:type="dxa"/>
            <w:gridSpan w:val="2"/>
          </w:tcPr>
          <w:p w:rsidR="008038A5" w:rsidRDefault="009F7C0A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近三年年度考核结果</w:t>
            </w:r>
          </w:p>
        </w:tc>
        <w:tc>
          <w:tcPr>
            <w:tcW w:w="6967" w:type="dxa"/>
            <w:gridSpan w:val="6"/>
          </w:tcPr>
          <w:p w:rsidR="008038A5" w:rsidRDefault="009F7C0A">
            <w:pPr>
              <w:widowControl/>
              <w:spacing w:line="360" w:lineRule="exact"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2017</w:t>
            </w:r>
            <w:r>
              <w:rPr>
                <w:rFonts w:ascii="Times New Roman" w:eastAsia="新宋体" w:hAnsi="Times New Roman"/>
                <w:szCs w:val="21"/>
              </w:rPr>
              <w:t>年度</w:t>
            </w:r>
            <w:r>
              <w:rPr>
                <w:rFonts w:ascii="Times New Roman" w:eastAsia="新宋体" w:hAnsi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新宋体" w:hAnsi="Times New Roman"/>
                <w:szCs w:val="21"/>
              </w:rPr>
              <w:t xml:space="preserve">  2018</w:t>
            </w:r>
            <w:r>
              <w:rPr>
                <w:rFonts w:ascii="Times New Roman" w:eastAsia="新宋体" w:hAnsi="Times New Roman"/>
                <w:szCs w:val="21"/>
              </w:rPr>
              <w:t>年度</w:t>
            </w:r>
            <w:r>
              <w:rPr>
                <w:rFonts w:ascii="Times New Roman" w:eastAsia="新宋体" w:hAnsi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新宋体" w:hAnsi="Times New Roman"/>
                <w:szCs w:val="21"/>
              </w:rPr>
              <w:t xml:space="preserve">  2019</w:t>
            </w:r>
            <w:r>
              <w:rPr>
                <w:rFonts w:ascii="Times New Roman" w:eastAsia="新宋体" w:hAnsi="Times New Roman"/>
                <w:szCs w:val="21"/>
              </w:rPr>
              <w:t>年度</w:t>
            </w:r>
            <w:r>
              <w:rPr>
                <w:rFonts w:ascii="Times New Roman" w:eastAsia="新宋体" w:hAnsi="Times New Roman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</w:p>
        </w:tc>
      </w:tr>
      <w:tr w:rsidR="008038A5">
        <w:trPr>
          <w:trHeight w:val="2070"/>
        </w:trPr>
        <w:tc>
          <w:tcPr>
            <w:tcW w:w="2293" w:type="dxa"/>
            <w:gridSpan w:val="2"/>
            <w:vAlign w:val="center"/>
          </w:tcPr>
          <w:p w:rsidR="008038A5" w:rsidRDefault="009F7C0A" w:rsidP="00D57BE0"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工作简历</w:t>
            </w:r>
          </w:p>
        </w:tc>
        <w:tc>
          <w:tcPr>
            <w:tcW w:w="6967" w:type="dxa"/>
            <w:gridSpan w:val="6"/>
            <w:vAlign w:val="center"/>
          </w:tcPr>
          <w:p w:rsidR="008038A5" w:rsidRDefault="008038A5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8038A5" w:rsidRDefault="008038A5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038A5">
        <w:trPr>
          <w:trHeight w:val="1965"/>
        </w:trPr>
        <w:tc>
          <w:tcPr>
            <w:tcW w:w="2293" w:type="dxa"/>
            <w:gridSpan w:val="2"/>
            <w:vAlign w:val="center"/>
          </w:tcPr>
          <w:p w:rsidR="008038A5" w:rsidRDefault="009F7C0A" w:rsidP="00D57BE0">
            <w:pPr>
              <w:widowControl/>
              <w:spacing w:beforeLines="50"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主要奖惩情况</w:t>
            </w:r>
          </w:p>
        </w:tc>
        <w:tc>
          <w:tcPr>
            <w:tcW w:w="6967" w:type="dxa"/>
            <w:gridSpan w:val="6"/>
            <w:vAlign w:val="center"/>
          </w:tcPr>
          <w:p w:rsidR="008038A5" w:rsidRDefault="008038A5">
            <w:pPr>
              <w:widowControl/>
              <w:spacing w:line="56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 w:rsidR="008038A5" w:rsidRDefault="008038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038A5">
        <w:trPr>
          <w:trHeight w:val="880"/>
        </w:trPr>
        <w:tc>
          <w:tcPr>
            <w:tcW w:w="2293" w:type="dxa"/>
            <w:gridSpan w:val="2"/>
            <w:vAlign w:val="center"/>
          </w:tcPr>
          <w:p w:rsidR="008038A5" w:rsidRDefault="009F7C0A" w:rsidP="00D57BE0"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6967" w:type="dxa"/>
            <w:gridSpan w:val="6"/>
            <w:vAlign w:val="center"/>
          </w:tcPr>
          <w:p w:rsidR="008038A5" w:rsidRDefault="009F7C0A">
            <w:pPr>
              <w:ind w:firstLineChars="50" w:firstLine="120"/>
              <w:rPr>
                <w:rFonts w:ascii="Times New Roman" w:eastAsia="新宋体" w:hAnsi="Times New Roman"/>
                <w:sz w:val="24"/>
              </w:rPr>
            </w:pPr>
            <w:r>
              <w:rPr>
                <w:rFonts w:ascii="Times New Roman" w:eastAsia="新宋体" w:hAnsi="Times New Roman"/>
                <w:sz w:val="24"/>
              </w:rPr>
              <w:t>□</w:t>
            </w:r>
            <w:r>
              <w:rPr>
                <w:rFonts w:ascii="Times New Roman" w:eastAsia="新宋体" w:hAnsi="Times New Roman"/>
                <w:sz w:val="24"/>
              </w:rPr>
              <w:t>同意报考</w:t>
            </w:r>
          </w:p>
          <w:p w:rsidR="008038A5" w:rsidRDefault="009F7C0A">
            <w:pPr>
              <w:widowControl/>
              <w:spacing w:line="3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新宋体" w:hAnsi="Times New Roman"/>
                <w:sz w:val="24"/>
              </w:rPr>
              <w:t xml:space="preserve"> </w:t>
            </w:r>
            <w:r>
              <w:rPr>
                <w:rFonts w:ascii="Times New Roman" w:eastAsia="新宋体" w:hAnsi="Times New Roman"/>
                <w:sz w:val="24"/>
              </w:rPr>
              <w:sym w:font="Wingdings 2" w:char="00A3"/>
            </w:r>
            <w:r>
              <w:rPr>
                <w:rFonts w:ascii="Times New Roman" w:eastAsia="新宋体" w:hAnsi="Times New Roman"/>
                <w:sz w:val="24"/>
              </w:rPr>
              <w:t>不同意报考</w:t>
            </w:r>
            <w:r>
              <w:rPr>
                <w:rFonts w:ascii="Times New Roman" w:eastAsia="新宋体" w:hAnsi="Times New Roman"/>
                <w:sz w:val="24"/>
              </w:rPr>
              <w:t xml:space="preserve">           </w:t>
            </w:r>
            <w:r>
              <w:rPr>
                <w:rFonts w:ascii="Times New Roman" w:eastAsia="新宋体" w:hAnsi="Times New Roman"/>
                <w:sz w:val="24"/>
              </w:rPr>
              <w:t>审核人（签字）：</w:t>
            </w:r>
            <w:r>
              <w:rPr>
                <w:rFonts w:ascii="Times New Roman" w:eastAsia="新宋体" w:hAnsi="Times New Roman"/>
                <w:sz w:val="24"/>
              </w:rPr>
              <w:t xml:space="preserve">      </w:t>
            </w:r>
          </w:p>
        </w:tc>
      </w:tr>
      <w:tr w:rsidR="008038A5">
        <w:trPr>
          <w:trHeight w:val="585"/>
        </w:trPr>
        <w:tc>
          <w:tcPr>
            <w:tcW w:w="2293" w:type="dxa"/>
            <w:gridSpan w:val="2"/>
            <w:vAlign w:val="center"/>
          </w:tcPr>
          <w:p w:rsidR="008038A5" w:rsidRDefault="009F7C0A" w:rsidP="00D57BE0">
            <w:pPr>
              <w:widowControl/>
              <w:spacing w:beforeLines="50"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</w:rPr>
              <w:t>其他需要说明事项</w:t>
            </w:r>
          </w:p>
        </w:tc>
        <w:tc>
          <w:tcPr>
            <w:tcW w:w="6967" w:type="dxa"/>
            <w:gridSpan w:val="6"/>
            <w:vAlign w:val="center"/>
          </w:tcPr>
          <w:p w:rsidR="008038A5" w:rsidRDefault="009F7C0A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本表中所填内容以及所提供材料均须真实有效，如有不实之处，取消应聘资格。</w:t>
            </w:r>
          </w:p>
          <w:p w:rsidR="008038A5" w:rsidRDefault="009F7C0A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eastAsia="楷体_GB2312" w:hAnsi="Times New Roman"/>
              </w:rPr>
              <w:t xml:space="preserve">                                    </w:t>
            </w:r>
            <w:r>
              <w:rPr>
                <w:rFonts w:ascii="Times New Roman" w:eastAsia="楷体_GB2312" w:hAnsi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sz w:val="24"/>
              </w:rPr>
              <w:t>签名：</w:t>
            </w:r>
          </w:p>
        </w:tc>
      </w:tr>
    </w:tbl>
    <w:p w:rsidR="008038A5" w:rsidRDefault="008038A5">
      <w:pPr>
        <w:spacing w:line="560" w:lineRule="exact"/>
        <w:rPr>
          <w:rFonts w:ascii="Times New Roman" w:hAnsi="Times New Roman"/>
        </w:rPr>
      </w:pPr>
    </w:p>
    <w:sectPr w:rsidR="008038A5" w:rsidSect="008038A5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D0B9"/>
    <w:multiLevelType w:val="singleLevel"/>
    <w:tmpl w:val="73EED0B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54774A8"/>
    <w:rsid w:val="002328DF"/>
    <w:rsid w:val="00250518"/>
    <w:rsid w:val="0027562F"/>
    <w:rsid w:val="00315A0F"/>
    <w:rsid w:val="0037075B"/>
    <w:rsid w:val="004A5343"/>
    <w:rsid w:val="008038A5"/>
    <w:rsid w:val="009F7C0A"/>
    <w:rsid w:val="00B61299"/>
    <w:rsid w:val="00B71CC8"/>
    <w:rsid w:val="00C7363F"/>
    <w:rsid w:val="00D15535"/>
    <w:rsid w:val="00D31239"/>
    <w:rsid w:val="00D57BE0"/>
    <w:rsid w:val="01054A9B"/>
    <w:rsid w:val="08B175D2"/>
    <w:rsid w:val="0EE04B9E"/>
    <w:rsid w:val="154774A8"/>
    <w:rsid w:val="18151471"/>
    <w:rsid w:val="201842B4"/>
    <w:rsid w:val="2A8A7322"/>
    <w:rsid w:val="34581241"/>
    <w:rsid w:val="362C0A9E"/>
    <w:rsid w:val="41DB5214"/>
    <w:rsid w:val="5B1C2FEB"/>
    <w:rsid w:val="5D801B01"/>
    <w:rsid w:val="65716B0C"/>
    <w:rsid w:val="6A7C7781"/>
    <w:rsid w:val="760A0317"/>
    <w:rsid w:val="7D27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A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8038A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8038A5"/>
    <w:pPr>
      <w:jc w:val="left"/>
    </w:pPr>
  </w:style>
  <w:style w:type="paragraph" w:styleId="a4">
    <w:name w:val="footer"/>
    <w:basedOn w:val="a"/>
    <w:qFormat/>
    <w:rsid w:val="00803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03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038A5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8038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8038A5"/>
    <w:rPr>
      <w:b/>
    </w:rPr>
  </w:style>
  <w:style w:type="character" w:styleId="a9">
    <w:name w:val="page number"/>
    <w:basedOn w:val="a0"/>
    <w:qFormat/>
    <w:rsid w:val="008038A5"/>
  </w:style>
  <w:style w:type="character" w:styleId="aa">
    <w:name w:val="annotation reference"/>
    <w:basedOn w:val="a0"/>
    <w:semiHidden/>
    <w:qFormat/>
    <w:rsid w:val="008038A5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331</Words>
  <Characters>1891</Characters>
  <Application>Microsoft Office Word</Application>
  <DocSecurity>0</DocSecurity>
  <Lines>15</Lines>
  <Paragraphs>4</Paragraphs>
  <ScaleCrop>false</ScaleCrop>
  <Company>HP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昕昕</dc:creator>
  <cp:lastModifiedBy>thy</cp:lastModifiedBy>
  <cp:revision>39</cp:revision>
  <cp:lastPrinted>2020-08-21T10:28:00Z</cp:lastPrinted>
  <dcterms:created xsi:type="dcterms:W3CDTF">2020-08-19T06:36:00Z</dcterms:created>
  <dcterms:modified xsi:type="dcterms:W3CDTF">2020-08-21T10:35:00Z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