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附件1:</w:t>
      </w: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ascii="方正小标宋_GBK" w:hAnsi="黑体" w:eastAsia="方正小标宋_GBK" w:cs="宋体"/>
          <w:bCs/>
          <w:w w:val="95"/>
          <w:kern w:val="0"/>
          <w:sz w:val="40"/>
          <w:szCs w:val="40"/>
        </w:rPr>
      </w:pPr>
      <w:r>
        <w:rPr>
          <w:rFonts w:hint="eastAsia" w:ascii="方正小标宋_GBK" w:hAnsi="黑体" w:eastAsia="方正小标宋_GBK" w:cs="宋体"/>
          <w:bCs/>
          <w:w w:val="95"/>
          <w:kern w:val="0"/>
          <w:sz w:val="40"/>
          <w:szCs w:val="40"/>
        </w:rPr>
        <w:t>盐城市大丰区</w:t>
      </w:r>
      <w:r>
        <w:rPr>
          <w:rFonts w:ascii="方正小标宋_GBK" w:hAnsi="黑体" w:eastAsia="方正小标宋_GBK" w:cs="宋体"/>
          <w:bCs/>
          <w:w w:val="95"/>
          <w:kern w:val="0"/>
          <w:sz w:val="40"/>
          <w:szCs w:val="40"/>
        </w:rPr>
        <w:t>20</w:t>
      </w:r>
      <w:r>
        <w:rPr>
          <w:rFonts w:hint="eastAsia" w:ascii="方正小标宋_GBK" w:hAnsi="黑体" w:eastAsia="方正小标宋_GBK" w:cs="宋体"/>
          <w:bCs/>
          <w:w w:val="95"/>
          <w:kern w:val="0"/>
          <w:sz w:val="40"/>
          <w:szCs w:val="40"/>
        </w:rPr>
        <w:t>20年农村订单定向医学生定向招聘岗位表</w:t>
      </w:r>
    </w:p>
    <w:p>
      <w:pPr>
        <w:spacing w:line="24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2"/>
        <w:tblW w:w="142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1701"/>
        <w:gridCol w:w="588"/>
        <w:gridCol w:w="1080"/>
        <w:gridCol w:w="1080"/>
        <w:gridCol w:w="796"/>
        <w:gridCol w:w="709"/>
        <w:gridCol w:w="6121"/>
        <w:gridCol w:w="12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岗位       代码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招聘</w:t>
            </w:r>
            <w:r>
              <w:rPr>
                <w:rStyle w:val="4"/>
                <w:rFonts w:hint="default"/>
                <w:color w:val="auto"/>
              </w:rPr>
              <w:t>岗</w:t>
            </w:r>
            <w:r>
              <w:rPr>
                <w:rStyle w:val="5"/>
                <w:rFonts w:hint="default"/>
                <w:color w:val="auto"/>
              </w:rPr>
              <w:t>位     名    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选岗说明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考试形式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盐城市大丰区基层   医疗卫生单位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全额       拨款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事业编制岗位：盐城市大丰区草堰镇卫生院、白驹中心卫生院、刘庄镇卫生院、小海中心卫生院、大桥中心卫生院、南阳镇卫生院、新丰镇卫生院、三龙中心卫生院、方强卫生院、城西社区卫生服务中心各</w:t>
            </w:r>
            <w:r>
              <w:rPr>
                <w:rStyle w:val="6"/>
                <w:color w:val="auto"/>
              </w:rPr>
              <w:t>1</w:t>
            </w:r>
            <w:r>
              <w:rPr>
                <w:rStyle w:val="7"/>
                <w:rFonts w:hint="default"/>
                <w:color w:val="auto"/>
              </w:rPr>
              <w:t>名，盐城市大丰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区第三人民医院1名</w:t>
            </w:r>
            <w:r>
              <w:rPr>
                <w:rStyle w:val="7"/>
                <w:rFonts w:hint="default"/>
                <w:color w:val="auto"/>
              </w:rPr>
              <w:t>。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外岗位：盐城市大桥中心卫生院所辖村卫生室2名，万盈镇卫生院所辖村卫生室、新丰镇卫生院所辖村卫生室、三龙中心卫生院所辖村卫生室、草庙镇卫生院所辖村卫生室各1名，盐城市大丰区第三人民医院所辖村卫生室1名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事业编制岗位：盐城市大丰区草堰镇卫生院、三龙中心卫生院各1名。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编外岗位：盐城市大丰区方强卫生院所辖村卫生室、三龙中心卫生院所辖村卫生室各1名。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事业编制岗位：盐城市大丰区白驹中心卫生院、刘庄镇卫生院各1名。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编外岗位：盐城市大丰区方强卫生院所辖村卫生室、刘庄镇卫生院所辖村卫生室各1名。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方正仿宋_GBK" w:eastAsia="方正仿宋_GBK"/>
          <w:sz w:val="28"/>
          <w:szCs w:val="28"/>
        </w:rPr>
        <w:t>注：事业编制岗位人员编制入基层医疗卫生单位，工作岗位在基层医疗卫生单位所辖村卫生室。</w:t>
      </w:r>
    </w:p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E2EA5"/>
    <w:rsid w:val="367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2020-08-17T13:56:00Z</dcterms:created>
  <dc:creator>hong</dc:creator>
  <cp:lastModifiedBy>hong</cp:lastModifiedBy>
  <dcterms:modified xsi:type="dcterms:W3CDTF">2020-08-17T13:57:17Z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