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bidi w:val="0"/>
        <w:ind w:firstLine="3600" w:firstLineChars="1000"/>
        <w:jc w:val="left"/>
        <w:rPr>
          <w:rFonts w:hint="eastAsia"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kern w:val="0"/>
          <w:sz w:val="36"/>
          <w:szCs w:val="36"/>
        </w:rPr>
        <w:t>2020年</w:t>
      </w:r>
      <w:r>
        <w:rPr>
          <w:rFonts w:hint="eastAsia" w:ascii="黑体" w:eastAsia="黑体"/>
          <w:kern w:val="0"/>
          <w:sz w:val="36"/>
          <w:szCs w:val="36"/>
          <w:lang w:eastAsia="zh-CN"/>
        </w:rPr>
        <w:t>广西（</w:t>
      </w:r>
      <w:r>
        <w:rPr>
          <w:rFonts w:hint="eastAsia" w:ascii="黑体" w:eastAsia="黑体"/>
          <w:kern w:val="0"/>
          <w:sz w:val="36"/>
          <w:szCs w:val="36"/>
        </w:rPr>
        <w:t>河池市</w:t>
      </w:r>
      <w:r>
        <w:rPr>
          <w:rFonts w:hint="eastAsia" w:ascii="黑体" w:eastAsia="黑体"/>
          <w:kern w:val="0"/>
          <w:sz w:val="36"/>
          <w:szCs w:val="36"/>
          <w:lang w:eastAsia="zh-CN"/>
        </w:rPr>
        <w:t>）</w:t>
      </w:r>
      <w:r>
        <w:rPr>
          <w:rFonts w:hint="eastAsia" w:ascii="黑体" w:eastAsia="黑体"/>
          <w:kern w:val="0"/>
          <w:sz w:val="36"/>
          <w:szCs w:val="36"/>
        </w:rPr>
        <w:t>“三支一扶”计划岗位汇总表</w:t>
      </w:r>
      <w:bookmarkEnd w:id="0"/>
    </w:p>
    <w:tbl>
      <w:tblPr>
        <w:tblStyle w:val="3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546"/>
        <w:gridCol w:w="968"/>
        <w:gridCol w:w="3245"/>
        <w:gridCol w:w="1394"/>
        <w:gridCol w:w="2779"/>
        <w:gridCol w:w="886"/>
        <w:gridCol w:w="1719"/>
        <w:gridCol w:w="9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工作去向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2020120101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金城江区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金城江区人社局0778-2113285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2020120102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2020120201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宜州区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宜州区人社局0778-3140031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2020120202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2020120203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罗城县人社局0778-8216577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2020120308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环江县人社局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0778-8825567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2020120408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南丹县人社局0778-7211679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临床医学、预防医学、中西医结合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临床医学、中西医临床医学、儿科医学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临床医学、中西医结合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预防医学、针灸推拿、药学、中药、药剂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临床医学、中西医临床医学、中西医临床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医学检验技术、卫生检验与检疫技术、医学实验技术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2020120509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到乡镇医疗卫生机构工作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临床医学与医学技术类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2020120601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天峨县人社局0778-7822521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2020120602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2020120603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凤山县人社局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0778-6812399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2020120702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2020120801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东兰县人社局0778-6326523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2020120802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2020120803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2020120804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2020120805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到乡镇对应易地扶贫搬迁安置点工作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2020120901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巴马县人社局0778-6212078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2020120902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2020120903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2020120904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2020120905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都安县人社局0778-6891606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到乡镇农技机构工作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植物生产及技术类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水利类、土建类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水利类、土建类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到乡镇水利机构工作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全日制大专（含高职高专）及以上。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到乡镇对应易地扶贫搬迁安置点工作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2020121009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2020121010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大化县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大化县人社局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0778-5812171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到基层就业和社会保障服务机构工作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到乡镇规划建设机构工作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2020121106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到乡镇扶贫机构工作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FF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65CAB"/>
    <w:rsid w:val="775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2020-07-27T07:53:00Z</dcterms:created>
  <dc:creator>Administrator</dc:creator>
  <cp:lastModifiedBy>Administrator</cp:lastModifiedBy>
  <dcterms:modified xsi:type="dcterms:W3CDTF">2020-07-27T07:57:18Z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