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ackground w:color="FFFFFF"/>
  <w:body>
    <w:p>
      <w:pPr>
        <w:shd w:val="solid" w:color="FFFFFF" w:fill="auto"/>
        <w:autoSpaceDN w:val="0"/>
        <w:spacing w:line="594" w:lineRule="exact"/>
        <w:jc w:val="center"/>
        <w:rPr>
          <w:rFonts w:ascii="方正小标宋_GBK" w:eastAsia="方正小标宋_GBK" w:cs="宋体" w:hint="eastAsia"/>
          <w:bCs/>
          <w:kern w:val="36"/>
          <w:sz w:val="40"/>
          <w:szCs w:val="40"/>
        </w:rPr>
      </w:pPr>
      <w:r>
        <w:rPr>
          <w:rFonts w:ascii="方正小标宋_GBK" w:eastAsia="方正小标宋_GBK" w:cs="宋体" w:hint="eastAsia"/>
          <w:bCs/>
          <w:kern w:val="36"/>
          <w:sz w:val="40"/>
          <w:szCs w:val="40"/>
        </w:rPr>
        <w:t>北京海关</w:t>
      </w:r>
    </w:p>
    <w:p>
      <w:pPr>
        <w:shd w:val="solid" w:color="FFFFFF" w:fill="auto"/>
        <w:autoSpaceDN w:val="0"/>
        <w:spacing w:line="594" w:lineRule="exact"/>
        <w:jc w:val="center"/>
        <w:rPr>
          <w:rFonts w:ascii="方正小标宋_GBK" w:eastAsia="方正小标宋_GBK" w:hint="eastAsia"/>
          <w:bCs/>
          <w:kern w:val="36"/>
          <w:sz w:val="40"/>
          <w:szCs w:val="40"/>
        </w:rPr>
      </w:pPr>
      <w:r>
        <w:rPr>
          <w:rFonts w:ascii="方正小标宋_GBK" w:eastAsia="方正小标宋_GBK" w:hint="eastAsia"/>
          <w:bCs/>
          <w:kern w:val="36"/>
          <w:sz w:val="40"/>
          <w:szCs w:val="40"/>
        </w:rPr>
        <w:t>2020年度考试录用公务员递补面试人选公告</w:t>
      </w:r>
    </w:p>
    <w:p>
      <w:pPr>
        <w:widowControl/>
        <w:ind w:firstLine="641"/>
        <w:jc w:val="left"/>
        <w:rPr>
          <w:rFonts w:ascii="Times New Roman" w:hAnsi="Times New Roman"/>
          <w:color w:val="000000"/>
          <w:kern w:val="0"/>
          <w:sz w:val="32"/>
          <w:szCs w:val="32"/>
        </w:rPr>
      </w:pPr>
    </w:p>
    <w:p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因部分考生放弃面试资格，根据公务员录用工作有关规定，拟在公共科目笔试合格的考生中，按照笔试成绩从高到低的顺序，递补以下考生为面试人选（同一职位按考生准考证号排序）：</w:t>
      </w:r>
    </w:p>
    <w:tbl>
      <w:tblPr>
        <w:jc w:val="left"/>
        <w:tblInd w:w="91" w:type="dxa"/>
        <w:tblW w:w="8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460"/>
        <w:gridCol w:w="1068"/>
        <w:gridCol w:w="1734"/>
        <w:gridCol w:w="1450"/>
        <w:gridCol w:w="1274"/>
      </w:tblGrid>
      <w:tr>
        <w:trPr>
          <w:trHeight w:val="630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22"/>
              </w:rPr>
              <w:t>职位名称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黑体_GBK" w:cs="Arial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黑体_GBK" w:cs="Arial" w:hAnsi="Times New Roman" w:hint="eastAsia"/>
                <w:color w:val="000000"/>
                <w:kern w:val="0"/>
                <w:sz w:val="22"/>
              </w:rPr>
              <w:t>职位代码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黑体_GBK" w:cs="Arial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黑体_GBK" w:cs="Arial" w:hAnsi="Times New Roman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黑体_GBK" w:cs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黑体_GBK" w:cs="宋体" w:hAnsi="Times New Roman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eastAsia="方正黑体_GBK" w:cs="Arial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黑体_GBK" w:cs="Arial" w:hAnsi="Times New Roman" w:hint="eastAsia"/>
                <w:color w:val="000000"/>
                <w:kern w:val="0"/>
                <w:sz w:val="22"/>
              </w:rPr>
              <w:t>递补后面试分数线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黑体_GBK" w:cs="Arial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黑体_GBK" w:cs="Arial" w:hAnsi="Times New Roman" w:hint="eastAsia"/>
                <w:color w:val="000000"/>
                <w:kern w:val="0"/>
                <w:sz w:val="22"/>
              </w:rPr>
              <w:t>面试时间</w:t>
            </w:r>
          </w:p>
        </w:tc>
      </w:tr>
      <w:tr>
        <w:trPr>
          <w:trHeight w:val="312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613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监管工作（一）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300110002006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杨洋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129211151100503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118.7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7月19日</w:t>
            </w:r>
          </w:p>
        </w:tc>
      </w:tr>
      <w:tr>
        <w:trPr>
          <w:trHeight w:val="613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监管工作（三）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300110001013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张洪明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129212011901212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darkBlu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110.3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592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监管工作（四）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300110001014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段淑敏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129211072000625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124.9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59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/>
        </w:tc>
        <w:tc>
          <w:tcPr>
            <w:tcW w:w="14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徐敏雪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129213011008628</w:t>
            </w: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59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/>
        </w:tc>
        <w:tc>
          <w:tcPr>
            <w:tcW w:w="14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张泽慧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129214011700101</w:t>
            </w: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59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/>
        </w:tc>
        <w:tc>
          <w:tcPr>
            <w:tcW w:w="14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干嘉柠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129233320403407</w:t>
            </w: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592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监管工作（五）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300110002007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史金晶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129211024601326</w:t>
            </w:r>
          </w:p>
        </w:tc>
        <w:tc>
          <w:tcPr>
            <w:tcW w:w="1450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126.1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59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/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王港华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129213010805204</w:t>
            </w:r>
          </w:p>
        </w:tc>
        <w:tc>
          <w:tcPr>
            <w:tcW w:w="1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59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/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李嘉佳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129262010603002</w:t>
            </w:r>
          </w:p>
        </w:tc>
        <w:tc>
          <w:tcPr>
            <w:tcW w:w="1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613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监管工作（七）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300110002008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李嘉悦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129211140302823</w:t>
            </w:r>
          </w:p>
        </w:tc>
        <w:tc>
          <w:tcPr>
            <w:tcW w:w="14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130.4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613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监管工作（八）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300110001016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张锐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129233330100513</w:t>
            </w:r>
          </w:p>
        </w:tc>
        <w:tc>
          <w:tcPr>
            <w:tcW w:w="14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131.0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613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监管工作（九）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300110002009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何淼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129232011505408</w:t>
            </w:r>
          </w:p>
        </w:tc>
        <w:tc>
          <w:tcPr>
            <w:tcW w:w="14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127.1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592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监管工作（十）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300110001017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王梦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129211140301212</w:t>
            </w:r>
          </w:p>
        </w:tc>
        <w:tc>
          <w:tcPr>
            <w:tcW w:w="1450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137.2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348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/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陈云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129223011805401</w:t>
            </w:r>
          </w:p>
        </w:tc>
        <w:tc>
          <w:tcPr>
            <w:tcW w:w="1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61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/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徐晶晶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129232020301607</w:t>
            </w:r>
          </w:p>
        </w:tc>
        <w:tc>
          <w:tcPr>
            <w:tcW w:w="1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613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旅检工作（四）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300110002013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张榆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129237060601510</w:t>
            </w:r>
          </w:p>
        </w:tc>
        <w:tc>
          <w:tcPr>
            <w:tcW w:w="14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129.6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613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旅检工作（五）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300129002001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李悦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129211064200828</w:t>
            </w:r>
          </w:p>
        </w:tc>
        <w:tc>
          <w:tcPr>
            <w:tcW w:w="14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137.0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613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税收征管工作（二）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300110002016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李琳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129212012401713</w:t>
            </w:r>
          </w:p>
        </w:tc>
        <w:tc>
          <w:tcPr>
            <w:tcW w:w="14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137.3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613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税收征管工作（三）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300110002017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高榕杉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129223011702820</w:t>
            </w:r>
          </w:p>
        </w:tc>
        <w:tc>
          <w:tcPr>
            <w:tcW w:w="14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134.4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613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现场业务技术保障工作（二）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300110002019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张书博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129221152201501</w:t>
            </w:r>
          </w:p>
        </w:tc>
        <w:tc>
          <w:tcPr>
            <w:tcW w:w="14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128.0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</w:tr>
    </w:tbl>
    <w:p>
      <w:pPr>
        <w:widowControl/>
        <w:ind w:firstLineChars="200" w:firstLine="400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</w:p>
    <w:p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请以上考生于20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20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7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月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17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日前发送电子邮件至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liwenjing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@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customs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.gov.cn（邮箱地址）确认是否参加面试，并按照《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北京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海关20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20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度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考试录用公务员面试公告》的要求准备相关材料，参加资格复审和面试。</w:t>
      </w:r>
    </w:p>
    <w:p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联系电话：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010-85736810  顾老师</w:t>
      </w:r>
    </w:p>
    <w:p>
      <w:pPr>
        <w:spacing w:line="560" w:lineRule="exact"/>
        <w:ind w:firstLineChars="700" w:firstLine="2240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010-85736809  贾老师</w:t>
      </w:r>
    </w:p>
    <w:p>
      <w:pPr>
        <w:spacing w:line="560" w:lineRule="exac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 xml:space="preserve">                             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北京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海关</w:t>
      </w:r>
    </w:p>
    <w:p>
      <w:pPr>
        <w:spacing w:line="560" w:lineRule="exac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 xml:space="preserve">                         20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20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7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月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16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仿宋_GBK">
    <w:altName w:val="宋体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oNotDisplayPageBoundaries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cs="宋体"/>
      <w:color w:val="000000"/>
      <w:kern w:val="0"/>
      <w:sz w:val="24"/>
      <w:szCs w:val="24"/>
    </w:rPr>
  </w:style>
  <w:style w:type="character" w:styleId="18">
    <w:name w:val="FollowedHyperlink"/>
    <w:basedOn w:val="10"/>
    <w:rPr>
      <w:color w:val="000080"/>
      <w:u w:val="none"/>
    </w:rPr>
  </w:style>
  <w:style w:type="character" w:styleId="19">
    <w:name w:val="Hyperlink"/>
    <w:basedOn w:val="10"/>
    <w:rPr>
      <w:color w:val="000080"/>
      <w:u w:val="none"/>
    </w:rPr>
  </w:style>
  <w:style w:type="character" w:customStyle="1" w:styleId="20">
    <w:name w:val="sqwebtitle"/>
    <w:basedOn w:val="10"/>
    <w:rPr>
      <w:rFonts w:cs="Times New Roman"/>
    </w:rPr>
  </w:style>
  <w:style w:type="paragraph" w:customStyle="1" w:styleId="21">
    <w:name w:val="样式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50</TotalTime>
  <Application>Yozo_Office</Application>
  <Pages>1</Pages>
  <Words>0</Words>
  <Characters>0</Characters>
  <Lines>1</Lines>
  <Paragraphs>0</Paragraphs>
  <CharactersWithSpaces>0</CharactersWithSpaces>
  <Company>szciq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人事处</dc:creator>
  <cp:lastModifiedBy>翟金龙</cp:lastModifiedBy>
  <cp:revision>26</cp:revision>
  <cp:lastPrinted>2015-02-16T02:22:00Z</cp:lastPrinted>
  <dcterms:created xsi:type="dcterms:W3CDTF">2014-01-13T07:51:00Z</dcterms:created>
  <dcterms:modified xsi:type="dcterms:W3CDTF">2020-07-15T08:26:26Z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2052-10.1.0.6206</vt:lpwstr>
  </property>
</Properties>
</file>