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51515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15151"/>
          <w:spacing w:val="0"/>
          <w:sz w:val="28"/>
          <w:szCs w:val="28"/>
          <w:bdr w:val="none" w:color="auto" w:sz="0" w:space="0"/>
          <w:shd w:val="clear" w:fill="FFFFFF"/>
        </w:rPr>
        <w:t>招聘研究室及专业方向</w:t>
      </w:r>
      <w:r>
        <w:rPr>
          <w:rFonts w:hint="eastAsia" w:ascii="微软雅黑" w:hAnsi="微软雅黑" w:eastAsia="微软雅黑" w:cs="微软雅黑"/>
          <w:i w:val="0"/>
          <w:caps w:val="0"/>
          <w:color w:val="515151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1515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15151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50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5"/>
        <w:gridCol w:w="2962"/>
        <w:gridCol w:w="1299"/>
        <w:gridCol w:w="234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4"/>
                <w:szCs w:val="24"/>
                <w:bdr w:val="none" w:color="auto" w:sz="0" w:space="0"/>
              </w:rPr>
              <w:t>需求研究室</w:t>
            </w: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4"/>
                <w:szCs w:val="24"/>
                <w:bdr w:val="none" w:color="auto" w:sz="0" w:space="0"/>
              </w:rPr>
              <w:t>研究方向</w:t>
            </w: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4"/>
                <w:szCs w:val="24"/>
                <w:bdr w:val="none" w:color="auto" w:sz="0" w:space="0"/>
              </w:rPr>
              <w:t>合作导师</w:t>
            </w: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sz w:val="24"/>
                <w:szCs w:val="24"/>
                <w:bdr w:val="none" w:color="auto" w:sz="0" w:space="0"/>
              </w:rPr>
              <w:t>联系邮箱</w:t>
            </w: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深海地质与地球化学研究室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1.岩石学/地球化学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2.地球化学/环境化学/化学/环境科学 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彭晓彤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xtpeng@idsse.ac.cn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深海地质与地球化学研究室 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1.同位素地球化学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2.海洋地球化学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3.天体化学 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吴南平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wunp@idsse.ac.cn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深海极端环境模拟研究实验室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1.矿物及气体水合物  在不同的温度、压力、共存流体组分、及氧逸度下的稳定性及物理化学性质。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2.地质流体的物理化学性质。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3.矿物及地质流体的热力学数据的取得、评鉴、及应用。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周义明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imchou@idsse.ac.cn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深海极端环境模拟研究实验室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1.矿物物理化学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2.气体水合物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3.海洋地质地化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梅升华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mei@idsse.ac.cn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深海极端环境模拟研究实验室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实验地球化学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蒋  磊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jl@idsse.ac.cn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深海生物学研究室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海洋生物生态与进化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张海滨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hzhang@idsse.ac.cn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深海生物学研究室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海洋微生物宏基因组与分子进化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王  勇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wangy@idsse.ac.cn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深海生物学研究室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组学及分子生物学相关研究方向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贺丽生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he-lisheng@idsse.ac.cn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深海生物学研究室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海洋微生物分子生态学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荆红梅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hmjing@idsse.ac.cn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深海地球物理与资源研究室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地震处理、解释及或钻井样品测试分析等相关研究方向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黄晓霞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huangxx@idsse.ac.cn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海洋哺乳动物与海洋生物声学研究室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海洋哺乳动物研究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李松海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lish@idsse.ac.cn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地外海洋研究室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天体生物学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刘翠艳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maglau@idsse.ac.cn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海洋环流观测与数值模拟研究室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海洋环流动力学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徐洪周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hzxu@idsse.ac.cn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1515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15151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1515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15151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C3F3C"/>
    <w:rsid w:val="194C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2020-07-16T02:59:00Z</dcterms:created>
  <dc:creator>Administrator</dc:creator>
  <cp:lastModifiedBy>Administrator</cp:lastModifiedBy>
  <dcterms:modified xsi:type="dcterms:W3CDTF">2020-07-16T03:25:50Z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