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3B" w:rsidRPr="002B593B" w:rsidRDefault="002B593B" w:rsidP="002B593B">
      <w:pPr>
        <w:widowControl/>
        <w:shd w:val="clear" w:color="auto" w:fill="FFFFFF"/>
        <w:spacing w:line="480" w:lineRule="auto"/>
        <w:ind w:firstLineChars="0" w:firstLine="440"/>
        <w:jc w:val="center"/>
        <w:rPr>
          <w:rFonts w:ascii="微软雅黑" w:eastAsia="微软雅黑" w:hAnsi="微软雅黑" w:cs="宋体"/>
          <w:b/>
          <w:color w:val="333333"/>
          <w:kern w:val="0"/>
          <w:sz w:val="22"/>
        </w:rPr>
      </w:pPr>
      <w:r w:rsidRPr="002B593B">
        <w:rPr>
          <w:rFonts w:ascii="Arial" w:eastAsia="微软雅黑" w:hAnsi="Arial" w:cs="Arial"/>
          <w:b/>
          <w:color w:val="333333"/>
          <w:kern w:val="0"/>
          <w:sz w:val="22"/>
        </w:rPr>
        <w:t>招聘岗位</w:t>
      </w:r>
    </w:p>
    <w:tbl>
      <w:tblPr>
        <w:tblStyle w:val="a"/>
        <w:tblW w:w="813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1454"/>
        <w:gridCol w:w="793"/>
        <w:gridCol w:w="565"/>
        <w:gridCol w:w="3293"/>
        <w:gridCol w:w="1502"/>
      </w:tblGrid>
      <w:tr w:rsidR="002B593B" w:rsidRPr="002B593B" w:rsidTr="002B593B">
        <w:trPr>
          <w:trHeight w:val="6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44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岗位名称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</w:t>
            </w:r>
          </w:p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类别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招聘人数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岗位条件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备注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刑事科学技术教师岗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刑事科学技术专业（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083101K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），大学本科学历、学士学位，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 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日后出生）。限应届毕业生报考。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兼任辅导员，需上行政班，因需入住男生宿舍，仅限男性。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法医学教师岗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法医学专业（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100105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），研究生学历、硕士学位，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 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日后出生）。限应届毕业生报考。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兼任辅导员，需上行政班。因需入住女生宿舍，仅限女性。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马克思主义理论教师岗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马克思主义理论专业（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 0305 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），研究生学历、硕士学位，本科为马克思主义理论类专业（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0305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日后出生），中共党员。限应届毕业生报考。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兼任辅导员，需上行政班。因需入住男生宿舍，仅限男性。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网络与信息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安全教师岗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专技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网络与信息安全专业（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083503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研究生学历、硕士学位，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 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兼任辅导员，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需上行政班，因需入住男生宿舍，仅限男性。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宪法学与行政法学教师岗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宪法学与行政法学专业（研究方向为行政法、研究生毕业论文为行政法方向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)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030103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），研究生学历、硕士学位，本科为法学类专业（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日后出生）。限应届毕业生报考。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兼任辅导员，需上行政班，因需入住男生宿舍，仅限男性。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侦查学教师岗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侦查学专业（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030602K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），大学本科学历、学士学位，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 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日后出生）。限应届毕业生报考。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兼任辅导员，需上行政班，因需入住男生宿舍，仅限男性。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教育管理教师岗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教育管理专业（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045101 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），研究生学历、硕士学位，本科为教育学专业（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040101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兼任辅导员，需上行政班。因需入住女生宿舍，仅限女性。</w:t>
            </w: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医生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临床医学（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），大学本科学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历、学士学位，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日后出生）。具备执业医师资格。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B593B" w:rsidRPr="002B593B" w:rsidTr="002B593B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应用心理学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应用心理学（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040203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）、应用心理专业（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0454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），研究生学历、硕士学位，本科为心理学类专业（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0711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 30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日后出生）。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2B593B" w:rsidRPr="002B593B" w:rsidRDefault="002B593B" w:rsidP="002B593B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B593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兼任辅导员，需上行政班，因需入住男生宿舍，仅限男性。</w:t>
            </w:r>
          </w:p>
        </w:tc>
      </w:tr>
    </w:tbl>
    <w:p w:rsidR="002B593B" w:rsidRPr="002B593B" w:rsidRDefault="002B593B" w:rsidP="002B593B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B593B">
        <w:rPr>
          <w:rFonts w:ascii="Arial" w:eastAsia="微软雅黑" w:hAnsi="Arial" w:cs="Arial"/>
          <w:color w:val="333333"/>
          <w:kern w:val="0"/>
          <w:sz w:val="22"/>
        </w:rPr>
        <w:t>备注：</w:t>
      </w:r>
      <w:r w:rsidRPr="002B593B">
        <w:rPr>
          <w:rFonts w:ascii="Arial" w:eastAsia="微软雅黑" w:hAnsi="Arial" w:cs="Arial"/>
          <w:color w:val="333333"/>
          <w:kern w:val="0"/>
          <w:sz w:val="22"/>
        </w:rPr>
        <w:t>1.</w:t>
      </w:r>
      <w:r w:rsidRPr="002B593B">
        <w:rPr>
          <w:rFonts w:ascii="Arial" w:eastAsia="微软雅黑" w:hAnsi="Arial" w:cs="Arial"/>
          <w:color w:val="333333"/>
          <w:kern w:val="0"/>
          <w:sz w:val="22"/>
        </w:rPr>
        <w:t>以上岗位要求中专业名称后括号中的数字为学科专业代码。</w:t>
      </w:r>
    </w:p>
    <w:p w:rsidR="002B593B" w:rsidRPr="002B593B" w:rsidRDefault="002B593B" w:rsidP="002B593B">
      <w:pPr>
        <w:widowControl/>
        <w:shd w:val="clear" w:color="auto" w:fill="FFFFFF"/>
        <w:spacing w:before="96" w:after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B593B">
        <w:rPr>
          <w:rFonts w:ascii="Arial" w:eastAsia="微软雅黑" w:hAnsi="Arial" w:cs="Arial"/>
          <w:color w:val="333333"/>
          <w:kern w:val="0"/>
          <w:sz w:val="22"/>
        </w:rPr>
        <w:t>2.</w:t>
      </w:r>
      <w:r w:rsidRPr="002B593B">
        <w:rPr>
          <w:rFonts w:ascii="Arial" w:eastAsia="微软雅黑" w:hAnsi="Arial" w:cs="Arial"/>
          <w:color w:val="333333"/>
          <w:kern w:val="0"/>
          <w:sz w:val="22"/>
        </w:rPr>
        <w:t>国（境）外学历学位须经教育部留学服务中心认证。</w:t>
      </w:r>
    </w:p>
    <w:p w:rsidR="002B593B" w:rsidRPr="002B593B" w:rsidRDefault="002B593B" w:rsidP="002B593B">
      <w:pPr>
        <w:widowControl/>
        <w:shd w:val="clear" w:color="auto" w:fill="FFFFFF"/>
        <w:spacing w:before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2B593B">
        <w:rPr>
          <w:rFonts w:ascii="Arial" w:eastAsia="微软雅黑" w:hAnsi="Arial" w:cs="Arial"/>
          <w:color w:val="333333"/>
          <w:kern w:val="0"/>
          <w:sz w:val="22"/>
        </w:rPr>
        <w:t>3.</w:t>
      </w:r>
      <w:r w:rsidRPr="002B593B">
        <w:rPr>
          <w:rFonts w:ascii="Arial" w:eastAsia="微软雅黑" w:hAnsi="Arial" w:cs="Arial"/>
          <w:color w:val="333333"/>
          <w:kern w:val="0"/>
          <w:sz w:val="22"/>
        </w:rPr>
        <w:t>限应届毕业生报考的岗位，择业期内未落实工作单位的高校毕业生（即国家统一招生的普通高校毕业生离校时和在国家规定的</w:t>
      </w:r>
      <w:r w:rsidRPr="002B593B">
        <w:rPr>
          <w:rFonts w:ascii="Arial" w:eastAsia="微软雅黑" w:hAnsi="Arial" w:cs="Arial"/>
          <w:color w:val="333333"/>
          <w:kern w:val="0"/>
          <w:sz w:val="22"/>
        </w:rPr>
        <w:t>2</w:t>
      </w:r>
      <w:r w:rsidRPr="002B593B">
        <w:rPr>
          <w:rFonts w:ascii="Arial" w:eastAsia="微软雅黑" w:hAnsi="Arial" w:cs="Arial"/>
          <w:color w:val="333333"/>
          <w:kern w:val="0"/>
          <w:sz w:val="22"/>
        </w:rPr>
        <w:t>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E3550F" w:rsidRPr="002B593B" w:rsidRDefault="00E3550F" w:rsidP="002B593B">
      <w:pPr>
        <w:ind w:firstLine="420"/>
      </w:pPr>
    </w:p>
    <w:sectPr w:rsidR="00E3550F" w:rsidRPr="002B593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50F"/>
    <w:rsid w:val="000645EE"/>
    <w:rsid w:val="002B593B"/>
    <w:rsid w:val="00443ECD"/>
    <w:rsid w:val="007A0D36"/>
    <w:rsid w:val="007C7F1D"/>
    <w:rsid w:val="00D74631"/>
    <w:rsid w:val="00E3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50F"/>
    <w:rPr>
      <w:i w:val="0"/>
      <w:iCs w:val="0"/>
    </w:rPr>
  </w:style>
  <w:style w:type="character" w:styleId="a4">
    <w:name w:val="Strong"/>
    <w:basedOn w:val="a0"/>
    <w:uiPriority w:val="22"/>
    <w:qFormat/>
    <w:rsid w:val="00E35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35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75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369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87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2020-07-16T00:56:00Z</dcterms:created>
  <dcterms:modified xsi:type="dcterms:W3CDTF">2020-07-16T01:18:00Z</dcterms:modified>
</cp:coreProperties>
</file>