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49" w:rsidRPr="00D97749" w:rsidRDefault="00D97749" w:rsidP="00D97749">
      <w:pPr>
        <w:widowControl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97749">
        <w:rPr>
          <w:rFonts w:ascii="宋体" w:eastAsia="宋体" w:hAnsi="宋体" w:cs="宋体"/>
          <w:color w:val="333333"/>
          <w:kern w:val="0"/>
          <w:sz w:val="20"/>
          <w:szCs w:val="20"/>
        </w:rPr>
        <w:t>附件1</w:t>
      </w:r>
    </w:p>
    <w:p w:rsidR="00D97749" w:rsidRPr="00D97749" w:rsidRDefault="00D97749" w:rsidP="00D97749">
      <w:pPr>
        <w:widowControl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97749">
        <w:rPr>
          <w:rFonts w:ascii="宋体" w:eastAsia="宋体" w:hAnsi="宋体" w:cs="宋体"/>
          <w:color w:val="333333"/>
          <w:kern w:val="0"/>
          <w:sz w:val="20"/>
          <w:szCs w:val="20"/>
        </w:rPr>
        <w:t>翼城县公开招聘乡村医生岗位及人数</w:t>
      </w:r>
    </w:p>
    <w:p w:rsidR="00D97749" w:rsidRPr="00D97749" w:rsidRDefault="00D97749" w:rsidP="00D97749">
      <w:pPr>
        <w:widowControl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97749">
        <w:rPr>
          <w:rFonts w:ascii="宋体" w:eastAsia="宋体" w:hAnsi="宋体" w:cs="宋体"/>
          <w:color w:val="333333"/>
          <w:kern w:val="0"/>
          <w:sz w:val="20"/>
          <w:szCs w:val="20"/>
        </w:rPr>
        <w:t> </w:t>
      </w:r>
    </w:p>
    <w:tbl>
      <w:tblPr>
        <w:tblW w:w="8124" w:type="dxa"/>
        <w:tblCellMar>
          <w:left w:w="0" w:type="dxa"/>
          <w:right w:w="0" w:type="dxa"/>
        </w:tblCellMar>
        <w:tblLook w:val="04A0"/>
      </w:tblPr>
      <w:tblGrid>
        <w:gridCol w:w="1999"/>
        <w:gridCol w:w="2126"/>
        <w:gridCol w:w="1155"/>
        <w:gridCol w:w="1366"/>
        <w:gridCol w:w="1478"/>
      </w:tblGrid>
      <w:tr w:rsidR="00D97749" w:rsidRPr="00D97749" w:rsidTr="00D97749">
        <w:trPr>
          <w:trHeight w:val="43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乡镇卫生院名称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村卫生室名称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人  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备  注</w:t>
            </w:r>
          </w:p>
        </w:tc>
      </w:tr>
      <w:tr w:rsidR="00D97749" w:rsidRPr="00D97749" w:rsidTr="00D97749">
        <w:trPr>
          <w:trHeight w:val="588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浇底乡卫生院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石村卫生室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44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南梁中心卫生院  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北梁村卫生室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44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武池分院     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凸里村卫生室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东王村卫生室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08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桥上镇卫生院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良狐村卫生室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上交村卫生室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下交村卫生室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刘王沟村卫生室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384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西阎中心卫生院 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大河村卫生室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曹公村卫生室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348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甘泉分院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后洼村卫生室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店上村卫生室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岳庄村卫生室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54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北捍分院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牢寨村卫生室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56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里砦中心卫生院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上韩村卫生室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西续村卫生室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郑比村卫生室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中专及以上医学学历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5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合  计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17人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97749" w:rsidRPr="00D97749" w:rsidRDefault="00D97749" w:rsidP="00D97749">
      <w:pPr>
        <w:widowControl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97749">
        <w:rPr>
          <w:rFonts w:ascii="宋体" w:eastAsia="宋体" w:hAnsi="宋体" w:cs="宋体"/>
          <w:color w:val="333333"/>
          <w:kern w:val="0"/>
          <w:sz w:val="20"/>
          <w:szCs w:val="20"/>
        </w:rPr>
        <w:t>附件2</w:t>
      </w:r>
    </w:p>
    <w:p w:rsidR="00D97749" w:rsidRPr="00D97749" w:rsidRDefault="00D97749" w:rsidP="00D97749">
      <w:pPr>
        <w:widowControl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97749">
        <w:rPr>
          <w:rFonts w:ascii="宋体" w:eastAsia="宋体" w:hAnsi="宋体" w:cs="宋体"/>
          <w:color w:val="333333"/>
          <w:kern w:val="0"/>
          <w:sz w:val="20"/>
          <w:szCs w:val="20"/>
        </w:rPr>
        <w:t>翼城县公开招聘乡村医生报名审查表</w:t>
      </w:r>
    </w:p>
    <w:tbl>
      <w:tblPr>
        <w:tblW w:w="8124" w:type="dxa"/>
        <w:tblCellMar>
          <w:left w:w="0" w:type="dxa"/>
          <w:right w:w="0" w:type="dxa"/>
        </w:tblCellMar>
        <w:tblLook w:val="04A0"/>
      </w:tblPr>
      <w:tblGrid>
        <w:gridCol w:w="624"/>
        <w:gridCol w:w="218"/>
        <w:gridCol w:w="1510"/>
        <w:gridCol w:w="2362"/>
        <w:gridCol w:w="1759"/>
        <w:gridCol w:w="2001"/>
      </w:tblGrid>
      <w:tr w:rsidR="00D97749" w:rsidRPr="00D97749" w:rsidTr="00D97749">
        <w:trPr>
          <w:trHeight w:val="42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彩色照片</w:t>
            </w:r>
          </w:p>
        </w:tc>
      </w:tr>
      <w:tr w:rsidR="00D97749" w:rsidRPr="00D97749" w:rsidTr="00D97749">
        <w:trPr>
          <w:trHeight w:val="444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民  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92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68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学历及专业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9" w:rsidRPr="00D97749" w:rsidRDefault="00D97749" w:rsidP="00D977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92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44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68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拟执业地点</w:t>
            </w:r>
          </w:p>
        </w:tc>
        <w:tc>
          <w:tcPr>
            <w:tcW w:w="5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468"/>
        </w:trPr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个人学习及工作简历</w:t>
            </w:r>
          </w:p>
        </w:tc>
      </w:tr>
      <w:tr w:rsidR="00D97749" w:rsidRPr="00D97749" w:rsidTr="00D97749">
        <w:trPr>
          <w:trHeight w:val="1848"/>
        </w:trPr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7749" w:rsidRPr="00D97749" w:rsidTr="00D97749">
        <w:trPr>
          <w:trHeight w:val="1032"/>
        </w:trPr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本人承诺：自觉遵守国家的法律、法规，树立良好的医德医风，严格按照乡村医生服务要求，规范诊疗技术，依法执业，认真履行岗位职责。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D97749" w:rsidRPr="00D97749" w:rsidTr="00D97749">
        <w:trPr>
          <w:trHeight w:val="1164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村委会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5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年   月   日</w:t>
            </w:r>
          </w:p>
        </w:tc>
      </w:tr>
      <w:tr w:rsidR="00D97749" w:rsidRPr="00D97749" w:rsidTr="00D97749">
        <w:trPr>
          <w:trHeight w:val="12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乡镇卫生院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58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年   月   日</w:t>
            </w:r>
          </w:p>
        </w:tc>
      </w:tr>
      <w:tr w:rsidR="00D97749" w:rsidRPr="00D97749" w:rsidTr="00D97749">
        <w:trPr>
          <w:trHeight w:val="972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县卫体局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58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  <w:hideMark/>
          </w:tcPr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（盖章）</w:t>
            </w:r>
          </w:p>
          <w:p w:rsidR="00D97749" w:rsidRPr="00D97749" w:rsidRDefault="00D97749" w:rsidP="00D977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749">
              <w:rPr>
                <w:rFonts w:ascii="宋体" w:eastAsia="宋体" w:hAnsi="宋体" w:cs="宋体"/>
                <w:kern w:val="0"/>
                <w:sz w:val="24"/>
                <w:szCs w:val="24"/>
              </w:rPr>
              <w:t>年   月   日</w:t>
            </w:r>
          </w:p>
        </w:tc>
      </w:tr>
    </w:tbl>
    <w:p w:rsidR="00D97749" w:rsidRPr="00D97749" w:rsidRDefault="00D97749" w:rsidP="00D97749">
      <w:pPr>
        <w:widowControl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C5166B" w:rsidRDefault="00C5166B"/>
    <w:sectPr w:rsidR="00C5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6B" w:rsidRDefault="00C5166B" w:rsidP="00D97749">
      <w:r>
        <w:separator/>
      </w:r>
    </w:p>
  </w:endnote>
  <w:endnote w:type="continuationSeparator" w:id="1">
    <w:p w:rsidR="00C5166B" w:rsidRDefault="00C5166B" w:rsidP="00D9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6B" w:rsidRDefault="00C5166B" w:rsidP="00D97749">
      <w:r>
        <w:separator/>
      </w:r>
    </w:p>
  </w:footnote>
  <w:footnote w:type="continuationSeparator" w:id="1">
    <w:p w:rsidR="00C5166B" w:rsidRDefault="00C5166B" w:rsidP="00D97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749"/>
    <w:rsid w:val="00C5166B"/>
    <w:rsid w:val="00D9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7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97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2020-07-15T07:02:00Z</dcterms:created>
  <dcterms:modified xsi:type="dcterms:W3CDTF">2020-07-15T07:02:00Z</dcterms:modified>
</cp:coreProperties>
</file>