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2020年北海市银海区事业单位公开招聘工作人员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CN"/>
        </w:rPr>
        <w:t>关于防控新冠肺炎疫情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医务人员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防疫工作经历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的证明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兹证明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（性别）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（X年X月出生）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。(工作单位/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防疫服务单位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）: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    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在2020年的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防控新冠肺炎疫情中，从事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工作且表现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（优秀/良好/一般）。符合下述的     类人员第    种情况。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left="3156" w:leftChars="1503" w:firstLine="0" w:firstLineChars="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（县级以上新冠肺炎防疫指挥部办公室或县级以上卫健部门）盖章</w:t>
      </w:r>
    </w:p>
    <w:p>
      <w:pPr>
        <w:spacing w:line="560" w:lineRule="exact"/>
        <w:ind w:firstLine="4480" w:firstLineChars="14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证明联系人：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联系电话：</w:t>
      </w:r>
    </w:p>
    <w:p>
      <w:pPr>
        <w:spacing w:line="560" w:lineRule="exact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第一类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在北海市定点收治医院隔离区内直接接触收治待排病例、疑似病例或确诊病例的医务人员；在北海市定点发热门诊内直接参与发热病人的诊治、护理、抽血检验和样本采集的医务人员；在北海市疾病预防控制中心（含短期抽调）直接接触待排查病例或确诊病例及上述病例样本，从事标本采集、运送、实验室检测、流行病学调查、消杀终末消毒、患者有关污物处理等工作的卫生防疫人员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②在北海市医疗卫生机构内或疫情防控指挥部疫情防控与医疗救治组、专家组统一抽调参与疫情防控工作的其他人员；在北海市卫生监督机构参加流行病学调查、医疗废物处置，对定点收治医疗机构和密切接触者集中隔离观察点、发热门诊进行监督的卫生防疫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842" w:firstLineChars="262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zh-CN"/>
        </w:rPr>
        <w:t>第二类：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一线医务人员</w:t>
      </w:r>
      <w:r>
        <w:rPr>
          <w:rFonts w:hint="eastAsia" w:ascii="仿宋_GB2312" w:eastAsia="仿宋_GB2312"/>
          <w:color w:val="auto"/>
          <w:sz w:val="32"/>
          <w:szCs w:val="32"/>
        </w:rPr>
        <w:t>是指疫情防控期间按照政府</w:t>
      </w:r>
      <w:r>
        <w:rPr>
          <w:rFonts w:hint="eastAsia" w:ascii="仿宋_GB2312" w:eastAsia="仿宋_GB2312"/>
          <w:sz w:val="32"/>
          <w:szCs w:val="32"/>
        </w:rPr>
        <w:t>统一部署、卫生健康部门调派或医疗卫生机构要求，直接参与新冠肺炎防疫和救治一线工作，且</w:t>
      </w:r>
      <w:r>
        <w:rPr>
          <w:rFonts w:hint="eastAsia" w:ascii="仿宋_GB2312" w:eastAsia="仿宋_GB2312"/>
          <w:sz w:val="32"/>
          <w:szCs w:val="32"/>
          <w:u w:val="single"/>
        </w:rPr>
        <w:t>与确诊或疑似病例直接接触</w:t>
      </w:r>
      <w:r>
        <w:rPr>
          <w:rFonts w:hint="eastAsia" w:ascii="仿宋_GB2312" w:eastAsia="仿宋_GB2312"/>
          <w:sz w:val="32"/>
          <w:szCs w:val="32"/>
        </w:rPr>
        <w:t>的接诊、筛查、检查、检测、转运、治疗、护理、流行病学调查、医学观察，以及直接进行病例标本</w:t>
      </w:r>
      <w:r>
        <w:rPr>
          <w:rFonts w:hint="eastAsia" w:ascii="仿宋_GB2312" w:eastAsia="仿宋_GB2312"/>
          <w:color w:val="auto"/>
          <w:sz w:val="32"/>
          <w:szCs w:val="32"/>
        </w:rPr>
        <w:t>采集、病原检测、病理检查、病理解剖的医疗卫生专业技术人员。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842" w:firstLineChars="262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第三类：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基层防疫医务人员是指疫情防控期间按照政府部署，参与疑似病例、密切接触者转运、社区网格排查、封控点值守、集中隔离点值守等工作的</w:t>
      </w:r>
      <w:r>
        <w:rPr>
          <w:rFonts w:hint="eastAsia" w:ascii="仿宋_GB2312" w:eastAsia="仿宋_GB2312"/>
          <w:color w:val="auto"/>
          <w:sz w:val="32"/>
          <w:szCs w:val="32"/>
        </w:rPr>
        <w:t>医疗卫生专业技术人员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胖橘猫老师">
    <w:panose1 w:val="00000000000000000000"/>
    <w:charset w:val="86"/>
    <w:family w:val="auto"/>
    <w:pitch w:val="default"/>
    <w:sig w:usb0="00000001" w:usb1="0801041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54A5"/>
    <w:rsid w:val="663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2020-07-13T10:56:00Z</dcterms:created>
  <dc:creator>Qian匀：</dc:creator>
  <cp:lastModifiedBy>Qian匀：</cp:lastModifiedBy>
  <dcterms:modified xsi:type="dcterms:W3CDTF">2020-07-13T11:16:12Z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