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应聘材料准备与提交说明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邮件主题统一采用“岗位名称（A岗或B岗）+姓名”形式命名。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2.个人简历自成一个PDF文件，统一命名为：“岗位（A岗或B岗）+姓名+简历”；其他材料合成一个PDF文件，统一命名为：“岗位（A岗或B岗）+姓名+支撑材料”。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3.应聘材料（含个人简历及支撑材料）与《汇总表》合成1个文件夹，以压缩包文件形式发送至招聘邮箱，统一命名为：“岗位（A岗或B岗）+姓名”。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4.所有应聘材料请严格按照要求直接发送至招聘邮箱dmuzdyzp@vip.163.com，如有缺项，视为自动放弃应聘资格，不接受中转站邮件。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5.“籍贯”统一按照“XX省XX县（或县级市）”格式填写，如无县或县级市行政名称，则填写至上一级的地级市。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</w:rPr>
        <w:t>“政治面貌”请填写“中共</w:t>
      </w:r>
      <w:r>
        <w:rPr>
          <w:rFonts w:ascii="仿宋_GB2312" w:eastAsia="仿宋_GB2312"/>
          <w:sz w:val="32"/>
        </w:rPr>
        <w:t>党员</w:t>
      </w:r>
      <w:r>
        <w:rPr>
          <w:rFonts w:hint="eastAsia" w:ascii="仿宋_GB2312" w:eastAsia="仿宋_GB2312"/>
          <w:sz w:val="32"/>
        </w:rPr>
        <w:t>”或“预备党员”。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</w:rPr>
        <w:t>“出生日期”请按照“年.月.日”格式填写，如“1996.01.01”。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</w:t>
      </w:r>
      <w:r>
        <w:rPr>
          <w:rFonts w:hint="eastAsia" w:ascii="仿宋_GB2312" w:eastAsia="仿宋_GB2312"/>
          <w:sz w:val="32"/>
          <w:szCs w:val="32"/>
        </w:rPr>
        <w:t>“毕业院校”请填写全称。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9.“最高学位”请</w:t>
      </w:r>
      <w:r>
        <w:rPr>
          <w:rFonts w:ascii="仿宋_GB2312" w:eastAsia="仿宋_GB2312"/>
          <w:sz w:val="32"/>
        </w:rPr>
        <w:t>填写最终</w:t>
      </w:r>
      <w:r>
        <w:rPr>
          <w:rFonts w:hint="eastAsia" w:ascii="仿宋_GB2312" w:eastAsia="仿宋_GB2312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>“学士”、“硕士”或“博士”。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</w:t>
      </w:r>
      <w:r>
        <w:rPr>
          <w:rFonts w:hint="eastAsia" w:ascii="仿宋_GB2312" w:eastAsia="仿宋_GB2312"/>
          <w:sz w:val="32"/>
          <w:szCs w:val="32"/>
        </w:rPr>
        <w:t>“获奖情况”中各等级奖项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同一项赛事请填写最高获奖等级奖项。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11.“</w:t>
      </w:r>
      <w:r>
        <w:rPr>
          <w:rFonts w:hint="eastAsia" w:ascii="仿宋_GB2312" w:eastAsia="仿宋_GB2312"/>
          <w:sz w:val="32"/>
        </w:rPr>
        <w:t>学生干部经历”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hint="eastAsia" w:ascii="仿宋_GB2312" w:eastAsia="仿宋_GB2312"/>
          <w:sz w:val="32"/>
        </w:rPr>
        <w:t>经历请填写</w:t>
      </w:r>
      <w:r>
        <w:rPr>
          <w:rFonts w:ascii="仿宋_GB2312" w:eastAsia="仿宋_GB2312"/>
          <w:sz w:val="32"/>
        </w:rPr>
        <w:t>最高职务</w:t>
      </w:r>
      <w:r>
        <w:rPr>
          <w:rFonts w:hint="eastAsia" w:ascii="仿宋_GB2312" w:eastAsia="仿宋_GB2312"/>
          <w:sz w:val="32"/>
        </w:rPr>
        <w:t>，按照学校层面</w:t>
      </w:r>
      <w:r>
        <w:rPr>
          <w:rFonts w:hint="eastAsia" w:ascii="仿宋_GB2312" w:eastAsia="仿宋_GB2312"/>
          <w:sz w:val="32"/>
          <w:lang w:eastAsia="zh-CN"/>
        </w:rPr>
        <w:t>、</w:t>
      </w:r>
      <w:r>
        <w:rPr>
          <w:rFonts w:hint="eastAsia" w:ascii="仿宋_GB2312" w:eastAsia="仿宋_GB2312"/>
          <w:sz w:val="32"/>
        </w:rPr>
        <w:t>学院（系）层面顺序填写。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“外语水平”请体现外语能力证书的等级与分数。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13.应聘人员请如实填写有关信息。凡因本人填写信息错误而导致的一切后果自行负责；弄虚作假的，一经查实即取消应聘资格。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46" w:bottom="1531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F3C0F"/>
    <w:rsid w:val="00D314C5"/>
    <w:rsid w:val="00D35BA7"/>
    <w:rsid w:val="00F65E52"/>
    <w:rsid w:val="00F843CC"/>
    <w:rsid w:val="00FA6EAB"/>
    <w:rsid w:val="00FD6EA4"/>
    <w:rsid w:val="07786B46"/>
    <w:rsid w:val="1CCB03FF"/>
    <w:rsid w:val="29385925"/>
    <w:rsid w:val="2AEF4F17"/>
    <w:rsid w:val="2FDB3664"/>
    <w:rsid w:val="3F7A1FA5"/>
    <w:rsid w:val="44AA3BE5"/>
    <w:rsid w:val="48241237"/>
    <w:rsid w:val="4F673307"/>
    <w:rsid w:val="519638A7"/>
    <w:rsid w:val="602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550</Words>
  <Characters>598</Characters>
  <Lines>4</Lines>
  <Paragraphs>1</Paragraphs>
  <TotalTime>2</TotalTime>
  <ScaleCrop>false</ScaleCrop>
  <LinksUpToDate>false</LinksUpToDate>
  <CharactersWithSpaces>598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szk</cp:lastModifiedBy>
  <dcterms:modified xsi:type="dcterms:W3CDTF">2020-03-25T02:25:24Z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