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ascii="方正小标宋简体" w:hAnsi="Times New Roman" w:eastAsia="方正小标宋简体"/>
          <w:color w:val="222222"/>
          <w:kern w:val="0"/>
          <w:sz w:val="36"/>
          <w:szCs w:val="36"/>
        </w:rPr>
      </w:pPr>
    </w:p>
    <w:p>
      <w:pPr>
        <w:widowControl/>
        <w:shd w:val="clear" w:color="auto" w:fill="FFFFFF"/>
        <w:spacing w:line="270" w:lineRule="atLeast"/>
        <w:jc w:val="center"/>
        <w:rPr>
          <w:rFonts w:hint="eastAsia"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</w:rPr>
        <w:t>2020年扬州市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  <w:lang w:eastAsia="zh-CN"/>
        </w:rPr>
        <w:t>劳动人事争议仲裁院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</w:rPr>
        <w:t>公开招聘编制外工作人员岗位条件简介表</w:t>
      </w:r>
    </w:p>
    <w:p>
      <w:pPr>
        <w:widowControl/>
        <w:shd w:val="clear" w:color="auto" w:fill="FFFFFF"/>
        <w:spacing w:line="270" w:lineRule="atLeast"/>
        <w:jc w:val="center"/>
        <w:rPr>
          <w:rFonts w:ascii="Times New Roman" w:hAnsi="Times New Roman" w:eastAsia="微软雅黑"/>
          <w:color w:val="222222"/>
          <w:kern w:val="0"/>
          <w:szCs w:val="21"/>
        </w:rPr>
      </w:pPr>
      <w:r>
        <w:rPr>
          <w:rFonts w:ascii="方正小标宋简体" w:hAnsi="Times New Roman" w:eastAsia="方正小标宋简体"/>
          <w:color w:val="222222"/>
          <w:kern w:val="0"/>
          <w:sz w:val="44"/>
          <w:szCs w:val="44"/>
        </w:rPr>
        <w:t> </w:t>
      </w:r>
    </w:p>
    <w:tbl>
      <w:tblPr>
        <w:tblStyle w:val="5"/>
        <w:tblW w:w="11340" w:type="dxa"/>
        <w:tblInd w:w="13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701"/>
        <w:gridCol w:w="1701"/>
        <w:gridCol w:w="1984"/>
        <w:gridCol w:w="3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招聘岗位代码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拟聘岗位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bookmarkStart w:id="0" w:name="_GoBack"/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书记员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  <w:t>3:1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Theme="minorEastAsia" w:hAnsiTheme="minorEastAsia" w:eastAsiaTheme="minorEastAsia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:szCs w:val="21"/>
              </w:rPr>
              <w:t>大专及以上学历，专业不限。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注：学历等有关事项参照《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2020年5月扬州市部分市属事业单位公开招聘工作人员报考指南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》相关规定。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62D"/>
    <w:rsid w:val="0008095B"/>
    <w:rsid w:val="001011F7"/>
    <w:rsid w:val="0011317B"/>
    <w:rsid w:val="001403A6"/>
    <w:rsid w:val="00174856"/>
    <w:rsid w:val="0020208F"/>
    <w:rsid w:val="002028A7"/>
    <w:rsid w:val="0024712C"/>
    <w:rsid w:val="002A5004"/>
    <w:rsid w:val="002D475A"/>
    <w:rsid w:val="002F1387"/>
    <w:rsid w:val="0034484A"/>
    <w:rsid w:val="003A43BD"/>
    <w:rsid w:val="003B1DCE"/>
    <w:rsid w:val="003B412B"/>
    <w:rsid w:val="00433517"/>
    <w:rsid w:val="004B2914"/>
    <w:rsid w:val="004E0C80"/>
    <w:rsid w:val="004E4C23"/>
    <w:rsid w:val="00506ED1"/>
    <w:rsid w:val="00521B19"/>
    <w:rsid w:val="00531604"/>
    <w:rsid w:val="00547CF2"/>
    <w:rsid w:val="00606A62"/>
    <w:rsid w:val="00652C7D"/>
    <w:rsid w:val="00671773"/>
    <w:rsid w:val="007300A4"/>
    <w:rsid w:val="007336FC"/>
    <w:rsid w:val="007342B9"/>
    <w:rsid w:val="007E1F59"/>
    <w:rsid w:val="008052D6"/>
    <w:rsid w:val="00806579"/>
    <w:rsid w:val="00814BAA"/>
    <w:rsid w:val="00896D22"/>
    <w:rsid w:val="008B2075"/>
    <w:rsid w:val="008E4ED6"/>
    <w:rsid w:val="008F6AB4"/>
    <w:rsid w:val="0097332B"/>
    <w:rsid w:val="009E7A74"/>
    <w:rsid w:val="00A1133E"/>
    <w:rsid w:val="00A41337"/>
    <w:rsid w:val="00A7719A"/>
    <w:rsid w:val="00B100CB"/>
    <w:rsid w:val="00B41D67"/>
    <w:rsid w:val="00B716CC"/>
    <w:rsid w:val="00C31BAB"/>
    <w:rsid w:val="00C97F09"/>
    <w:rsid w:val="00CF7EAD"/>
    <w:rsid w:val="00D20BEB"/>
    <w:rsid w:val="00D97D3F"/>
    <w:rsid w:val="00DF6504"/>
    <w:rsid w:val="00E87938"/>
    <w:rsid w:val="00F3162D"/>
    <w:rsid w:val="00F62437"/>
    <w:rsid w:val="00FA63F4"/>
    <w:rsid w:val="00FD779D"/>
    <w:rsid w:val="00FE1959"/>
    <w:rsid w:val="00FF7A2F"/>
    <w:rsid w:val="01DA4E2C"/>
    <w:rsid w:val="0DF52574"/>
    <w:rsid w:val="242E0116"/>
    <w:rsid w:val="2BCB21F8"/>
    <w:rsid w:val="3B433ED9"/>
    <w:rsid w:val="3E5C2F87"/>
    <w:rsid w:val="4F803B5B"/>
    <w:rsid w:val="53EE3664"/>
    <w:rsid w:val="6735078B"/>
    <w:rsid w:val="798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EF156-A59F-4E19-9482-B86343CB60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131</Characters>
  <Lines>1</Lines>
  <Paragraphs>1</Paragraphs>
  <TotalTime>2</TotalTime>
  <ScaleCrop>false</ScaleCrop>
  <LinksUpToDate>false</LinksUpToDate>
  <CharactersWithSpaces>152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2020-05-07T09:19:00Z</dcterms:created>
  <dc:creator>Administrator</dc:creator>
  <cp:lastModifiedBy>海风</cp:lastModifiedBy>
  <cp:lastPrinted>2020-07-08T10:15:33Z</cp:lastPrinted>
  <dcterms:modified xsi:type="dcterms:W3CDTF">2020-07-08T10:17:33Z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