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</w:rPr>
        <w:t>放弃面试复审资格声明</w:t>
      </w:r>
    </w:p>
    <w:bookmarkEnd w:id="0"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3"/>
          <w:szCs w:val="43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本人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31"/>
          <w:szCs w:val="31"/>
        </w:rPr>
        <w:t>XXX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（身份证号：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31"/>
          <w:szCs w:val="31"/>
        </w:rPr>
        <w:t>XX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）。因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31"/>
          <w:szCs w:val="31"/>
        </w:rPr>
        <w:t>XX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原因，自愿放弃2020年宾阳县特岗教师招聘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31"/>
          <w:szCs w:val="31"/>
        </w:rPr>
        <w:t>初中（小学）语文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岗位面试复审资格,由此产生的一切后果由本人承担。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特此声明。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38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声明人：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31"/>
          <w:szCs w:val="31"/>
        </w:rPr>
        <w:t>（手写签名+按手印）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38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联系电话：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43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2020年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31"/>
          <w:szCs w:val="31"/>
        </w:rPr>
        <w:t>XX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31"/>
          <w:szCs w:val="31"/>
        </w:rPr>
        <w:t>XX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31"/>
          <w:szCs w:val="31"/>
        </w:rPr>
        <w:t>（本声明请于7月7日前提交或寄达：广西南宁市宾阳县宾州镇青少年活动中心409室，收件人：孔老师，联系电话：0771—8229591，或发扫面件到邮箱rs8223408@126.com）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52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E1823"/>
    <w:rsid w:val="0FD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2020-07-07T05:33:00Z</dcterms:created>
  <dc:creator>广西中公教育-吴思思</dc:creator>
  <cp:lastModifiedBy>广西中公教育-吴思思</cp:lastModifiedBy>
  <dcterms:modified xsi:type="dcterms:W3CDTF">2020-07-07T05:33:39Z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