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59" w:rsidRPr="008D2760" w:rsidRDefault="008E5B91" w:rsidP="008D2760">
      <w:pPr>
        <w:pStyle w:val="a4"/>
        <w:spacing w:line="360" w:lineRule="auto"/>
        <w:ind w:firstLineChars="0" w:firstLine="0"/>
        <w:jc w:val="center"/>
        <w:rPr>
          <w:rFonts w:ascii="方正小标宋简体" w:eastAsia="方正小标宋简体" w:hAnsi="方正小标宋简体" w:hint="eastAsia"/>
          <w:sz w:val="40"/>
          <w:szCs w:val="32"/>
        </w:rPr>
      </w:pPr>
      <w:r w:rsidRPr="008D2760">
        <w:rPr>
          <w:rFonts w:ascii="方正小标宋简体" w:eastAsia="方正小标宋简体" w:hAnsi="方正小标宋简体" w:hint="eastAsia"/>
          <w:sz w:val="40"/>
          <w:szCs w:val="32"/>
        </w:rPr>
        <w:t>重庆大学公共</w:t>
      </w:r>
      <w:r w:rsidRPr="008D2760">
        <w:rPr>
          <w:rFonts w:ascii="方正小标宋简体" w:eastAsia="方正小标宋简体" w:hAnsi="方正小标宋简体"/>
          <w:sz w:val="40"/>
          <w:szCs w:val="32"/>
        </w:rPr>
        <w:t>管理学院</w:t>
      </w:r>
      <w:r w:rsidR="009F2562" w:rsidRPr="008D2760">
        <w:rPr>
          <w:rFonts w:ascii="方正小标宋简体" w:eastAsia="方正小标宋简体" w:hAnsi="方正小标宋简体" w:hint="eastAsia"/>
          <w:sz w:val="40"/>
          <w:szCs w:val="32"/>
        </w:rPr>
        <w:t>学生工作人员</w:t>
      </w:r>
      <w:r w:rsidR="005E2475" w:rsidRPr="008D2760">
        <w:rPr>
          <w:rFonts w:ascii="方正小标宋简体" w:eastAsia="方正小标宋简体" w:hAnsi="方正小标宋简体" w:hint="eastAsia"/>
          <w:sz w:val="40"/>
          <w:szCs w:val="32"/>
        </w:rPr>
        <w:t>岗位</w:t>
      </w:r>
      <w:r w:rsidR="005E2475" w:rsidRPr="008D2760">
        <w:rPr>
          <w:rFonts w:ascii="方正小标宋简体" w:eastAsia="方正小标宋简体" w:hAnsi="方正小标宋简体"/>
          <w:sz w:val="40"/>
          <w:szCs w:val="32"/>
        </w:rPr>
        <w:t>职责</w:t>
      </w:r>
    </w:p>
    <w:p w:rsidR="009F2562" w:rsidRPr="008D2760" w:rsidRDefault="009F2562" w:rsidP="008D2760">
      <w:pPr>
        <w:spacing w:beforeLines="50" w:before="156" w:line="600" w:lineRule="exact"/>
        <w:ind w:firstLineChars="200" w:firstLine="640"/>
        <w:rPr>
          <w:rFonts w:ascii="仿宋_GB2312" w:eastAsia="仿宋_GB2312" w:hAnsiTheme="minorEastAsia" w:hint="eastAsia"/>
          <w:bCs/>
          <w:sz w:val="32"/>
        </w:rPr>
      </w:pPr>
      <w:r w:rsidRPr="008D2760">
        <w:rPr>
          <w:rFonts w:ascii="仿宋_GB2312" w:eastAsia="仿宋_GB2312" w:hAnsiTheme="minorEastAsia" w:hint="eastAsia"/>
          <w:bCs/>
          <w:sz w:val="32"/>
        </w:rPr>
        <w:t>1.协助开展学生日常事务管理和服务相关工作；</w:t>
      </w:r>
    </w:p>
    <w:p w:rsidR="009F2562" w:rsidRPr="008D2760" w:rsidRDefault="009F2562" w:rsidP="008D2760">
      <w:pPr>
        <w:spacing w:line="600" w:lineRule="exact"/>
        <w:ind w:firstLineChars="200" w:firstLine="640"/>
        <w:rPr>
          <w:rFonts w:ascii="仿宋_GB2312" w:eastAsia="仿宋_GB2312" w:hAnsiTheme="minorEastAsia" w:hint="eastAsia"/>
          <w:bCs/>
          <w:sz w:val="32"/>
        </w:rPr>
      </w:pPr>
      <w:r w:rsidRPr="008D2760">
        <w:rPr>
          <w:rFonts w:ascii="仿宋_GB2312" w:eastAsia="仿宋_GB2312" w:hAnsiTheme="minorEastAsia" w:hint="eastAsia"/>
          <w:bCs/>
          <w:sz w:val="32"/>
        </w:rPr>
        <w:t>2.参与学生思想引领、党团组织、班风学风建设等工作，独立承担所负责学生年级、班级的</w:t>
      </w:r>
      <w:bookmarkStart w:id="0" w:name="_GoBack"/>
      <w:bookmarkEnd w:id="0"/>
      <w:r w:rsidRPr="008D2760">
        <w:rPr>
          <w:rFonts w:ascii="仿宋_GB2312" w:eastAsia="仿宋_GB2312" w:hAnsiTheme="minorEastAsia" w:hint="eastAsia"/>
          <w:bCs/>
          <w:sz w:val="32"/>
        </w:rPr>
        <w:t>思想价值引领、能力素质培育、管理服务等工作；</w:t>
      </w:r>
    </w:p>
    <w:p w:rsidR="009F2562" w:rsidRPr="008D2760" w:rsidRDefault="009F2562" w:rsidP="008D2760">
      <w:pPr>
        <w:spacing w:line="600" w:lineRule="exact"/>
        <w:ind w:firstLineChars="200" w:firstLine="640"/>
        <w:rPr>
          <w:rFonts w:ascii="仿宋_GB2312" w:eastAsia="仿宋_GB2312" w:hAnsiTheme="minorEastAsia" w:hint="eastAsia"/>
          <w:bCs/>
          <w:sz w:val="32"/>
        </w:rPr>
      </w:pPr>
      <w:r w:rsidRPr="008D2760">
        <w:rPr>
          <w:rFonts w:ascii="仿宋_GB2312" w:eastAsia="仿宋_GB2312" w:hAnsiTheme="minorEastAsia" w:hint="eastAsia"/>
          <w:bCs/>
          <w:sz w:val="32"/>
        </w:rPr>
        <w:t>3.</w:t>
      </w:r>
      <w:r w:rsidR="008D2760">
        <w:rPr>
          <w:rFonts w:ascii="仿宋_GB2312" w:eastAsia="仿宋_GB2312" w:hAnsiTheme="minorEastAsia" w:hint="eastAsia"/>
          <w:bCs/>
          <w:sz w:val="32"/>
        </w:rPr>
        <w:t>参与开展提升学生素质能力等活动</w:t>
      </w:r>
      <w:r w:rsidRPr="008D2760">
        <w:rPr>
          <w:rFonts w:ascii="仿宋_GB2312" w:eastAsia="仿宋_GB2312" w:hAnsiTheme="minorEastAsia" w:hint="eastAsia"/>
          <w:bCs/>
          <w:sz w:val="32"/>
        </w:rPr>
        <w:t>策划和组织实施；</w:t>
      </w:r>
    </w:p>
    <w:p w:rsidR="009F2562" w:rsidRPr="008D2760" w:rsidRDefault="009F2562" w:rsidP="008D2760">
      <w:pPr>
        <w:spacing w:line="600" w:lineRule="exact"/>
        <w:ind w:firstLineChars="200" w:firstLine="640"/>
        <w:rPr>
          <w:rFonts w:ascii="仿宋_GB2312" w:eastAsia="仿宋_GB2312" w:hAnsiTheme="minorEastAsia" w:hint="eastAsia"/>
          <w:bCs/>
          <w:sz w:val="32"/>
        </w:rPr>
      </w:pPr>
      <w:r w:rsidRPr="008D2760">
        <w:rPr>
          <w:rFonts w:ascii="仿宋_GB2312" w:eastAsia="仿宋_GB2312" w:hAnsiTheme="minorEastAsia" w:hint="eastAsia"/>
          <w:bCs/>
          <w:sz w:val="32"/>
        </w:rPr>
        <w:t>4.参与学生资助、网络、实践育人等相关工作；</w:t>
      </w:r>
    </w:p>
    <w:p w:rsidR="009F2562" w:rsidRPr="008D2760" w:rsidRDefault="009F2562" w:rsidP="008D2760">
      <w:pPr>
        <w:spacing w:line="600" w:lineRule="exact"/>
        <w:ind w:firstLineChars="200" w:firstLine="640"/>
        <w:rPr>
          <w:rFonts w:ascii="仿宋_GB2312" w:eastAsia="仿宋_GB2312" w:hAnsiTheme="minorEastAsia" w:hint="eastAsia"/>
          <w:bCs/>
          <w:sz w:val="32"/>
        </w:rPr>
      </w:pPr>
      <w:r w:rsidRPr="008D2760">
        <w:rPr>
          <w:rFonts w:ascii="仿宋_GB2312" w:eastAsia="仿宋_GB2312" w:hAnsiTheme="minorEastAsia" w:hint="eastAsia"/>
          <w:bCs/>
          <w:sz w:val="32"/>
        </w:rPr>
        <w:t>5.完成学院交办的其他工作。</w:t>
      </w:r>
    </w:p>
    <w:p w:rsidR="00ED2D59" w:rsidRDefault="00ED2D59" w:rsidP="009F2562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</w:rPr>
      </w:pPr>
    </w:p>
    <w:p w:rsidR="008D2760" w:rsidRPr="008D2760" w:rsidRDefault="008D2760" w:rsidP="009F2562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</w:rPr>
      </w:pPr>
    </w:p>
    <w:p w:rsidR="00ED2D59" w:rsidRPr="008D2760" w:rsidRDefault="00326D40" w:rsidP="008D2760">
      <w:pPr>
        <w:spacing w:line="360" w:lineRule="auto"/>
        <w:ind w:firstLineChars="1200" w:firstLine="3840"/>
        <w:rPr>
          <w:rFonts w:ascii="仿宋_GB2312" w:eastAsia="仿宋_GB2312" w:hAnsiTheme="minorEastAsia" w:hint="eastAsia"/>
          <w:sz w:val="32"/>
        </w:rPr>
      </w:pPr>
      <w:r w:rsidRPr="008D2760">
        <w:rPr>
          <w:rFonts w:ascii="仿宋_GB2312" w:eastAsia="仿宋_GB2312" w:hAnsiTheme="minorEastAsia" w:hint="eastAsia"/>
          <w:sz w:val="32"/>
        </w:rPr>
        <w:t>重庆大学</w:t>
      </w:r>
      <w:r w:rsidR="008E5B91" w:rsidRPr="008D2760">
        <w:rPr>
          <w:rFonts w:ascii="仿宋_GB2312" w:eastAsia="仿宋_GB2312" w:hAnsiTheme="minorEastAsia" w:hint="eastAsia"/>
          <w:sz w:val="32"/>
        </w:rPr>
        <w:t>公共管理学院</w:t>
      </w:r>
    </w:p>
    <w:p w:rsidR="00ED2D59" w:rsidRPr="008D2760" w:rsidRDefault="008E5B91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</w:rPr>
      </w:pPr>
      <w:r w:rsidRPr="008D2760">
        <w:rPr>
          <w:rFonts w:ascii="仿宋_GB2312" w:eastAsia="仿宋_GB2312" w:hAnsiTheme="minorEastAsia" w:hint="eastAsia"/>
          <w:sz w:val="32"/>
        </w:rPr>
        <w:t xml:space="preserve">                    </w:t>
      </w:r>
      <w:r w:rsidR="008D2760">
        <w:rPr>
          <w:rFonts w:ascii="仿宋_GB2312" w:eastAsia="仿宋_GB2312" w:hAnsiTheme="minorEastAsia"/>
          <w:sz w:val="32"/>
        </w:rPr>
        <w:t xml:space="preserve">   </w:t>
      </w:r>
      <w:r w:rsidRPr="008D2760">
        <w:rPr>
          <w:rFonts w:ascii="仿宋_GB2312" w:eastAsia="仿宋_GB2312" w:hAnsiTheme="minorEastAsia" w:hint="eastAsia"/>
          <w:sz w:val="32"/>
        </w:rPr>
        <w:t>20</w:t>
      </w:r>
      <w:r w:rsidR="009F2562" w:rsidRPr="008D2760">
        <w:rPr>
          <w:rFonts w:ascii="仿宋_GB2312" w:eastAsia="仿宋_GB2312" w:hAnsiTheme="minorEastAsia" w:hint="eastAsia"/>
          <w:sz w:val="32"/>
        </w:rPr>
        <w:t>20</w:t>
      </w:r>
      <w:r w:rsidRPr="008D2760">
        <w:rPr>
          <w:rFonts w:ascii="仿宋_GB2312" w:eastAsia="仿宋_GB2312" w:hAnsiTheme="minorEastAsia" w:hint="eastAsia"/>
          <w:sz w:val="32"/>
        </w:rPr>
        <w:t>年</w:t>
      </w:r>
      <w:r w:rsidR="009F2562" w:rsidRPr="008D2760">
        <w:rPr>
          <w:rFonts w:ascii="仿宋_GB2312" w:eastAsia="仿宋_GB2312" w:hAnsiTheme="minorEastAsia" w:hint="eastAsia"/>
          <w:sz w:val="32"/>
        </w:rPr>
        <w:t>7</w:t>
      </w:r>
      <w:r w:rsidRPr="008D2760">
        <w:rPr>
          <w:rFonts w:ascii="仿宋_GB2312" w:eastAsia="仿宋_GB2312" w:hAnsiTheme="minorEastAsia" w:hint="eastAsia"/>
          <w:sz w:val="32"/>
        </w:rPr>
        <w:t>月</w:t>
      </w:r>
      <w:r w:rsidR="009F2562" w:rsidRPr="008D2760">
        <w:rPr>
          <w:rFonts w:ascii="仿宋_GB2312" w:eastAsia="仿宋_GB2312" w:hAnsiTheme="minorEastAsia" w:hint="eastAsia"/>
          <w:sz w:val="32"/>
        </w:rPr>
        <w:t>6</w:t>
      </w:r>
      <w:r w:rsidRPr="008D2760">
        <w:rPr>
          <w:rFonts w:ascii="仿宋_GB2312" w:eastAsia="仿宋_GB2312" w:hAnsiTheme="minorEastAsia" w:hint="eastAsia"/>
          <w:sz w:val="32"/>
        </w:rPr>
        <w:t xml:space="preserve">日   </w:t>
      </w:r>
    </w:p>
    <w:p w:rsidR="00ED2D59" w:rsidRDefault="00ED2D59">
      <w:pPr>
        <w:spacing w:line="360" w:lineRule="auto"/>
        <w:ind w:firstLine="247"/>
      </w:pPr>
    </w:p>
    <w:p w:rsidR="00ED2D59" w:rsidRDefault="00ED2D59">
      <w:pPr>
        <w:spacing w:line="360" w:lineRule="auto"/>
      </w:pPr>
    </w:p>
    <w:sectPr w:rsidR="00ED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2F" w:rsidRDefault="0027042F" w:rsidP="005C16EB">
      <w:r>
        <w:separator/>
      </w:r>
    </w:p>
  </w:endnote>
  <w:endnote w:type="continuationSeparator" w:id="0">
    <w:p w:rsidR="0027042F" w:rsidRDefault="0027042F" w:rsidP="005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2F" w:rsidRDefault="0027042F" w:rsidP="005C16EB">
      <w:r>
        <w:separator/>
      </w:r>
    </w:p>
  </w:footnote>
  <w:footnote w:type="continuationSeparator" w:id="0">
    <w:p w:rsidR="0027042F" w:rsidRDefault="0027042F" w:rsidP="005C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59"/>
    <w:rsid w:val="00076CC2"/>
    <w:rsid w:val="00134D29"/>
    <w:rsid w:val="001A6731"/>
    <w:rsid w:val="001E799B"/>
    <w:rsid w:val="0027042F"/>
    <w:rsid w:val="00326D40"/>
    <w:rsid w:val="00384C99"/>
    <w:rsid w:val="00414CBE"/>
    <w:rsid w:val="00434342"/>
    <w:rsid w:val="00463896"/>
    <w:rsid w:val="00495FBF"/>
    <w:rsid w:val="005147A0"/>
    <w:rsid w:val="00516CA1"/>
    <w:rsid w:val="005C16EB"/>
    <w:rsid w:val="005E2475"/>
    <w:rsid w:val="00637EDF"/>
    <w:rsid w:val="007C5D00"/>
    <w:rsid w:val="008052E9"/>
    <w:rsid w:val="008D2760"/>
    <w:rsid w:val="008E5B91"/>
    <w:rsid w:val="009143B2"/>
    <w:rsid w:val="009F2562"/>
    <w:rsid w:val="00B30C3E"/>
    <w:rsid w:val="00BB115D"/>
    <w:rsid w:val="00C81EA0"/>
    <w:rsid w:val="00C862D4"/>
    <w:rsid w:val="00E46D17"/>
    <w:rsid w:val="00EC0119"/>
    <w:rsid w:val="00ED2D59"/>
    <w:rsid w:val="19527D65"/>
    <w:rsid w:val="29660760"/>
    <w:rsid w:val="39B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7483"/>
  <w15:docId w15:val="{C22BF2B9-CE5F-48D1-AABD-596A402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5C1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C16EB"/>
    <w:rPr>
      <w:kern w:val="2"/>
      <w:sz w:val="18"/>
      <w:szCs w:val="18"/>
    </w:rPr>
  </w:style>
  <w:style w:type="paragraph" w:styleId="a7">
    <w:name w:val="footer"/>
    <w:basedOn w:val="a"/>
    <w:link w:val="a8"/>
    <w:rsid w:val="005C1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C16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胡纹菘</cp:lastModifiedBy>
  <cp:revision>4</cp:revision>
  <dcterms:created xsi:type="dcterms:W3CDTF">2020-07-06T10:18:00Z</dcterms:created>
  <dcterms:modified xsi:type="dcterms:W3CDTF">2020-07-07T02:21:00Z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