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tbl>
      <w:tblPr>
        <w:tblStyle w:val="2"/>
        <w:tblW w:w="90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520"/>
        <w:gridCol w:w="1128"/>
        <w:gridCol w:w="392"/>
        <w:gridCol w:w="705"/>
        <w:gridCol w:w="1003"/>
        <w:gridCol w:w="1050"/>
        <w:gridCol w:w="1129"/>
        <w:gridCol w:w="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kern w:val="0"/>
                <w:sz w:val="44"/>
                <w:szCs w:val="44"/>
                <w:lang w:bidi="ar"/>
              </w:rPr>
              <w:t>商丘市第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kern w:val="0"/>
                <w:sz w:val="44"/>
                <w:szCs w:val="44"/>
                <w:lang w:eastAsia="zh-CN" w:bidi="ar"/>
              </w:rPr>
              <w:t>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kern w:val="0"/>
                <w:sz w:val="44"/>
                <w:szCs w:val="44"/>
                <w:lang w:bidi="ar"/>
              </w:rPr>
              <w:t>人民医院20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kern w:val="0"/>
                <w:sz w:val="44"/>
                <w:szCs w:val="44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kern w:val="0"/>
                <w:sz w:val="44"/>
                <w:szCs w:val="44"/>
                <w:lang w:bidi="ar"/>
              </w:rPr>
              <w:t>年公开招聘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kern w:val="0"/>
                <w:sz w:val="44"/>
                <w:szCs w:val="44"/>
                <w:lang w:bidi="ar"/>
              </w:rPr>
              <w:t>中高级人才报名表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8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报名序号：                                           日期：20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  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籍  贯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  治     面  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高中毕业学校及时间</w:t>
            </w:r>
          </w:p>
        </w:tc>
        <w:tc>
          <w:tcPr>
            <w:tcW w:w="5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专科毕业院校及时间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所学专业  及学制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本科毕业院校及时间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所学专业  及学制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硕士毕业院校及时间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方向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现有职称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外语水平及 等级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求职意向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身高（cm）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有何特长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奖惩情况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本人简历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家庭成员   及主要社会 关系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与本人关系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报名承诺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本表所填内容准确无误，所提交的证件和照片真实有效。如有虚假，一经查实，由此产生的一切后果由本人承担。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54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资格       审查意见</w:t>
            </w:r>
          </w:p>
        </w:tc>
        <w:tc>
          <w:tcPr>
            <w:tcW w:w="75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审查人签名：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注:1.“报名序号”由工作人员统一填写；2.本表一式二份。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E0A1F"/>
    <w:rsid w:val="14CE0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2020-06-28T03:31:00Z</dcterms:created>
  <dc:creator>陈登峰</dc:creator>
  <cp:lastModifiedBy>陈登峰</cp:lastModifiedBy>
  <dcterms:modified xsi:type="dcterms:W3CDTF">2020-06-28T03:34:06Z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