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桓仁满族自治县</w:t>
      </w:r>
      <w:r>
        <w:rPr>
          <w:rStyle w:val="4"/>
          <w:rFonts w:hint="eastAsia" w:ascii="仿宋" w:hAnsi="仿宋" w:eastAsia="仿宋" w:cs="仿宋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“四湖”综合行政执法队招聘工作人员报名表</w:t>
      </w:r>
      <w:bookmarkStart w:id="0" w:name="_GoBack"/>
      <w:bookmarkEnd w:id="0"/>
    </w:p>
    <w:tbl>
      <w:tblPr>
        <w:tblW w:w="95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615"/>
        <w:gridCol w:w="2145"/>
        <w:gridCol w:w="1410"/>
        <w:gridCol w:w="570"/>
        <w:gridCol w:w="151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2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性　　别</w:t>
            </w:r>
          </w:p>
        </w:tc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民　　族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籍　　贯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学    历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学    位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专    业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专业技术资格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315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计算机等级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英语等级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方式1：</w:t>
            </w:r>
          </w:p>
        </w:tc>
        <w:tc>
          <w:tcPr>
            <w:tcW w:w="381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方式2：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736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本人信息确认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645"/>
              <w:jc w:val="left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本人承诺所提供的以上信息真实准确，如有不符愿意承担一切后果和责任（包括取消录取聘用资格）。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5430"/>
              <w:jc w:val="left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    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15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招聘工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作组意见</w:t>
            </w:r>
          </w:p>
        </w:tc>
        <w:tc>
          <w:tcPr>
            <w:tcW w:w="79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1110"/>
              <w:jc w:val="left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495" w:lineRule="atLeast"/>
              <w:ind w:left="0" w:right="0" w:firstLine="3180"/>
              <w:jc w:val="left"/>
              <w:textAlignment w:val="center"/>
            </w:pPr>
            <w:r>
              <w:rPr>
                <w:rStyle w:val="4"/>
                <w:rFonts w:hint="eastAsia" w:ascii="仿宋" w:hAnsi="仿宋" w:eastAsia="仿宋" w:cs="仿宋"/>
                <w:b/>
                <w:sz w:val="24"/>
                <w:szCs w:val="24"/>
                <w:bdr w:val="none" w:color="auto" w:sz="0" w:space="0"/>
              </w:rPr>
              <w:t>              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3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2020-06-24T01:32:59Z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