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60" w:lineRule="exact"/>
        <w:jc w:val="center"/>
        <w:rPr>
          <w:rFonts w:eastAsia="方正小标宋_GBK"/>
          <w:bCs/>
          <w:kern w:val="36"/>
          <w:sz w:val="44"/>
          <w:szCs w:val="44"/>
        </w:rPr>
      </w:pPr>
      <w:r>
        <w:rPr>
          <w:rFonts w:eastAsia="方正小标宋_GBK"/>
          <w:bCs/>
          <w:kern w:val="36"/>
          <w:sz w:val="44"/>
          <w:szCs w:val="44"/>
        </w:rPr>
        <w:t>天津海关</w:t>
      </w:r>
    </w:p>
    <w:p>
      <w:pPr>
        <w:shd w:val="solid" w:color="FFFFFF" w:fill="auto"/>
        <w:autoSpaceDN w:val="0"/>
        <w:spacing w:line="560" w:lineRule="exact"/>
        <w:jc w:val="center"/>
        <w:rPr>
          <w:rFonts w:eastAsia="方正小标宋_GBK"/>
          <w:bCs/>
          <w:kern w:val="36"/>
          <w:sz w:val="44"/>
          <w:szCs w:val="44"/>
        </w:rPr>
      </w:pPr>
      <w:r>
        <w:rPr>
          <w:rFonts w:eastAsia="方正小标宋_GBK"/>
          <w:bCs/>
          <w:kern w:val="36"/>
          <w:sz w:val="44"/>
          <w:szCs w:val="44"/>
        </w:rPr>
        <w:t>2020年度考试录用公务员面试公告</w:t>
      </w:r>
    </w:p>
    <w:p>
      <w:pPr>
        <w:shd w:val="solid" w:color="FFFFFF" w:fill="auto"/>
        <w:autoSpaceDN w:val="0"/>
        <w:spacing w:line="594" w:lineRule="exact"/>
        <w:jc w:val="center"/>
        <w:rPr>
          <w:rFonts w:eastAsia="方正小标宋_GBK"/>
          <w:bCs/>
          <w:kern w:val="36"/>
          <w:sz w:val="44"/>
          <w:szCs w:val="44"/>
        </w:rPr>
      </w:pP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根据公务员法和公务员录用有关规定，现就2020年天津海关录用公务员面试有关事宜通知如下：</w:t>
      </w:r>
    </w:p>
    <w:p>
      <w:pPr>
        <w:shd w:val="solid" w:color="FFFFFF" w:fill="auto"/>
        <w:autoSpaceDN w:val="0"/>
        <w:spacing w:line="560" w:lineRule="exact"/>
        <w:ind w:firstLineChars="200" w:firstLine="640"/>
        <w:rPr>
          <w:rFonts w:eastAsia="方正黑体_GBK"/>
          <w:sz w:val="32"/>
          <w:szCs w:val="32"/>
          <w:shd w:val="clear" w:color="auto" w:fill="FFFFFF"/>
        </w:rPr>
      </w:pPr>
      <w:r>
        <w:rPr>
          <w:rFonts w:eastAsia="方正黑体_GBK"/>
          <w:sz w:val="32"/>
          <w:szCs w:val="32"/>
          <w:shd w:val="clear" w:color="auto" w:fill="FFFFFF"/>
        </w:rPr>
        <w:t>一、面试名单</w:t>
      </w:r>
    </w:p>
    <w:p>
      <w:pPr>
        <w:shd w:val="solid" w:color="FFFFFF" w:fill="auto"/>
        <w:autoSpaceDN w:val="0"/>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详见附件1。</w:t>
      </w:r>
    </w:p>
    <w:p>
      <w:pPr>
        <w:shd w:val="solid" w:color="FFFFFF" w:fill="auto"/>
        <w:autoSpaceDN w:val="0"/>
        <w:spacing w:line="560" w:lineRule="exact"/>
        <w:ind w:firstLineChars="200" w:firstLine="640"/>
        <w:rPr>
          <w:rFonts w:eastAsia="方正黑体_GBK"/>
          <w:sz w:val="32"/>
          <w:szCs w:val="32"/>
          <w:shd w:val="clear" w:color="auto" w:fill="FFFFFF"/>
        </w:rPr>
      </w:pPr>
      <w:r>
        <w:rPr>
          <w:rFonts w:eastAsia="方正黑体_GBK"/>
          <w:sz w:val="32"/>
          <w:szCs w:val="32"/>
          <w:shd w:val="clear" w:color="auto" w:fill="FFFFFF"/>
        </w:rPr>
        <w:t>二、面试确认</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请进入面试的考生于2020年6月9日24时前确认是否参加面试，确认方式为电子邮件（或传真）。要求如下：</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（一）</w:t>
      </w:r>
      <w:r>
        <w:rPr>
          <w:rFonts w:eastAsia="方正仿宋_GBK"/>
          <w:sz w:val="32"/>
          <w:szCs w:val="32"/>
          <w:shd w:val="clear" w:color="auto" w:fill="FFFFFF"/>
        </w:rPr>
        <w:fldChar w:fldCharType="begin"/>
      </w:r>
      <w:r>
        <w:instrText>HYPERLINK "mailto:发送电子邮件至tjhgrsc@customs.gov.cn"</w:instrText>
      </w:r>
      <w:r>
        <w:rPr>
          <w:rFonts w:eastAsia="方正仿宋_GBK"/>
          <w:sz w:val="32"/>
          <w:szCs w:val="32"/>
          <w:shd w:val="clear" w:color="auto" w:fill="FFFFFF"/>
        </w:rPr>
        <w:fldChar w:fldCharType="separate"/>
      </w:r>
      <w:r>
        <w:rPr>
          <w:rFonts w:eastAsia="方正仿宋_GBK"/>
          <w:sz w:val="32"/>
          <w:szCs w:val="32"/>
          <w:shd w:val="clear" w:color="auto" w:fill="FFFFFF"/>
        </w:rPr>
        <w:t>发送电子邮件至tjhgrsc@customs.gov.cn</w:t>
      </w:r>
      <w:r>
        <w:rPr>
          <w:rFonts w:eastAsia="方正仿宋_GBK"/>
          <w:sz w:val="32"/>
          <w:szCs w:val="32"/>
          <w:shd w:val="clear" w:color="auto" w:fill="FFFFFF"/>
        </w:rPr>
        <w:fldChar w:fldCharType="end"/>
      </w:r>
      <w:r>
        <w:rPr>
          <w:rFonts w:eastAsia="方正仿宋_GBK"/>
          <w:sz w:val="32"/>
          <w:szCs w:val="32"/>
          <w:shd w:val="clear" w:color="auto" w:fill="FFFFFF"/>
        </w:rPr>
        <w:t>或发送传真到</w:t>
      </w:r>
      <w:r>
        <w:rPr>
          <w:rFonts w:eastAsia="方正仿宋_GBK"/>
          <w:color w:val="000000"/>
          <w:sz w:val="32"/>
          <w:shd w:val="clear" w:color="auto" w:fill="FFFFFF"/>
        </w:rPr>
        <w:t>022-84201838</w:t>
      </w:r>
      <w:r>
        <w:rPr>
          <w:rFonts w:eastAsia="方正仿宋_GBK"/>
          <w:sz w:val="32"/>
          <w:szCs w:val="32"/>
          <w:shd w:val="clear" w:color="auto" w:fill="FFFFFF"/>
        </w:rPr>
        <w:t xml:space="preserve">。　  </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（二）电子邮件和传真标题统一写成“XXX确认参加天津海关XX职位面试”，具体内容详见附件2。</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（三）如网上报名时填报的通讯地址、联系方式等信息发生变化，请在电子邮件和传真中注明。</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（四）逾期未确认的，视为自动放弃面试资格。</w:t>
      </w:r>
    </w:p>
    <w:p>
      <w:pPr>
        <w:shd w:val="solid" w:color="FFFFFF" w:fill="auto"/>
        <w:autoSpaceDN w:val="0"/>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放弃面试的考生请填写《放弃面试资格声明》（详见附件3），经本人签名，于2020年6月9日24时前传真至</w:t>
      </w:r>
      <w:r>
        <w:rPr>
          <w:rFonts w:eastAsia="方正仿宋_GBK"/>
          <w:color w:val="000000"/>
          <w:sz w:val="32"/>
          <w:shd w:val="clear" w:color="auto" w:fill="FFFFFF"/>
        </w:rPr>
        <w:t>022-84201838</w:t>
      </w:r>
      <w:r>
        <w:rPr>
          <w:rFonts w:eastAsia="方正仿宋_GBK"/>
          <w:sz w:val="32"/>
          <w:szCs w:val="32"/>
          <w:shd w:val="clear" w:color="auto" w:fill="FFFFFF"/>
        </w:rPr>
        <w:t>或发送扫描件至</w:t>
      </w:r>
      <w:r>
        <w:rPr>
          <w:rFonts w:eastAsia="方正仿宋_GBK"/>
          <w:color w:val="000000"/>
          <w:sz w:val="32"/>
          <w:shd w:val="clear" w:color="auto" w:fill="FFFFFF"/>
        </w:rPr>
        <w:t>tjhgrsc@customs.gov.cn</w:t>
      </w:r>
      <w:r>
        <w:rPr>
          <w:rFonts w:eastAsia="方正仿宋_GBK"/>
          <w:sz w:val="32"/>
          <w:szCs w:val="32"/>
          <w:shd w:val="clear" w:color="auto" w:fill="FFFFFF"/>
        </w:rPr>
        <w:t>。</w:t>
      </w:r>
      <w:r>
        <w:rPr>
          <w:rFonts w:eastAsia="方正仿宋_GBK"/>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Chars="200" w:firstLine="640"/>
        <w:rPr>
          <w:rFonts w:eastAsia="方正黑体_GBK"/>
          <w:sz w:val="32"/>
          <w:shd w:val="clear" w:color="auto" w:fill="FFFFFF"/>
        </w:rPr>
      </w:pPr>
      <w:r>
        <w:rPr>
          <w:rFonts w:eastAsia="方正黑体_GBK"/>
          <w:sz w:val="32"/>
          <w:shd w:val="clear" w:color="auto" w:fill="FFFFFF"/>
        </w:rPr>
        <w:t>三、寄送材料</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请考生于2020年6月10日前（以寄出邮戳为准）通过邮政特快专递将以下材料复印件邮寄到我单位（地址：天津市和平区营口道2号天津海关人事处A106室，联系电话：022-84201707；邮编300041）接受资格复审（一般不接待本人或快递公司送达）：</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1. 本人身份证、学生证或工作证复印件。</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2. 公共科目笔试准考证复印件。</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3. 考试报名登记表（贴好照片，如实、详细填写个人学习、工作经历，时间必须连续，并注明各学习阶段是否在职学习，取得何种学历和学位）。</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4. 本（专）科、研究生各阶段学历、学位证书复印件，所报职位要求的外语等级证书、职业资格证书复印件等材料。</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5.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6. 除上述材料外，考生需按照身份类别，提供以下材料：</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应届毕业生</w:t>
      </w:r>
      <w:r>
        <w:rPr>
          <w:rFonts w:eastAsia="方正仿宋_GBK"/>
          <w:sz w:val="32"/>
          <w:szCs w:val="32"/>
          <w:shd w:val="clear" w:color="auto" w:fill="FFFFFF"/>
        </w:rPr>
        <w:t>提供所在学校加盖公章的报名推荐表（须注明培养方式，详见附件4）复印件。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提供所在单位盖章的报名推荐表（详见附件5）。现工作单位与报名时填写单位不一致的，还需提供离职相关材料复印件。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留学回国人员</w:t>
      </w:r>
      <w:r>
        <w:rPr>
          <w:rFonts w:eastAsia="方正仿宋_GBK"/>
          <w:sz w:val="32"/>
          <w:szCs w:val="32"/>
          <w:shd w:val="clear" w:color="auto" w:fill="FFFFFF"/>
        </w:rPr>
        <w:t>提供教育部留学服务中心认证的国外学历学位认证书复印件。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“大学生村官”</w:t>
      </w:r>
      <w:r>
        <w:rPr>
          <w:rFonts w:eastAsia="方正仿宋_GBK"/>
          <w:sz w:val="32"/>
          <w:szCs w:val="32"/>
          <w:shd w:val="clear" w:color="auto" w:fill="FFFFFF"/>
        </w:rPr>
        <w:t>项目人员提供由县级及以上组织人事部门出具的服务期满、考核合格的材料复印件；</w:t>
      </w:r>
      <w:r>
        <w:rPr>
          <w:rFonts w:eastAsia="方正仿宋_GBK"/>
          <w:b/>
          <w:sz w:val="32"/>
          <w:szCs w:val="32"/>
          <w:shd w:val="clear" w:color="auto" w:fill="FFFFFF"/>
        </w:rPr>
        <w:t>“农村义务教育阶段学校教师特设岗位计划”</w:t>
      </w:r>
      <w:r>
        <w:rPr>
          <w:rFonts w:eastAsia="方正仿宋_GBK"/>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b/>
          <w:sz w:val="32"/>
          <w:szCs w:val="32"/>
          <w:shd w:val="clear" w:color="auto" w:fill="FFFFFF"/>
        </w:rPr>
        <w:t>“三支一扶”</w:t>
      </w:r>
      <w:r>
        <w:rPr>
          <w:rFonts w:eastAsia="方正仿宋_GBK"/>
          <w:sz w:val="32"/>
          <w:szCs w:val="32"/>
          <w:shd w:val="clear" w:color="auto" w:fill="FFFFFF"/>
        </w:rPr>
        <w:t>计划项目人员提供各省“三支一扶”工作协调管理办公室出具的高校毕业生“三支一扶”服务证书复印件；</w:t>
      </w:r>
      <w:r>
        <w:rPr>
          <w:rFonts w:eastAsia="方正仿宋_GBK"/>
          <w:b/>
          <w:sz w:val="32"/>
          <w:szCs w:val="32"/>
          <w:shd w:val="clear" w:color="auto" w:fill="FFFFFF"/>
        </w:rPr>
        <w:t>“大学生志愿服务西部计划”</w:t>
      </w:r>
      <w:r>
        <w:rPr>
          <w:rFonts w:eastAsia="方正仿宋_GBK"/>
          <w:sz w:val="32"/>
          <w:szCs w:val="32"/>
          <w:shd w:val="clear" w:color="auto" w:fill="FFFFFF"/>
        </w:rPr>
        <w:t>项目人员提供由共青团中央统一制作的服务证和大学生志愿服务西部计划鉴定表复印件；</w:t>
      </w:r>
      <w:r>
        <w:rPr>
          <w:rFonts w:eastAsia="方正仿宋_GBK"/>
          <w:b/>
          <w:sz w:val="32"/>
          <w:szCs w:val="32"/>
          <w:shd w:val="clear" w:color="auto" w:fill="FFFFFF"/>
        </w:rPr>
        <w:t>“在军队服役5年（含）以上的高校毕业生退役士兵”</w:t>
      </w:r>
      <w:r>
        <w:rPr>
          <w:rFonts w:eastAsia="方正仿宋_GBK"/>
          <w:sz w:val="32"/>
          <w:szCs w:val="32"/>
          <w:shd w:val="clear" w:color="auto" w:fill="FFFFFF"/>
        </w:rPr>
        <w:t>提供国防部统一制作的《中国人民解放军士官退出现役证》（或者《中国人民武装警察部队士官退出现役证》）和国家承认的高等学校毕业证书复印件，并由县级及以上退役军人事务部门加盖公章。</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7. 其他材料：考生近期1寸彩色照片2张，照片背面注明本人姓名和职位代码。</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Chars="200" w:firstLine="640"/>
        <w:rPr>
          <w:rFonts w:eastAsia="方正仿宋_GBK"/>
          <w:sz w:val="32"/>
          <w:szCs w:val="32"/>
          <w:shd w:val="clear" w:color="auto" w:fill="FFFFFF"/>
        </w:rPr>
      </w:pPr>
      <w:r>
        <w:rPr>
          <w:rFonts w:eastAsia="方正仿宋_GBK"/>
          <w:b/>
          <w:bCs/>
          <w:sz w:val="32"/>
          <w:szCs w:val="32"/>
        </w:rPr>
        <w:t>前期已完成寄送的可不重复寄送，考生情况发生变化需补充材料的应补充寄送。</w:t>
      </w:r>
    </w:p>
    <w:p>
      <w:pPr>
        <w:shd w:val="solid" w:color="FFFFFF" w:fill="auto"/>
        <w:autoSpaceDN w:val="0"/>
        <w:spacing w:line="560" w:lineRule="exact"/>
        <w:ind w:firstLineChars="200" w:firstLine="640"/>
        <w:rPr>
          <w:rFonts w:eastAsia="方正黑体_GBK"/>
          <w:b/>
          <w:sz w:val="32"/>
          <w:szCs w:val="32"/>
        </w:rPr>
      </w:pPr>
      <w:r>
        <w:rPr>
          <w:rFonts w:eastAsia="方正黑体_GBK"/>
          <w:sz w:val="32"/>
          <w:shd w:val="clear" w:color="auto" w:fill="FFFFFF"/>
        </w:rPr>
        <w:t>四、</w:t>
      </w:r>
      <w:r>
        <w:rPr>
          <w:rStyle w:val="21"/>
          <w:rFonts w:eastAsia="方正黑体_GBK"/>
          <w:b w:val="0"/>
          <w:sz w:val="32"/>
          <w:szCs w:val="32"/>
        </w:rPr>
        <w:t>现场资格复审</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请考生于2020年6月19日</w:t>
      </w:r>
      <w:r>
        <w:rPr>
          <w:rFonts w:eastAsia="方正仿宋_GBK" w:hint="eastAsia"/>
          <w:sz w:val="32"/>
          <w:szCs w:val="32"/>
          <w:shd w:val="clear" w:color="auto" w:fill="FFFFFF"/>
        </w:rPr>
        <w:t>上午</w:t>
      </w:r>
      <w:r>
        <w:rPr>
          <w:rFonts w:eastAsia="方正仿宋_GBK"/>
          <w:sz w:val="32"/>
          <w:szCs w:val="32"/>
          <w:shd w:val="clear" w:color="auto" w:fill="FFFFFF"/>
        </w:rPr>
        <w:t>9</w:t>
      </w:r>
      <w:r>
        <w:rPr>
          <w:rFonts w:eastAsia="方正仿宋_GBK" w:hint="eastAsia"/>
          <w:sz w:val="32"/>
          <w:szCs w:val="32"/>
          <w:shd w:val="clear" w:color="auto" w:fill="FFFFFF"/>
        </w:rPr>
        <w:t>:00</w:t>
      </w:r>
      <w:r>
        <w:rPr>
          <w:rFonts w:eastAsia="方正仿宋_GBK"/>
          <w:sz w:val="32"/>
          <w:szCs w:val="32"/>
          <w:shd w:val="clear" w:color="auto" w:fill="FFFFFF"/>
        </w:rPr>
        <w:t>携带上述资格复审材料原件，到指定地点进行现场资格复审。现场资格复审的地点为：</w:t>
      </w:r>
      <w:r>
        <w:rPr>
          <w:rFonts w:eastAsia="方正仿宋_GBK"/>
          <w:sz w:val="32"/>
          <w:szCs w:val="32"/>
        </w:rPr>
        <w:t>塘沽海关办公楼南门（地址：天津经济技术开发区宏达街15号）。</w:t>
      </w:r>
    </w:p>
    <w:p>
      <w:pPr>
        <w:shd w:val="solid" w:color="FFFFFF" w:fill="auto"/>
        <w:autoSpaceDN w:val="0"/>
        <w:spacing w:line="560" w:lineRule="exact"/>
        <w:ind w:firstLineChars="200" w:firstLine="640"/>
        <w:rPr>
          <w:rFonts w:eastAsia="方正黑体_GBK"/>
          <w:sz w:val="32"/>
          <w:shd w:val="clear" w:color="auto" w:fill="FFFFFF"/>
        </w:rPr>
      </w:pPr>
      <w:r>
        <w:rPr>
          <w:rFonts w:eastAsia="方正黑体_GBK"/>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面试将采取现场面试方式进行。</w:t>
      </w:r>
    </w:p>
    <w:p>
      <w:pPr>
        <w:shd w:val="solid" w:color="FFFFFF" w:fill="auto"/>
        <w:autoSpaceDN w:val="0"/>
        <w:spacing w:line="560" w:lineRule="exact"/>
        <w:ind w:firstLineChars="200" w:firstLine="640"/>
        <w:rPr>
          <w:rFonts w:eastAsia="方正楷体_GBK"/>
          <w:sz w:val="32"/>
          <w:szCs w:val="32"/>
          <w:shd w:val="clear" w:color="auto" w:fill="FFFFFF"/>
        </w:rPr>
      </w:pPr>
      <w:r>
        <w:rPr>
          <w:rFonts w:eastAsia="方正楷体_GBK"/>
          <w:sz w:val="32"/>
          <w:szCs w:val="32"/>
          <w:shd w:val="clear" w:color="auto" w:fill="FFFFFF"/>
        </w:rPr>
        <w:t>（一）面试时间</w:t>
      </w:r>
    </w:p>
    <w:p>
      <w:pPr>
        <w:spacing w:line="560" w:lineRule="exact"/>
        <w:ind w:firstLineChars="200" w:firstLine="640"/>
        <w:rPr>
          <w:rFonts w:eastAsia="方正仿宋_GBK"/>
          <w:sz w:val="32"/>
          <w:szCs w:val="32"/>
        </w:rPr>
      </w:pPr>
      <w:r>
        <w:rPr>
          <w:rFonts w:eastAsia="方正仿宋_GBK"/>
          <w:sz w:val="32"/>
          <w:szCs w:val="32"/>
        </w:rPr>
        <w:t>面试于2020年6月20日进行。每位考生具体面试时间详见附件1。</w:t>
      </w:r>
    </w:p>
    <w:p>
      <w:pPr>
        <w:spacing w:line="560" w:lineRule="exact"/>
        <w:ind w:firstLineChars="200" w:firstLine="640"/>
        <w:rPr>
          <w:rFonts w:eastAsia="方正仿宋_GBK"/>
          <w:sz w:val="32"/>
          <w:szCs w:val="32"/>
        </w:rPr>
      </w:pPr>
      <w:r>
        <w:rPr>
          <w:rFonts w:eastAsia="方正仿宋_GBK"/>
          <w:sz w:val="32"/>
          <w:szCs w:val="32"/>
        </w:rPr>
        <w:t>面试于当日上午9:00开始，参加当天面试的考生务必全部于上午8:30前到面试地点报到完毕。截至面试当天上午8：30没有进入候考室的考生，取消考试资格。</w:t>
      </w:r>
    </w:p>
    <w:p>
      <w:pPr>
        <w:shd w:val="solid" w:color="FFFFFF" w:fill="auto"/>
        <w:autoSpaceDN w:val="0"/>
        <w:spacing w:line="560" w:lineRule="exact"/>
        <w:ind w:firstLineChars="200" w:firstLine="640"/>
        <w:rPr>
          <w:rFonts w:eastAsia="方正楷体_GBK"/>
          <w:sz w:val="32"/>
          <w:szCs w:val="32"/>
          <w:shd w:val="clear" w:color="auto" w:fill="FFFFFF"/>
        </w:rPr>
      </w:pPr>
      <w:r>
        <w:rPr>
          <w:rFonts w:eastAsia="方正楷体_GBK"/>
          <w:sz w:val="32"/>
          <w:szCs w:val="32"/>
          <w:shd w:val="clear" w:color="auto" w:fill="FFFFFF"/>
        </w:rPr>
        <w:t>（二）面试报到地点</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塘沽海关办公楼</w:t>
      </w:r>
      <w:r>
        <w:rPr>
          <w:rFonts w:eastAsia="方正仿宋_GBK" w:hint="eastAsia"/>
          <w:sz w:val="32"/>
          <w:szCs w:val="32"/>
          <w:shd w:val="clear" w:color="auto" w:fill="FFFFFF"/>
        </w:rPr>
        <w:t>南门</w:t>
      </w:r>
      <w:r>
        <w:rPr>
          <w:rFonts w:eastAsia="方正仿宋_GBK"/>
          <w:sz w:val="32"/>
          <w:szCs w:val="32"/>
          <w:shd w:val="clear" w:color="auto" w:fill="FFFFFF"/>
        </w:rPr>
        <w:t>（地址：天津经济技术开发区宏达街15号），可从天津火车站乘坐津滨轻轨9号线到市民广场站下车，换乘公交车或步行15分钟到达。</w:t>
      </w:r>
    </w:p>
    <w:p>
      <w:pPr>
        <w:shd w:val="solid" w:color="FFFFFF" w:fill="auto"/>
        <w:autoSpaceDN w:val="0"/>
        <w:spacing w:line="560" w:lineRule="exact"/>
        <w:ind w:firstLineChars="200" w:firstLine="640"/>
        <w:rPr>
          <w:rFonts w:eastAsia="方正黑体_GBK"/>
          <w:sz w:val="32"/>
          <w:shd w:val="clear" w:color="auto" w:fill="FFFFFF"/>
        </w:rPr>
      </w:pPr>
      <w:r>
        <w:rPr>
          <w:rFonts w:eastAsia="方正黑体_GBK"/>
          <w:sz w:val="32"/>
          <w:shd w:val="clear" w:color="auto" w:fill="FFFFFF"/>
        </w:rPr>
        <w:t>六、体检和考察</w:t>
      </w:r>
    </w:p>
    <w:p>
      <w:pPr>
        <w:shd w:val="solid" w:color="FFFFFF" w:fill="auto"/>
        <w:autoSpaceDN w:val="0"/>
        <w:spacing w:line="560" w:lineRule="exact"/>
        <w:ind w:firstLineChars="200" w:firstLine="640"/>
        <w:rPr>
          <w:rFonts w:eastAsia="方正楷体_GBK"/>
          <w:sz w:val="32"/>
          <w:szCs w:val="32"/>
          <w:shd w:val="clear" w:color="auto" w:fill="FFFFFF"/>
        </w:rPr>
      </w:pPr>
      <w:r>
        <w:rPr>
          <w:rFonts w:eastAsia="方正楷体_GBK"/>
          <w:sz w:val="32"/>
          <w:szCs w:val="32"/>
          <w:shd w:val="clear" w:color="auto" w:fill="FFFFFF"/>
        </w:rPr>
        <w:t>（一）综合成绩计算方式</w:t>
      </w:r>
    </w:p>
    <w:p>
      <w:pPr>
        <w:spacing w:line="560" w:lineRule="exact"/>
        <w:ind w:firstLineChars="200" w:firstLine="640"/>
        <w:rPr>
          <w:rFonts w:eastAsia="方正仿宋_GBK"/>
          <w:sz w:val="32"/>
          <w:szCs w:val="32"/>
        </w:rPr>
      </w:pPr>
      <w:r>
        <w:rPr>
          <w:rFonts w:eastAsia="方正仿宋_GBK"/>
          <w:sz w:val="32"/>
          <w:szCs w:val="32"/>
        </w:rPr>
        <w:t>综合成绩计算:综合成绩=（笔试总成绩÷2）×50% +面试成绩×50%</w:t>
      </w:r>
    </w:p>
    <w:p>
      <w:pPr>
        <w:shd w:val="solid" w:color="FFFFFF" w:fill="auto"/>
        <w:autoSpaceDN w:val="0"/>
        <w:spacing w:line="560" w:lineRule="exact"/>
        <w:ind w:firstLineChars="200" w:firstLine="640"/>
        <w:rPr>
          <w:rFonts w:eastAsia="方正楷体_GBK"/>
          <w:sz w:val="32"/>
          <w:szCs w:val="32"/>
          <w:shd w:val="clear" w:color="auto" w:fill="FFFFFF"/>
        </w:rPr>
      </w:pPr>
      <w:r>
        <w:rPr>
          <w:rFonts w:eastAsia="方正楷体_GBK"/>
          <w:sz w:val="32"/>
          <w:szCs w:val="32"/>
          <w:shd w:val="clear" w:color="auto" w:fill="FFFFFF"/>
        </w:rPr>
        <w:t>（二）体检和考察人选的确定</w:t>
      </w:r>
    </w:p>
    <w:p>
      <w:pPr>
        <w:spacing w:line="560" w:lineRule="exact"/>
        <w:ind w:firstLineChars="200" w:firstLine="640"/>
        <w:rPr>
          <w:rFonts w:eastAsia="方正仿宋_GBK"/>
          <w:sz w:val="32"/>
          <w:szCs w:val="32"/>
          <w:u w:val="single"/>
          <w:highlight w:val="yellow"/>
        </w:rPr>
      </w:pPr>
      <w:r>
        <w:rPr>
          <w:rFonts w:eastAsia="方正仿宋_GBK"/>
          <w:sz w:val="32"/>
          <w:szCs w:val="32"/>
          <w:shd w:val="clear" w:color="auto" w:fill="FFFFFF"/>
        </w:rPr>
        <w:t>参加面试人数与录用计划数比例达到3:1及以上的，面试后按综合成绩从高到低的顺序1:1确定体检和考察人选；比例低于3:1的，</w:t>
      </w:r>
      <w:r>
        <w:rPr>
          <w:rFonts w:eastAsia="方正仿宋_GBK"/>
          <w:sz w:val="32"/>
          <w:szCs w:val="32"/>
        </w:rPr>
        <w:t>考生面试成绩应达到60分的面试合格分数线</w:t>
      </w:r>
      <w:r>
        <w:rPr>
          <w:rFonts w:eastAsia="方正仿宋_GBK"/>
          <w:sz w:val="32"/>
          <w:szCs w:val="32"/>
          <w:shd w:val="clear" w:color="auto" w:fill="FFFFFF"/>
        </w:rPr>
        <w:t>，方可按综合成绩从高到低的顺序1:1进入体检和考察</w:t>
      </w:r>
      <w:r>
        <w:rPr>
          <w:rFonts w:eastAsia="方正仿宋_GBK"/>
          <w:sz w:val="32"/>
          <w:szCs w:val="32"/>
        </w:rPr>
        <w:t>。</w:t>
      </w:r>
    </w:p>
    <w:p>
      <w:pPr>
        <w:shd w:val="solid" w:color="FFFFFF" w:fill="auto"/>
        <w:autoSpaceDN w:val="0"/>
        <w:spacing w:line="560" w:lineRule="exact"/>
        <w:ind w:firstLineChars="200" w:firstLine="640"/>
        <w:rPr>
          <w:rFonts w:eastAsia="方正楷体_GBK"/>
          <w:sz w:val="32"/>
          <w:szCs w:val="32"/>
          <w:shd w:val="clear" w:color="auto" w:fill="FFFFFF"/>
        </w:rPr>
      </w:pPr>
      <w:r>
        <w:rPr>
          <w:rFonts w:eastAsia="方正楷体_GBK"/>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体检于2020年6月22日进行，请于当天上午7:00在</w:t>
      </w:r>
      <w:r>
        <w:rPr>
          <w:rFonts w:eastAsia="方正仿宋_GBK"/>
          <w:sz w:val="32"/>
          <w:szCs w:val="32"/>
        </w:rPr>
        <w:t>天津海关业务楼（地址：天津市河东区六纬路2号）</w:t>
      </w:r>
      <w:r>
        <w:rPr>
          <w:rFonts w:eastAsia="方正仿宋_GBK"/>
          <w:sz w:val="32"/>
          <w:szCs w:val="32"/>
          <w:shd w:val="clear" w:color="auto" w:fill="FFFFFF"/>
        </w:rPr>
        <w:t>集合，届时统一前往，请考生合理安排好行程，注意安全，体检费用由</w:t>
      </w:r>
      <w:r>
        <w:rPr>
          <w:rFonts w:eastAsia="方正仿宋_GBK"/>
          <w:sz w:val="32"/>
          <w:szCs w:val="32"/>
        </w:rPr>
        <w:t>考生</w:t>
      </w:r>
      <w:r>
        <w:rPr>
          <w:rFonts w:eastAsia="方正仿宋_GBK"/>
          <w:sz w:val="32"/>
          <w:szCs w:val="32"/>
          <w:shd w:val="clear" w:color="auto" w:fill="FFFFFF"/>
        </w:rPr>
        <w:t>承担。</w:t>
      </w:r>
    </w:p>
    <w:p>
      <w:pPr>
        <w:shd w:val="solid" w:color="FFFFFF" w:fill="auto"/>
        <w:autoSpaceDN w:val="0"/>
        <w:spacing w:line="560" w:lineRule="exact"/>
        <w:ind w:firstLineChars="200" w:firstLine="640"/>
        <w:rPr>
          <w:rFonts w:eastAsia="方正楷体_GBK"/>
          <w:sz w:val="32"/>
          <w:szCs w:val="32"/>
          <w:shd w:val="clear" w:color="auto" w:fill="FFFFFF"/>
        </w:rPr>
      </w:pPr>
      <w:r>
        <w:rPr>
          <w:rFonts w:eastAsia="方正楷体_GBK"/>
          <w:sz w:val="32"/>
          <w:szCs w:val="32"/>
          <w:shd w:val="clear" w:color="auto" w:fill="FFFFFF"/>
        </w:rPr>
        <w:t>（四）考察</w:t>
      </w:r>
    </w:p>
    <w:p>
      <w:pPr>
        <w:spacing w:line="560" w:lineRule="exact"/>
        <w:ind w:firstLineChars="200" w:firstLine="640"/>
        <w:rPr>
          <w:rFonts w:eastAsia="仿宋_GB2312"/>
          <w:sz w:val="32"/>
          <w:szCs w:val="32"/>
        </w:rPr>
      </w:pPr>
      <w:r>
        <w:rPr>
          <w:rFonts w:eastAsia="方正仿宋_GBK"/>
          <w:sz w:val="32"/>
          <w:szCs w:val="32"/>
        </w:rPr>
        <w:t>采取个别谈话、实地走访、严格审核人事档案、查询社会信用记录、同本人面谈等方法进行。</w:t>
      </w:r>
    </w:p>
    <w:p>
      <w:pPr>
        <w:shd w:val="solid" w:color="FFFFFF" w:fill="auto"/>
        <w:autoSpaceDN w:val="0"/>
        <w:spacing w:line="560" w:lineRule="exact"/>
        <w:ind w:firstLineChars="200" w:firstLine="640"/>
        <w:rPr>
          <w:rFonts w:eastAsia="仿宋_GB2312"/>
          <w:sz w:val="32"/>
          <w:szCs w:val="32"/>
        </w:rPr>
      </w:pPr>
      <w:r>
        <w:rPr>
          <w:rFonts w:eastAsia="方正黑体_GBK"/>
          <w:sz w:val="32"/>
          <w:shd w:val="clear" w:color="auto" w:fill="FFFFFF"/>
        </w:rPr>
        <w:t>七、关于新冠肺炎疫情防控要求</w:t>
      </w:r>
    </w:p>
    <w:p>
      <w:pPr>
        <w:pStyle w:val="38"/>
        <w:spacing w:line="560" w:lineRule="exact"/>
        <w:ind w:firstLine="641"/>
        <w:rPr>
          <w:sz w:val="32"/>
          <w:szCs w:val="32"/>
        </w:rPr>
      </w:pPr>
      <w:r>
        <w:rPr>
          <w:rFonts w:ascii="方正仿宋_GBK" w:eastAsia="方正仿宋_GBK" w:cs="方正仿宋_GBK" w:hint="eastAsia"/>
          <w:sz w:val="32"/>
          <w:szCs w:val="32"/>
          <w:lang w:bidi="ar-SA"/>
        </w:rPr>
        <w:t>根据新冠肺炎疫情防控工作有关要求，参加面试的考生在现场资格复审、面试签到前应自备口罩，按要求测</w:t>
      </w:r>
      <w:r>
        <w:rPr>
          <w:rFonts w:eastAsia="方正仿宋_GBK" w:cs="方正仿宋_GBK" w:hint="eastAsia"/>
          <w:sz w:val="32"/>
          <w:szCs w:val="32"/>
          <w:shd w:val="clear" w:color="auto" w:fill="FFFFFF"/>
          <w:lang w:bidi="ar-SA"/>
        </w:rPr>
        <w:t>量体温，并提供健康码和资格复审前</w:t>
      </w:r>
      <w:r>
        <w:rPr>
          <w:rFonts w:eastAsia="方正仿宋_GBK"/>
          <w:sz w:val="32"/>
          <w:szCs w:val="32"/>
          <w:shd w:val="clear" w:color="auto" w:fill="FFFFFF"/>
        </w:rPr>
        <w:t>7</w:t>
      </w:r>
      <w:r>
        <w:rPr>
          <w:rFonts w:eastAsia="方正仿宋_GBK" w:cs="方正仿宋_GBK" w:hint="eastAsia"/>
          <w:sz w:val="32"/>
          <w:szCs w:val="32"/>
          <w:shd w:val="clear" w:color="auto" w:fill="FFFFFF"/>
          <w:lang w:bidi="ar-SA"/>
        </w:rPr>
        <w:t>日内新冠病毒核酸检</w:t>
      </w:r>
      <w:r>
        <w:rPr>
          <w:rFonts w:ascii="方正仿宋_GBK" w:eastAsia="方正仿宋_GBK" w:cs="方正仿宋_GBK" w:hint="eastAsia"/>
          <w:sz w:val="32"/>
          <w:szCs w:val="32"/>
          <w:lang w:bidi="ar-SA"/>
        </w:rPr>
        <w:t>测阴性证明等信息。</w:t>
      </w:r>
      <w:r>
        <w:rPr>
          <w:rFonts w:ascii="方正仿宋_GBK" w:eastAsia="方正仿宋_GBK" w:hint="eastAsia"/>
          <w:sz w:val="32"/>
          <w:szCs w:val="32"/>
        </w:rPr>
        <w:t>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200" w:firstLine="640"/>
        <w:rPr>
          <w:rFonts w:eastAsia="方正黑体_GBK"/>
          <w:sz w:val="32"/>
          <w:szCs w:val="32"/>
          <w:shd w:val="clear" w:color="auto" w:fill="FFFFFF"/>
        </w:rPr>
      </w:pPr>
      <w:r>
        <w:rPr>
          <w:rFonts w:eastAsia="方正黑体_GBK"/>
          <w:sz w:val="32"/>
          <w:szCs w:val="32"/>
        </w:rPr>
        <w:t>八、</w:t>
      </w:r>
      <w:r>
        <w:rPr>
          <w:rFonts w:eastAsia="方正黑体_GBK"/>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（一）请广大考生务必保持手机、座机、电子邮箱联系畅通，以便及时通知有关信息。如报名时提供的通讯方式有误或有变化，请及时将变动情况告知招录海关，未及时告知的自行承担相应后果。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（二）</w:t>
      </w:r>
      <w:r>
        <w:rPr>
          <w:rFonts w:eastAsia="方正仿宋_GBK"/>
          <w:spacing w:val="-4"/>
          <w:sz w:val="32"/>
          <w:szCs w:val="32"/>
          <w:shd w:val="clear" w:color="auto" w:fill="FFFFFF"/>
        </w:rPr>
        <w:t>面试前，我单位将及时更新发布面试及新冠肺炎疫情防控的有关安排和最新要求，</w:t>
      </w:r>
      <w:r>
        <w:rPr>
          <w:rFonts w:eastAsia="方正仿宋_GBK"/>
          <w:sz w:val="32"/>
          <w:szCs w:val="32"/>
          <w:shd w:val="clear" w:color="auto" w:fill="FFFFFF"/>
        </w:rPr>
        <w:t>请考生密切关注海关总署和天津海关官方网站。</w:t>
      </w:r>
    </w:p>
    <w:p>
      <w:pPr>
        <w:spacing w:line="560" w:lineRule="exact"/>
        <w:ind w:firstLineChars="200" w:firstLine="624"/>
        <w:rPr>
          <w:rFonts w:eastAsia="方正仿宋_GBK"/>
          <w:spacing w:val="-4"/>
          <w:sz w:val="32"/>
          <w:szCs w:val="32"/>
          <w:shd w:val="clear" w:color="auto" w:fill="FFFFFF"/>
        </w:rPr>
      </w:pPr>
      <w:r>
        <w:rPr>
          <w:rFonts w:eastAsia="方正仿宋_GBK"/>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联系方式：</w:t>
      </w:r>
      <w:r>
        <w:rPr>
          <w:rFonts w:eastAsia="方正仿宋_GBK"/>
          <w:sz w:val="32"/>
        </w:rPr>
        <w:t>022-84201707</w:t>
      </w:r>
      <w:r>
        <w:rPr>
          <w:rFonts w:eastAsia="方正仿宋_GBK"/>
          <w:sz w:val="32"/>
          <w:szCs w:val="32"/>
          <w:shd w:val="clear" w:color="auto" w:fill="FFFFFF"/>
        </w:rPr>
        <w:t>（电话）</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sz w:val="32"/>
        </w:rPr>
        <w:t>022-84201838</w:t>
      </w:r>
      <w:r>
        <w:rPr>
          <w:rFonts w:eastAsia="方正仿宋_GBK"/>
          <w:sz w:val="32"/>
          <w:szCs w:val="32"/>
          <w:shd w:val="clear" w:color="auto" w:fill="FFFFFF"/>
        </w:rPr>
        <w:t>（传真）</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color w:val="000000"/>
          <w:sz w:val="32"/>
          <w:shd w:val="clear" w:color="auto" w:fill="FFFFFF"/>
        </w:rPr>
        <w:t>tjhgrsc@customs.gov.cn</w:t>
      </w:r>
      <w:r>
        <w:rPr>
          <w:rFonts w:eastAsia="方正仿宋_GBK"/>
          <w:sz w:val="32"/>
          <w:szCs w:val="32"/>
          <w:shd w:val="clear" w:color="auto" w:fill="FFFFFF"/>
        </w:rPr>
        <w:t>（电子邮箱）</w:t>
      </w:r>
    </w:p>
    <w:p>
      <w:pPr>
        <w:shd w:val="solid" w:color="FFFFFF" w:fill="auto"/>
        <w:autoSpaceDN w:val="0"/>
        <w:spacing w:line="560" w:lineRule="exact"/>
        <w:ind w:firstLineChars="200"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附件：1. 面试名单</w:t>
      </w:r>
    </w:p>
    <w:p>
      <w:pPr>
        <w:spacing w:line="560" w:lineRule="exact"/>
        <w:ind w:firstLineChars="500" w:firstLine="1600"/>
        <w:rPr>
          <w:rFonts w:eastAsia="方正仿宋_GBK"/>
          <w:sz w:val="32"/>
          <w:szCs w:val="32"/>
          <w:shd w:val="clear" w:color="auto" w:fill="FFFFFF"/>
        </w:rPr>
      </w:pPr>
      <w:r>
        <w:rPr>
          <w:rFonts w:eastAsia="方正仿宋_GBK"/>
          <w:sz w:val="32"/>
          <w:szCs w:val="32"/>
          <w:shd w:val="clear" w:color="auto" w:fill="FFFFFF"/>
        </w:rPr>
        <w:t>2. 面试确认内容（样式）</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3. 放弃面试资格声明（样式）</w:t>
      </w:r>
    </w:p>
    <w:p>
      <w:pPr>
        <w:spacing w:line="560" w:lineRule="exact"/>
        <w:ind w:leftChars="304" w:left="2078" w:hangingChars="450" w:hanging="1440"/>
        <w:jc w:val="left"/>
        <w:rPr>
          <w:rFonts w:eastAsia="方正仿宋_GBK"/>
          <w:sz w:val="32"/>
          <w:szCs w:val="32"/>
          <w:shd w:val="clear" w:color="auto" w:fill="FFFFFF"/>
        </w:rPr>
      </w:pPr>
      <w:r>
        <w:rPr>
          <w:rFonts w:eastAsia="方正仿宋_GBK"/>
          <w:sz w:val="32"/>
          <w:szCs w:val="32"/>
          <w:shd w:val="clear" w:color="auto" w:fill="FFFFFF"/>
        </w:rPr>
        <w:t>　　  4. 中央机关及其直属机构考试录用公务员报名推荐表（适用于普通高等院校应届毕业生）</w:t>
      </w:r>
    </w:p>
    <w:p>
      <w:pPr>
        <w:spacing w:line="560" w:lineRule="exact"/>
        <w:ind w:leftChars="304" w:left="2078" w:hangingChars="450" w:hanging="1440"/>
        <w:jc w:val="left"/>
        <w:rPr>
          <w:rFonts w:eastAsia="方正仿宋_GBK"/>
          <w:sz w:val="32"/>
          <w:szCs w:val="32"/>
          <w:shd w:val="clear" w:color="auto" w:fill="FFFFFF"/>
        </w:rPr>
      </w:pPr>
      <w:r>
        <w:rPr>
          <w:rFonts w:eastAsia="方正仿宋_GBK"/>
          <w:sz w:val="32"/>
          <w:szCs w:val="32"/>
          <w:shd w:val="clear" w:color="auto" w:fill="FFFFFF"/>
        </w:rPr>
        <w:t>　　  5. 中央机关及其直属机构考试录用公务员报名推荐表（适用于社会在职人员）</w:t>
      </w:r>
    </w:p>
    <w:p>
      <w:pPr>
        <w:spacing w:line="560" w:lineRule="exact"/>
        <w:rPr>
          <w:rFonts w:eastAsia="仿宋_GB2312"/>
          <w:sz w:val="32"/>
          <w:szCs w:val="32"/>
          <w:shd w:val="clear" w:color="auto" w:fill="FFFFFF"/>
        </w:rPr>
      </w:pPr>
    </w:p>
    <w:p>
      <w:pPr>
        <w:spacing w:line="560" w:lineRule="exact"/>
        <w:ind w:firstLineChars="1800" w:firstLine="5760"/>
        <w:rPr>
          <w:rFonts w:eastAsia="仿宋_GB2312"/>
          <w:sz w:val="32"/>
          <w:szCs w:val="32"/>
          <w:shd w:val="clear" w:color="auto" w:fill="FFFFFF"/>
        </w:rPr>
      </w:pPr>
      <w:r>
        <w:rPr>
          <w:rFonts w:eastAsia="方正仿宋_GBK"/>
          <w:sz w:val="32"/>
          <w:szCs w:val="32"/>
          <w:shd w:val="clear" w:color="auto" w:fill="FFFFFF"/>
        </w:rPr>
        <w:t>天津海关</w:t>
      </w:r>
    </w:p>
    <w:p>
      <w:pPr>
        <w:spacing w:line="560" w:lineRule="exact"/>
        <w:rPr>
          <w:rFonts w:eastAsia="方正仿宋_GBK"/>
          <w:sz w:val="32"/>
          <w:szCs w:val="32"/>
          <w:shd w:val="clear" w:color="auto" w:fill="FFFFFF"/>
        </w:rPr>
      </w:pPr>
      <w:r>
        <w:rPr>
          <w:rFonts w:eastAsia="仿宋_GB2312"/>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lang w:eastAsia="zh-CN"/>
        </w:rPr>
        <w:t>2020年</w:t>
      </w:r>
      <w:r>
        <w:rPr>
          <w:rFonts w:eastAsia="方正仿宋_GBK"/>
          <w:sz w:val="32"/>
          <w:szCs w:val="32"/>
          <w:lang w:eastAsia="zh-CN"/>
        </w:rPr>
        <w:t>6</w:t>
      </w:r>
      <w:r>
        <w:rPr>
          <w:rFonts w:eastAsia="方正仿宋_GBK" w:hint="eastAsia"/>
          <w:sz w:val="32"/>
          <w:szCs w:val="32"/>
          <w:lang w:eastAsia="zh-CN"/>
        </w:rPr>
        <w:t>月</w:t>
      </w:r>
      <w:r>
        <w:rPr>
          <w:rFonts w:eastAsia="方正仿宋_GBK"/>
          <w:sz w:val="32"/>
          <w:szCs w:val="32"/>
          <w:lang w:eastAsia="zh-CN"/>
        </w:rPr>
        <w:t>6</w:t>
      </w:r>
      <w:r>
        <w:rPr>
          <w:rFonts w:eastAsia="方正仿宋_GBK" w:hint="eastAsia"/>
          <w:sz w:val="32"/>
          <w:szCs w:val="32"/>
          <w:lang w:eastAsia="zh-CN"/>
        </w:rPr>
        <w:t>日</w:t>
      </w: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附件1</w:t>
      </w:r>
    </w:p>
    <w:p>
      <w:pPr>
        <w:spacing w:line="594" w:lineRule="exact"/>
        <w:jc w:val="center"/>
        <w:rPr>
          <w:rFonts w:eastAsia="方正黑体_GBK"/>
          <w:bCs/>
          <w:color w:val="000000"/>
          <w:spacing w:val="8"/>
          <w:sz w:val="32"/>
          <w:szCs w:val="32"/>
        </w:rPr>
      </w:pPr>
      <w:r>
        <w:rPr>
          <w:b/>
          <w:bCs/>
          <w:color w:val="000000"/>
          <w:spacing w:val="8"/>
          <w:sz w:val="44"/>
          <w:szCs w:val="44"/>
        </w:rPr>
        <w:t>面试名单</w:t>
      </w:r>
    </w:p>
    <w:tbl>
      <w:tblPr>
        <w:jc w:val="cent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975"/>
        <w:gridCol w:w="1545"/>
        <w:gridCol w:w="1080"/>
        <w:gridCol w:w="1960"/>
        <w:gridCol w:w="1227"/>
        <w:gridCol w:w="933"/>
      </w:tblGrid>
      <w:tr>
        <w:trPr>
          <w:trHeight w:val="435"/>
        </w:trPr>
        <w:tc>
          <w:tcPr>
            <w:tcW w:w="2975" w:type="dxa"/>
            <w:shd w:val="clear" w:color="auto" w:fill="auto"/>
            <w:vAlign w:val="center"/>
          </w:tcPr>
          <w:p>
            <w:pPr>
              <w:widowControl/>
              <w:jc w:val="center"/>
              <w:rPr>
                <w:b/>
                <w:bCs/>
                <w:kern w:val="0"/>
                <w:sz w:val="22"/>
                <w:szCs w:val="22"/>
              </w:rPr>
            </w:pPr>
            <w:r>
              <w:rPr>
                <w:b/>
                <w:bCs/>
                <w:kern w:val="0"/>
                <w:sz w:val="22"/>
                <w:szCs w:val="22"/>
              </w:rPr>
              <w:t>职位名称及代码</w:t>
            </w:r>
          </w:p>
        </w:tc>
        <w:tc>
          <w:tcPr>
            <w:tcW w:w="1545" w:type="dxa"/>
            <w:shd w:val="clear" w:color="auto" w:fill="auto"/>
            <w:noWrap/>
            <w:vAlign w:val="center"/>
          </w:tcPr>
          <w:p>
            <w:pPr>
              <w:widowControl/>
              <w:jc w:val="center"/>
              <w:rPr>
                <w:b/>
                <w:bCs/>
                <w:kern w:val="0"/>
                <w:sz w:val="22"/>
                <w:szCs w:val="22"/>
              </w:rPr>
            </w:pPr>
            <w:r>
              <w:rPr>
                <w:b/>
                <w:bCs/>
                <w:kern w:val="0"/>
                <w:sz w:val="22"/>
                <w:szCs w:val="22"/>
              </w:rPr>
              <w:t>进入面试   最低分数</w:t>
            </w:r>
          </w:p>
        </w:tc>
        <w:tc>
          <w:tcPr>
            <w:tcW w:w="1080" w:type="dxa"/>
            <w:shd w:val="clear" w:color="auto" w:fill="auto"/>
            <w:noWrap/>
            <w:vAlign w:val="center"/>
          </w:tcPr>
          <w:p>
            <w:pPr>
              <w:widowControl/>
              <w:jc w:val="center"/>
              <w:rPr>
                <w:b/>
                <w:bCs/>
                <w:kern w:val="0"/>
                <w:sz w:val="22"/>
                <w:szCs w:val="22"/>
              </w:rPr>
            </w:pPr>
            <w:r>
              <w:rPr>
                <w:b/>
                <w:bCs/>
                <w:kern w:val="0"/>
                <w:sz w:val="22"/>
                <w:szCs w:val="22"/>
              </w:rPr>
              <w:t>姓名</w:t>
            </w:r>
          </w:p>
        </w:tc>
        <w:tc>
          <w:tcPr>
            <w:tcW w:w="1960" w:type="dxa"/>
            <w:shd w:val="clear" w:color="auto" w:fill="auto"/>
            <w:noWrap/>
            <w:vAlign w:val="center"/>
          </w:tcPr>
          <w:p>
            <w:pPr>
              <w:widowControl/>
              <w:jc w:val="center"/>
              <w:rPr>
                <w:b/>
                <w:bCs/>
                <w:kern w:val="0"/>
                <w:sz w:val="22"/>
                <w:szCs w:val="22"/>
              </w:rPr>
            </w:pPr>
            <w:r>
              <w:rPr>
                <w:b/>
                <w:bCs/>
                <w:kern w:val="0"/>
                <w:sz w:val="22"/>
                <w:szCs w:val="22"/>
              </w:rPr>
              <w:t>准考证号</w:t>
            </w:r>
          </w:p>
        </w:tc>
        <w:tc>
          <w:tcPr>
            <w:tcW w:w="1227" w:type="dxa"/>
            <w:shd w:val="clear" w:color="auto" w:fill="auto"/>
            <w:noWrap/>
            <w:vAlign w:val="center"/>
          </w:tcPr>
          <w:p>
            <w:pPr>
              <w:widowControl/>
              <w:jc w:val="center"/>
              <w:rPr>
                <w:b/>
                <w:bCs/>
                <w:kern w:val="0"/>
                <w:sz w:val="22"/>
                <w:szCs w:val="22"/>
              </w:rPr>
            </w:pPr>
            <w:r>
              <w:rPr>
                <w:b/>
                <w:bCs/>
                <w:kern w:val="0"/>
                <w:sz w:val="22"/>
                <w:szCs w:val="22"/>
              </w:rPr>
              <w:t>面试时间</w:t>
            </w:r>
          </w:p>
        </w:tc>
        <w:tc>
          <w:tcPr>
            <w:tcW w:w="933" w:type="dxa"/>
            <w:shd w:val="clear" w:color="auto" w:fill="auto"/>
            <w:noWrap/>
            <w:vAlign w:val="center"/>
          </w:tcPr>
          <w:p>
            <w:pPr>
              <w:widowControl/>
              <w:jc w:val="center"/>
              <w:rPr>
                <w:b/>
                <w:bCs/>
                <w:kern w:val="0"/>
                <w:sz w:val="22"/>
                <w:szCs w:val="22"/>
              </w:rPr>
            </w:pPr>
            <w:r>
              <w:rPr>
                <w:b/>
                <w:bCs/>
                <w:kern w:val="0"/>
                <w:sz w:val="22"/>
                <w:szCs w:val="22"/>
              </w:rPr>
              <w:t>备注</w:t>
            </w:r>
          </w:p>
        </w:tc>
      </w:tr>
      <w:tr>
        <w:trPr>
          <w:trHeight w:val="435"/>
        </w:trPr>
        <w:tc>
          <w:tcPr>
            <w:tcW w:w="2975" w:type="dxa"/>
            <w:vMerge w:val="restart"/>
            <w:shd w:val="clear" w:color="auto" w:fill="auto"/>
            <w:vAlign w:val="center"/>
          </w:tcPr>
          <w:p>
            <w:pPr>
              <w:widowControl/>
              <w:jc w:val="center"/>
              <w:rPr>
                <w:kern w:val="0"/>
                <w:sz w:val="22"/>
                <w:szCs w:val="22"/>
              </w:rPr>
            </w:pPr>
            <w:r>
              <w:rPr>
                <w:kern w:val="0"/>
                <w:sz w:val="22"/>
                <w:szCs w:val="22"/>
              </w:rPr>
              <w:t>隶属海关海关业务职位</w:t>
              <w:br/>
              <w:t>（300110001001）</w:t>
            </w:r>
          </w:p>
        </w:tc>
        <w:tc>
          <w:tcPr>
            <w:tcW w:w="1545" w:type="dxa"/>
            <w:vMerge w:val="restart"/>
            <w:shd w:val="clear" w:color="auto" w:fill="auto"/>
            <w:noWrap/>
            <w:vAlign w:val="center"/>
          </w:tcPr>
          <w:p>
            <w:pPr>
              <w:widowControl/>
              <w:jc w:val="center"/>
              <w:rPr>
                <w:kern w:val="0"/>
                <w:sz w:val="22"/>
                <w:szCs w:val="22"/>
              </w:rPr>
            </w:pPr>
            <w:r>
              <w:rPr>
                <w:kern w:val="0"/>
                <w:sz w:val="22"/>
                <w:szCs w:val="22"/>
              </w:rPr>
              <w:t>120.8</w:t>
            </w:r>
          </w:p>
        </w:tc>
        <w:tc>
          <w:tcPr>
            <w:tcW w:w="1080" w:type="dxa"/>
            <w:shd w:val="clear" w:color="auto" w:fill="auto"/>
            <w:noWrap/>
            <w:vAlign w:val="center"/>
          </w:tcPr>
          <w:p>
            <w:pPr>
              <w:widowControl/>
              <w:jc w:val="center"/>
              <w:rPr>
                <w:kern w:val="0"/>
                <w:sz w:val="22"/>
                <w:szCs w:val="22"/>
              </w:rPr>
            </w:pPr>
            <w:r>
              <w:rPr>
                <w:kern w:val="0"/>
                <w:sz w:val="22"/>
                <w:szCs w:val="22"/>
              </w:rPr>
              <w:t>闫京京</w:t>
            </w:r>
          </w:p>
        </w:tc>
        <w:tc>
          <w:tcPr>
            <w:tcW w:w="1960" w:type="dxa"/>
            <w:shd w:val="clear" w:color="auto" w:fill="auto"/>
            <w:noWrap/>
            <w:vAlign w:val="center"/>
          </w:tcPr>
          <w:p>
            <w:pPr>
              <w:widowControl/>
              <w:jc w:val="center"/>
              <w:rPr>
                <w:kern w:val="0"/>
                <w:sz w:val="22"/>
                <w:szCs w:val="22"/>
              </w:rPr>
            </w:pPr>
            <w:r>
              <w:rPr>
                <w:kern w:val="0"/>
                <w:sz w:val="22"/>
                <w:szCs w:val="22"/>
              </w:rPr>
              <w:t>129211024600126</w:t>
            </w:r>
          </w:p>
        </w:tc>
        <w:tc>
          <w:tcPr>
            <w:tcW w:w="1227" w:type="dxa"/>
            <w:vMerge w:val="restart"/>
            <w:shd w:val="clear" w:color="auto" w:fill="auto"/>
            <w:noWrap/>
            <w:vAlign w:val="center"/>
          </w:tcPr>
          <w:p>
            <w:pPr>
              <w:widowControl/>
              <w:jc w:val="center"/>
              <w:rPr>
                <w:kern w:val="0"/>
                <w:sz w:val="22"/>
                <w:szCs w:val="22"/>
              </w:rPr>
            </w:pPr>
            <w:r>
              <w:rPr>
                <w:kern w:val="0"/>
                <w:sz w:val="22"/>
                <w:szCs w:val="22"/>
              </w:rPr>
              <w:t>6月20日</w:t>
            </w: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韩娜</w:t>
            </w:r>
          </w:p>
        </w:tc>
        <w:tc>
          <w:tcPr>
            <w:tcW w:w="1960" w:type="dxa"/>
            <w:shd w:val="clear" w:color="auto" w:fill="auto"/>
            <w:noWrap/>
            <w:vAlign w:val="center"/>
          </w:tcPr>
          <w:p>
            <w:pPr>
              <w:widowControl/>
              <w:jc w:val="center"/>
              <w:rPr>
                <w:kern w:val="0"/>
                <w:sz w:val="22"/>
                <w:szCs w:val="22"/>
              </w:rPr>
            </w:pPr>
            <w:r>
              <w:rPr>
                <w:kern w:val="0"/>
                <w:sz w:val="22"/>
                <w:szCs w:val="22"/>
              </w:rPr>
              <w:t>129211050500722</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王臻</w:t>
            </w:r>
          </w:p>
        </w:tc>
        <w:tc>
          <w:tcPr>
            <w:tcW w:w="1960" w:type="dxa"/>
            <w:shd w:val="clear" w:color="auto" w:fill="auto"/>
            <w:noWrap/>
            <w:vAlign w:val="center"/>
          </w:tcPr>
          <w:p>
            <w:pPr>
              <w:widowControl/>
              <w:jc w:val="center"/>
              <w:rPr>
                <w:kern w:val="0"/>
                <w:sz w:val="22"/>
                <w:szCs w:val="22"/>
              </w:rPr>
            </w:pPr>
            <w:r>
              <w:rPr>
                <w:kern w:val="0"/>
                <w:sz w:val="22"/>
                <w:szCs w:val="22"/>
              </w:rPr>
              <w:t>129211056101323</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李志欣</w:t>
            </w:r>
          </w:p>
        </w:tc>
        <w:tc>
          <w:tcPr>
            <w:tcW w:w="1960" w:type="dxa"/>
            <w:shd w:val="clear" w:color="auto" w:fill="auto"/>
            <w:noWrap/>
            <w:vAlign w:val="center"/>
          </w:tcPr>
          <w:p>
            <w:pPr>
              <w:widowControl/>
              <w:jc w:val="center"/>
              <w:rPr>
                <w:kern w:val="0"/>
                <w:sz w:val="22"/>
                <w:szCs w:val="22"/>
              </w:rPr>
            </w:pPr>
            <w:r>
              <w:rPr>
                <w:kern w:val="0"/>
                <w:sz w:val="22"/>
                <w:szCs w:val="22"/>
              </w:rPr>
              <w:t>129211056101430</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张希</w:t>
            </w:r>
          </w:p>
        </w:tc>
        <w:tc>
          <w:tcPr>
            <w:tcW w:w="1960" w:type="dxa"/>
            <w:shd w:val="clear" w:color="auto" w:fill="auto"/>
            <w:noWrap/>
            <w:vAlign w:val="center"/>
          </w:tcPr>
          <w:p>
            <w:pPr>
              <w:widowControl/>
              <w:jc w:val="center"/>
              <w:rPr>
                <w:kern w:val="0"/>
                <w:sz w:val="22"/>
                <w:szCs w:val="22"/>
              </w:rPr>
            </w:pPr>
            <w:r>
              <w:rPr>
                <w:kern w:val="0"/>
                <w:sz w:val="22"/>
                <w:szCs w:val="22"/>
              </w:rPr>
              <w:t>129211100101529</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邢方洲</w:t>
            </w:r>
          </w:p>
        </w:tc>
        <w:tc>
          <w:tcPr>
            <w:tcW w:w="1960" w:type="dxa"/>
            <w:shd w:val="clear" w:color="auto" w:fill="auto"/>
            <w:noWrap/>
            <w:vAlign w:val="center"/>
          </w:tcPr>
          <w:p>
            <w:pPr>
              <w:widowControl/>
              <w:jc w:val="center"/>
              <w:rPr>
                <w:kern w:val="0"/>
                <w:sz w:val="22"/>
                <w:szCs w:val="22"/>
              </w:rPr>
            </w:pPr>
            <w:r>
              <w:rPr>
                <w:kern w:val="0"/>
                <w:sz w:val="22"/>
                <w:szCs w:val="22"/>
              </w:rPr>
              <w:t>129212011801425</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栾慧馨</w:t>
            </w:r>
          </w:p>
        </w:tc>
        <w:tc>
          <w:tcPr>
            <w:tcW w:w="1960" w:type="dxa"/>
            <w:shd w:val="clear" w:color="auto" w:fill="auto"/>
            <w:noWrap/>
            <w:vAlign w:val="center"/>
          </w:tcPr>
          <w:p>
            <w:pPr>
              <w:widowControl/>
              <w:jc w:val="center"/>
              <w:rPr>
                <w:kern w:val="0"/>
                <w:sz w:val="22"/>
                <w:szCs w:val="22"/>
              </w:rPr>
            </w:pPr>
            <w:r>
              <w:rPr>
                <w:kern w:val="0"/>
                <w:sz w:val="22"/>
                <w:szCs w:val="22"/>
              </w:rPr>
              <w:t>129212012101714</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刘弘赜</w:t>
            </w:r>
          </w:p>
        </w:tc>
        <w:tc>
          <w:tcPr>
            <w:tcW w:w="1960" w:type="dxa"/>
            <w:shd w:val="clear" w:color="auto" w:fill="auto"/>
            <w:noWrap/>
            <w:vAlign w:val="center"/>
          </w:tcPr>
          <w:p>
            <w:pPr>
              <w:widowControl/>
              <w:jc w:val="center"/>
              <w:rPr>
                <w:kern w:val="0"/>
                <w:sz w:val="22"/>
                <w:szCs w:val="22"/>
              </w:rPr>
            </w:pPr>
            <w:r>
              <w:rPr>
                <w:kern w:val="0"/>
                <w:sz w:val="22"/>
                <w:szCs w:val="22"/>
              </w:rPr>
              <w:t>129212012200613</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鲍衣蒙</w:t>
            </w:r>
          </w:p>
        </w:tc>
        <w:tc>
          <w:tcPr>
            <w:tcW w:w="1960" w:type="dxa"/>
            <w:shd w:val="clear" w:color="auto" w:fill="auto"/>
            <w:noWrap/>
            <w:vAlign w:val="center"/>
          </w:tcPr>
          <w:p>
            <w:pPr>
              <w:widowControl/>
              <w:jc w:val="center"/>
              <w:rPr>
                <w:kern w:val="0"/>
                <w:sz w:val="22"/>
                <w:szCs w:val="22"/>
              </w:rPr>
            </w:pPr>
            <w:r>
              <w:rPr>
                <w:kern w:val="0"/>
                <w:sz w:val="22"/>
                <w:szCs w:val="22"/>
              </w:rPr>
              <w:t>129231010400918</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侯天瑞</w:t>
            </w:r>
          </w:p>
        </w:tc>
        <w:tc>
          <w:tcPr>
            <w:tcW w:w="1960" w:type="dxa"/>
            <w:shd w:val="clear" w:color="auto" w:fill="auto"/>
            <w:noWrap/>
            <w:vAlign w:val="center"/>
          </w:tcPr>
          <w:p>
            <w:pPr>
              <w:widowControl/>
              <w:jc w:val="center"/>
              <w:rPr>
                <w:kern w:val="0"/>
                <w:sz w:val="22"/>
                <w:szCs w:val="22"/>
              </w:rPr>
            </w:pPr>
            <w:r>
              <w:rPr>
                <w:kern w:val="0"/>
                <w:sz w:val="22"/>
                <w:szCs w:val="22"/>
              </w:rPr>
              <w:t>129231010401215</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刘嘉莹</w:t>
            </w:r>
          </w:p>
        </w:tc>
        <w:tc>
          <w:tcPr>
            <w:tcW w:w="1960" w:type="dxa"/>
            <w:shd w:val="clear" w:color="auto" w:fill="auto"/>
            <w:noWrap/>
            <w:vAlign w:val="center"/>
          </w:tcPr>
          <w:p>
            <w:pPr>
              <w:widowControl/>
              <w:jc w:val="center"/>
              <w:rPr>
                <w:kern w:val="0"/>
                <w:sz w:val="22"/>
                <w:szCs w:val="22"/>
              </w:rPr>
            </w:pPr>
            <w:r>
              <w:rPr>
                <w:kern w:val="0"/>
                <w:sz w:val="22"/>
                <w:szCs w:val="22"/>
              </w:rPr>
              <w:t>129231010501322</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徐怡然</w:t>
            </w:r>
          </w:p>
        </w:tc>
        <w:tc>
          <w:tcPr>
            <w:tcW w:w="1960" w:type="dxa"/>
            <w:shd w:val="clear" w:color="auto" w:fill="auto"/>
            <w:noWrap/>
            <w:vAlign w:val="center"/>
          </w:tcPr>
          <w:p>
            <w:pPr>
              <w:widowControl/>
              <w:jc w:val="center"/>
              <w:rPr>
                <w:kern w:val="0"/>
                <w:sz w:val="22"/>
                <w:szCs w:val="22"/>
              </w:rPr>
            </w:pPr>
            <w:r>
              <w:rPr>
                <w:kern w:val="0"/>
                <w:sz w:val="22"/>
                <w:szCs w:val="22"/>
              </w:rPr>
              <w:t>129231010701802</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许允峥</w:t>
            </w:r>
          </w:p>
        </w:tc>
        <w:tc>
          <w:tcPr>
            <w:tcW w:w="1960" w:type="dxa"/>
            <w:shd w:val="clear" w:color="auto" w:fill="auto"/>
            <w:noWrap/>
            <w:vAlign w:val="center"/>
          </w:tcPr>
          <w:p>
            <w:pPr>
              <w:widowControl/>
              <w:jc w:val="center"/>
              <w:rPr>
                <w:kern w:val="0"/>
                <w:sz w:val="22"/>
                <w:szCs w:val="22"/>
              </w:rPr>
            </w:pPr>
            <w:r>
              <w:rPr>
                <w:kern w:val="0"/>
                <w:sz w:val="22"/>
                <w:szCs w:val="22"/>
              </w:rPr>
              <w:t>129231010901806</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李海港</w:t>
            </w:r>
          </w:p>
        </w:tc>
        <w:tc>
          <w:tcPr>
            <w:tcW w:w="1960" w:type="dxa"/>
            <w:shd w:val="clear" w:color="auto" w:fill="auto"/>
            <w:noWrap/>
            <w:vAlign w:val="center"/>
          </w:tcPr>
          <w:p>
            <w:pPr>
              <w:widowControl/>
              <w:jc w:val="center"/>
              <w:rPr>
                <w:kern w:val="0"/>
                <w:sz w:val="22"/>
                <w:szCs w:val="22"/>
              </w:rPr>
            </w:pPr>
            <w:r>
              <w:rPr>
                <w:kern w:val="0"/>
                <w:sz w:val="22"/>
                <w:szCs w:val="22"/>
              </w:rPr>
              <w:t>129231011101002</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刘俸良</w:t>
            </w:r>
          </w:p>
        </w:tc>
        <w:tc>
          <w:tcPr>
            <w:tcW w:w="1960" w:type="dxa"/>
            <w:shd w:val="clear" w:color="auto" w:fill="auto"/>
            <w:noWrap/>
            <w:vAlign w:val="center"/>
          </w:tcPr>
          <w:p>
            <w:pPr>
              <w:widowControl/>
              <w:jc w:val="center"/>
              <w:rPr>
                <w:kern w:val="0"/>
                <w:sz w:val="22"/>
                <w:szCs w:val="22"/>
              </w:rPr>
            </w:pPr>
            <w:r>
              <w:rPr>
                <w:kern w:val="0"/>
                <w:sz w:val="22"/>
                <w:szCs w:val="22"/>
              </w:rPr>
              <w:t>129231011102303</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杨鹏飞</w:t>
            </w:r>
          </w:p>
        </w:tc>
        <w:tc>
          <w:tcPr>
            <w:tcW w:w="1960" w:type="dxa"/>
            <w:shd w:val="clear" w:color="auto" w:fill="auto"/>
            <w:noWrap/>
            <w:vAlign w:val="center"/>
          </w:tcPr>
          <w:p>
            <w:pPr>
              <w:widowControl/>
              <w:jc w:val="center"/>
              <w:rPr>
                <w:kern w:val="0"/>
                <w:sz w:val="22"/>
                <w:szCs w:val="22"/>
              </w:rPr>
            </w:pPr>
            <w:r>
              <w:rPr>
                <w:kern w:val="0"/>
                <w:sz w:val="22"/>
                <w:szCs w:val="22"/>
              </w:rPr>
              <w:t>129231011102619</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于浩男</w:t>
            </w:r>
          </w:p>
        </w:tc>
        <w:tc>
          <w:tcPr>
            <w:tcW w:w="1960" w:type="dxa"/>
            <w:shd w:val="clear" w:color="auto" w:fill="auto"/>
            <w:noWrap/>
            <w:vAlign w:val="center"/>
          </w:tcPr>
          <w:p>
            <w:pPr>
              <w:widowControl/>
              <w:jc w:val="center"/>
              <w:rPr>
                <w:kern w:val="0"/>
                <w:sz w:val="22"/>
                <w:szCs w:val="22"/>
              </w:rPr>
            </w:pPr>
            <w:r>
              <w:rPr>
                <w:kern w:val="0"/>
                <w:sz w:val="22"/>
                <w:szCs w:val="22"/>
              </w:rPr>
              <w:t>129231011200828</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张岳刚</w:t>
            </w:r>
          </w:p>
        </w:tc>
        <w:tc>
          <w:tcPr>
            <w:tcW w:w="1960" w:type="dxa"/>
            <w:shd w:val="clear" w:color="auto" w:fill="auto"/>
            <w:noWrap/>
            <w:vAlign w:val="center"/>
          </w:tcPr>
          <w:p>
            <w:pPr>
              <w:widowControl/>
              <w:jc w:val="center"/>
              <w:rPr>
                <w:kern w:val="0"/>
                <w:sz w:val="22"/>
                <w:szCs w:val="22"/>
              </w:rPr>
            </w:pPr>
            <w:r>
              <w:rPr>
                <w:kern w:val="0"/>
                <w:sz w:val="22"/>
                <w:szCs w:val="22"/>
              </w:rPr>
              <w:t>129231011202425</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吴迪</w:t>
            </w:r>
          </w:p>
        </w:tc>
        <w:tc>
          <w:tcPr>
            <w:tcW w:w="1960" w:type="dxa"/>
            <w:shd w:val="clear" w:color="auto" w:fill="auto"/>
            <w:noWrap/>
            <w:vAlign w:val="center"/>
          </w:tcPr>
          <w:p>
            <w:pPr>
              <w:widowControl/>
              <w:jc w:val="center"/>
              <w:rPr>
                <w:kern w:val="0"/>
                <w:sz w:val="22"/>
                <w:szCs w:val="22"/>
              </w:rPr>
            </w:pPr>
            <w:r>
              <w:rPr>
                <w:kern w:val="0"/>
                <w:sz w:val="22"/>
                <w:szCs w:val="22"/>
              </w:rPr>
              <w:t>129231011900126</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张琦亮</w:t>
            </w:r>
          </w:p>
        </w:tc>
        <w:tc>
          <w:tcPr>
            <w:tcW w:w="1960" w:type="dxa"/>
            <w:shd w:val="clear" w:color="auto" w:fill="auto"/>
            <w:noWrap/>
            <w:vAlign w:val="center"/>
          </w:tcPr>
          <w:p>
            <w:pPr>
              <w:widowControl/>
              <w:jc w:val="center"/>
              <w:rPr>
                <w:kern w:val="0"/>
                <w:sz w:val="22"/>
                <w:szCs w:val="22"/>
              </w:rPr>
            </w:pPr>
            <w:r>
              <w:rPr>
                <w:kern w:val="0"/>
                <w:sz w:val="22"/>
                <w:szCs w:val="22"/>
              </w:rPr>
              <w:t>129231012300414</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张旭萍</w:t>
            </w:r>
          </w:p>
        </w:tc>
        <w:tc>
          <w:tcPr>
            <w:tcW w:w="1960" w:type="dxa"/>
            <w:shd w:val="clear" w:color="auto" w:fill="auto"/>
            <w:noWrap/>
            <w:vAlign w:val="center"/>
          </w:tcPr>
          <w:p>
            <w:pPr>
              <w:widowControl/>
              <w:jc w:val="center"/>
              <w:rPr>
                <w:kern w:val="0"/>
                <w:sz w:val="22"/>
                <w:szCs w:val="22"/>
              </w:rPr>
            </w:pPr>
            <w:r>
              <w:rPr>
                <w:kern w:val="0"/>
                <w:sz w:val="22"/>
                <w:szCs w:val="22"/>
              </w:rPr>
              <w:t>129231012302122</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刘荣升</w:t>
            </w:r>
          </w:p>
        </w:tc>
        <w:tc>
          <w:tcPr>
            <w:tcW w:w="1960" w:type="dxa"/>
            <w:shd w:val="clear" w:color="auto" w:fill="auto"/>
            <w:noWrap/>
            <w:vAlign w:val="center"/>
          </w:tcPr>
          <w:p>
            <w:pPr>
              <w:widowControl/>
              <w:jc w:val="center"/>
              <w:rPr>
                <w:kern w:val="0"/>
                <w:sz w:val="22"/>
                <w:szCs w:val="22"/>
              </w:rPr>
            </w:pPr>
            <w:r>
              <w:rPr>
                <w:kern w:val="0"/>
                <w:sz w:val="22"/>
                <w:szCs w:val="22"/>
              </w:rPr>
              <w:t>129231012302326</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杨楠</w:t>
            </w:r>
          </w:p>
        </w:tc>
        <w:tc>
          <w:tcPr>
            <w:tcW w:w="1960" w:type="dxa"/>
            <w:shd w:val="clear" w:color="auto" w:fill="auto"/>
            <w:noWrap/>
            <w:vAlign w:val="center"/>
          </w:tcPr>
          <w:p>
            <w:pPr>
              <w:widowControl/>
              <w:jc w:val="center"/>
              <w:rPr>
                <w:kern w:val="0"/>
                <w:sz w:val="22"/>
                <w:szCs w:val="22"/>
              </w:rPr>
            </w:pPr>
            <w:r>
              <w:rPr>
                <w:kern w:val="0"/>
                <w:sz w:val="22"/>
                <w:szCs w:val="22"/>
              </w:rPr>
              <w:t>129231013301723</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薄晓桐</w:t>
            </w:r>
          </w:p>
        </w:tc>
        <w:tc>
          <w:tcPr>
            <w:tcW w:w="1960" w:type="dxa"/>
            <w:shd w:val="clear" w:color="auto" w:fill="auto"/>
            <w:noWrap/>
            <w:vAlign w:val="center"/>
          </w:tcPr>
          <w:p>
            <w:pPr>
              <w:widowControl/>
              <w:jc w:val="center"/>
              <w:rPr>
                <w:kern w:val="0"/>
                <w:sz w:val="22"/>
                <w:szCs w:val="22"/>
              </w:rPr>
            </w:pPr>
            <w:r>
              <w:rPr>
                <w:kern w:val="0"/>
                <w:sz w:val="22"/>
                <w:szCs w:val="22"/>
              </w:rPr>
              <w:t>129231013302229</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秘家成</w:t>
            </w:r>
          </w:p>
        </w:tc>
        <w:tc>
          <w:tcPr>
            <w:tcW w:w="1960" w:type="dxa"/>
            <w:shd w:val="clear" w:color="auto" w:fill="auto"/>
            <w:noWrap/>
            <w:vAlign w:val="center"/>
          </w:tcPr>
          <w:p>
            <w:pPr>
              <w:widowControl/>
              <w:jc w:val="center"/>
              <w:rPr>
                <w:kern w:val="0"/>
                <w:sz w:val="22"/>
                <w:szCs w:val="22"/>
              </w:rPr>
            </w:pPr>
            <w:r>
              <w:rPr>
                <w:kern w:val="0"/>
                <w:sz w:val="22"/>
                <w:szCs w:val="22"/>
              </w:rPr>
              <w:t>129231013303028</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李玉凡</w:t>
            </w:r>
          </w:p>
        </w:tc>
        <w:tc>
          <w:tcPr>
            <w:tcW w:w="1960" w:type="dxa"/>
            <w:shd w:val="clear" w:color="auto" w:fill="auto"/>
            <w:noWrap/>
            <w:vAlign w:val="center"/>
          </w:tcPr>
          <w:p>
            <w:pPr>
              <w:widowControl/>
              <w:jc w:val="center"/>
              <w:rPr>
                <w:kern w:val="0"/>
                <w:sz w:val="22"/>
                <w:szCs w:val="22"/>
              </w:rPr>
            </w:pPr>
            <w:r>
              <w:rPr>
                <w:kern w:val="0"/>
                <w:sz w:val="22"/>
                <w:szCs w:val="22"/>
              </w:rPr>
              <w:t>129265010800819</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376"/>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王文颖</w:t>
            </w:r>
          </w:p>
        </w:tc>
        <w:tc>
          <w:tcPr>
            <w:tcW w:w="1960" w:type="dxa"/>
            <w:shd w:val="clear" w:color="auto" w:fill="auto"/>
            <w:noWrap/>
            <w:vAlign w:val="center"/>
          </w:tcPr>
          <w:p>
            <w:pPr>
              <w:widowControl/>
              <w:jc w:val="center"/>
              <w:rPr>
                <w:kern w:val="0"/>
                <w:sz w:val="22"/>
                <w:szCs w:val="22"/>
              </w:rPr>
            </w:pPr>
            <w:r>
              <w:rPr>
                <w:kern w:val="0"/>
                <w:sz w:val="22"/>
                <w:szCs w:val="22"/>
              </w:rPr>
              <w:t>130222012101306</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调剂</w:t>
            </w:r>
          </w:p>
        </w:tc>
      </w:tr>
      <w:tr>
        <w:trPr>
          <w:trHeight w:val="435"/>
        </w:trPr>
        <w:tc>
          <w:tcPr>
            <w:tcW w:w="2975" w:type="dxa"/>
            <w:vMerge w:val="restart"/>
            <w:shd w:val="clear" w:color="auto" w:fill="auto"/>
            <w:vAlign w:val="center"/>
          </w:tcPr>
          <w:p>
            <w:pPr>
              <w:widowControl/>
              <w:jc w:val="center"/>
              <w:rPr>
                <w:kern w:val="0"/>
                <w:sz w:val="22"/>
                <w:szCs w:val="22"/>
              </w:rPr>
            </w:pPr>
            <w:r>
              <w:rPr>
                <w:kern w:val="0"/>
                <w:sz w:val="22"/>
                <w:szCs w:val="22"/>
              </w:rPr>
              <w:t>天津保税区海关监管工作职位（300110002002）</w:t>
            </w:r>
          </w:p>
        </w:tc>
        <w:tc>
          <w:tcPr>
            <w:tcW w:w="1545" w:type="dxa"/>
            <w:vMerge w:val="restart"/>
            <w:shd w:val="clear" w:color="auto" w:fill="auto"/>
            <w:noWrap/>
            <w:vAlign w:val="center"/>
          </w:tcPr>
          <w:p>
            <w:pPr>
              <w:widowControl/>
              <w:jc w:val="center"/>
              <w:rPr>
                <w:kern w:val="0"/>
                <w:sz w:val="22"/>
                <w:szCs w:val="22"/>
              </w:rPr>
            </w:pPr>
            <w:r>
              <w:rPr>
                <w:kern w:val="0"/>
                <w:sz w:val="22"/>
                <w:szCs w:val="22"/>
              </w:rPr>
              <w:t>138.9</w:t>
            </w:r>
          </w:p>
        </w:tc>
        <w:tc>
          <w:tcPr>
            <w:tcW w:w="1080" w:type="dxa"/>
            <w:shd w:val="clear" w:color="auto" w:fill="auto"/>
            <w:noWrap/>
            <w:vAlign w:val="center"/>
          </w:tcPr>
          <w:p>
            <w:pPr>
              <w:widowControl/>
              <w:jc w:val="center"/>
              <w:rPr>
                <w:color w:val="000000"/>
                <w:kern w:val="0"/>
                <w:sz w:val="22"/>
                <w:szCs w:val="22"/>
              </w:rPr>
            </w:pPr>
            <w:r>
              <w:rPr>
                <w:color w:val="000000"/>
                <w:sz w:val="22"/>
                <w:szCs w:val="22"/>
              </w:rPr>
              <w:t>杨芳</w:t>
            </w:r>
          </w:p>
        </w:tc>
        <w:tc>
          <w:tcPr>
            <w:tcW w:w="1960" w:type="dxa"/>
            <w:shd w:val="clear" w:color="auto" w:fill="auto"/>
            <w:noWrap/>
            <w:vAlign w:val="center"/>
          </w:tcPr>
          <w:p>
            <w:pPr>
              <w:widowControl/>
              <w:jc w:val="center"/>
              <w:rPr>
                <w:color w:val="000000"/>
                <w:kern w:val="0"/>
                <w:sz w:val="22"/>
                <w:szCs w:val="22"/>
              </w:rPr>
            </w:pPr>
            <w:r>
              <w:rPr>
                <w:color w:val="000000"/>
                <w:sz w:val="22"/>
                <w:szCs w:val="22"/>
              </w:rPr>
              <w:t>129212012000428</w:t>
            </w:r>
          </w:p>
        </w:tc>
        <w:tc>
          <w:tcPr>
            <w:tcW w:w="1227" w:type="dxa"/>
            <w:vMerge w:val="restart"/>
            <w:shd w:val="clear" w:color="auto" w:fill="auto"/>
            <w:noWrap/>
            <w:vAlign w:val="center"/>
          </w:tcPr>
          <w:p>
            <w:pPr>
              <w:widowControl/>
              <w:jc w:val="center"/>
              <w:rPr>
                <w:kern w:val="0"/>
                <w:sz w:val="22"/>
                <w:szCs w:val="22"/>
              </w:rPr>
            </w:pPr>
            <w:r>
              <w:rPr>
                <w:kern w:val="0"/>
                <w:sz w:val="22"/>
                <w:szCs w:val="22"/>
              </w:rPr>
              <w:t>6月20日</w:t>
            </w:r>
          </w:p>
        </w:tc>
        <w:tc>
          <w:tcPr>
            <w:tcW w:w="933" w:type="dxa"/>
            <w:shd w:val="clear" w:color="auto" w:fill="auto"/>
            <w:noWrap/>
            <w:vAlign w:val="center"/>
          </w:tcPr>
          <w:p>
            <w:pPr>
              <w:widowControl/>
              <w:jc w:val="center"/>
              <w:rPr>
                <w:kern w:val="0"/>
                <w:sz w:val="22"/>
                <w:szCs w:val="22"/>
              </w:rPr>
            </w:pPr>
            <w:r>
              <w:rPr>
                <w:kern w:val="0"/>
                <w:sz w:val="22"/>
                <w:szCs w:val="22"/>
              </w:rPr>
              <w:t>递补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color w:val="000000"/>
                <w:kern w:val="0"/>
                <w:sz w:val="22"/>
                <w:szCs w:val="22"/>
              </w:rPr>
            </w:pPr>
            <w:r>
              <w:rPr>
                <w:color w:val="000000"/>
                <w:sz w:val="22"/>
                <w:szCs w:val="22"/>
              </w:rPr>
              <w:t>马恺凡</w:t>
            </w:r>
          </w:p>
        </w:tc>
        <w:tc>
          <w:tcPr>
            <w:tcW w:w="1960" w:type="dxa"/>
            <w:shd w:val="clear" w:color="auto" w:fill="auto"/>
            <w:noWrap/>
            <w:vAlign w:val="center"/>
          </w:tcPr>
          <w:p>
            <w:pPr>
              <w:widowControl/>
              <w:jc w:val="center"/>
              <w:rPr>
                <w:color w:val="000000"/>
                <w:kern w:val="0"/>
                <w:sz w:val="22"/>
                <w:szCs w:val="22"/>
              </w:rPr>
            </w:pPr>
            <w:r>
              <w:rPr>
                <w:color w:val="000000"/>
                <w:sz w:val="22"/>
                <w:szCs w:val="22"/>
              </w:rPr>
              <w:t>129212012601311</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递补</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冀智华</w:t>
            </w:r>
          </w:p>
        </w:tc>
        <w:tc>
          <w:tcPr>
            <w:tcW w:w="1960" w:type="dxa"/>
            <w:shd w:val="clear" w:color="auto" w:fill="auto"/>
            <w:noWrap/>
            <w:vAlign w:val="center"/>
          </w:tcPr>
          <w:p>
            <w:pPr>
              <w:widowControl/>
              <w:jc w:val="center"/>
              <w:rPr>
                <w:kern w:val="0"/>
                <w:sz w:val="22"/>
                <w:szCs w:val="22"/>
              </w:rPr>
            </w:pPr>
            <w:r>
              <w:rPr>
                <w:kern w:val="0"/>
                <w:sz w:val="22"/>
                <w:szCs w:val="22"/>
              </w:rPr>
              <w:t>129212013002507</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李梦圆</w:t>
            </w:r>
          </w:p>
        </w:tc>
        <w:tc>
          <w:tcPr>
            <w:tcW w:w="1960" w:type="dxa"/>
            <w:shd w:val="clear" w:color="auto" w:fill="auto"/>
            <w:noWrap/>
            <w:vAlign w:val="center"/>
          </w:tcPr>
          <w:p>
            <w:pPr>
              <w:widowControl/>
              <w:jc w:val="center"/>
              <w:rPr>
                <w:kern w:val="0"/>
                <w:sz w:val="22"/>
                <w:szCs w:val="22"/>
              </w:rPr>
            </w:pPr>
            <w:r>
              <w:rPr>
                <w:kern w:val="0"/>
                <w:sz w:val="22"/>
                <w:szCs w:val="22"/>
              </w:rPr>
              <w:t>129212013102711</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唐妍</w:t>
            </w:r>
          </w:p>
        </w:tc>
        <w:tc>
          <w:tcPr>
            <w:tcW w:w="1960" w:type="dxa"/>
            <w:shd w:val="clear" w:color="auto" w:fill="auto"/>
            <w:noWrap/>
            <w:vAlign w:val="center"/>
          </w:tcPr>
          <w:p>
            <w:pPr>
              <w:widowControl/>
              <w:jc w:val="center"/>
              <w:rPr>
                <w:kern w:val="0"/>
                <w:sz w:val="22"/>
                <w:szCs w:val="22"/>
              </w:rPr>
            </w:pPr>
            <w:r>
              <w:rPr>
                <w:kern w:val="0"/>
                <w:sz w:val="22"/>
                <w:szCs w:val="22"/>
              </w:rPr>
              <w:t>129212013901822</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王慧玲</w:t>
            </w:r>
          </w:p>
        </w:tc>
        <w:tc>
          <w:tcPr>
            <w:tcW w:w="1960" w:type="dxa"/>
            <w:shd w:val="clear" w:color="auto" w:fill="auto"/>
            <w:noWrap/>
            <w:vAlign w:val="center"/>
          </w:tcPr>
          <w:p>
            <w:pPr>
              <w:widowControl/>
              <w:jc w:val="center"/>
              <w:rPr>
                <w:kern w:val="0"/>
                <w:sz w:val="22"/>
                <w:szCs w:val="22"/>
              </w:rPr>
            </w:pPr>
            <w:r>
              <w:rPr>
                <w:kern w:val="0"/>
                <w:sz w:val="22"/>
                <w:szCs w:val="22"/>
              </w:rPr>
              <w:t>129237021203403</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restart"/>
            <w:shd w:val="clear" w:color="auto" w:fill="auto"/>
            <w:vAlign w:val="center"/>
          </w:tcPr>
          <w:p>
            <w:pPr>
              <w:widowControl/>
              <w:jc w:val="center"/>
              <w:rPr>
                <w:kern w:val="0"/>
                <w:sz w:val="22"/>
                <w:szCs w:val="22"/>
              </w:rPr>
            </w:pPr>
            <w:r>
              <w:rPr>
                <w:kern w:val="0"/>
                <w:sz w:val="22"/>
                <w:szCs w:val="22"/>
              </w:rPr>
              <w:t>天津东疆海关监管工作职位</w:t>
              <w:br/>
              <w:t>（300110003002）</w:t>
            </w:r>
          </w:p>
        </w:tc>
        <w:tc>
          <w:tcPr>
            <w:tcW w:w="1545" w:type="dxa"/>
            <w:vMerge w:val="restart"/>
            <w:shd w:val="clear" w:color="auto" w:fill="auto"/>
            <w:noWrap/>
            <w:vAlign w:val="center"/>
          </w:tcPr>
          <w:p>
            <w:pPr>
              <w:widowControl/>
              <w:jc w:val="center"/>
              <w:rPr>
                <w:kern w:val="0"/>
                <w:sz w:val="22"/>
                <w:szCs w:val="22"/>
              </w:rPr>
            </w:pPr>
            <w:r>
              <w:rPr>
                <w:kern w:val="0"/>
                <w:sz w:val="22"/>
                <w:szCs w:val="22"/>
              </w:rPr>
              <w:t>140.3</w:t>
            </w:r>
          </w:p>
        </w:tc>
        <w:tc>
          <w:tcPr>
            <w:tcW w:w="1080" w:type="dxa"/>
            <w:shd w:val="clear" w:color="auto" w:fill="auto"/>
            <w:noWrap/>
            <w:vAlign w:val="center"/>
          </w:tcPr>
          <w:p>
            <w:pPr>
              <w:widowControl/>
              <w:jc w:val="center"/>
              <w:rPr>
                <w:kern w:val="0"/>
                <w:sz w:val="22"/>
                <w:szCs w:val="22"/>
              </w:rPr>
            </w:pPr>
            <w:r>
              <w:rPr>
                <w:kern w:val="0"/>
                <w:sz w:val="22"/>
                <w:szCs w:val="22"/>
              </w:rPr>
              <w:t>张楠楠</w:t>
            </w:r>
          </w:p>
        </w:tc>
        <w:tc>
          <w:tcPr>
            <w:tcW w:w="1960" w:type="dxa"/>
            <w:shd w:val="clear" w:color="auto" w:fill="auto"/>
            <w:noWrap/>
            <w:vAlign w:val="center"/>
          </w:tcPr>
          <w:p>
            <w:pPr>
              <w:widowControl/>
              <w:jc w:val="center"/>
              <w:rPr>
                <w:kern w:val="0"/>
                <w:sz w:val="22"/>
                <w:szCs w:val="22"/>
              </w:rPr>
            </w:pPr>
            <w:r>
              <w:rPr>
                <w:kern w:val="0"/>
                <w:sz w:val="22"/>
                <w:szCs w:val="22"/>
              </w:rPr>
              <w:t>129213010701806</w:t>
            </w:r>
          </w:p>
        </w:tc>
        <w:tc>
          <w:tcPr>
            <w:tcW w:w="1227" w:type="dxa"/>
            <w:vMerge w:val="restart"/>
            <w:shd w:val="clear" w:color="auto" w:fill="auto"/>
            <w:noWrap/>
            <w:vAlign w:val="center"/>
          </w:tcPr>
          <w:p>
            <w:pPr>
              <w:widowControl/>
              <w:jc w:val="center"/>
              <w:rPr>
                <w:kern w:val="0"/>
                <w:sz w:val="22"/>
                <w:szCs w:val="22"/>
              </w:rPr>
            </w:pPr>
            <w:r>
              <w:rPr>
                <w:kern w:val="0"/>
                <w:sz w:val="22"/>
                <w:szCs w:val="22"/>
              </w:rPr>
              <w:t>6月20日</w:t>
            </w: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张庆福</w:t>
            </w:r>
          </w:p>
        </w:tc>
        <w:tc>
          <w:tcPr>
            <w:tcW w:w="1960" w:type="dxa"/>
            <w:shd w:val="clear" w:color="auto" w:fill="auto"/>
            <w:noWrap/>
            <w:vAlign w:val="center"/>
          </w:tcPr>
          <w:p>
            <w:pPr>
              <w:widowControl/>
              <w:jc w:val="center"/>
              <w:rPr>
                <w:kern w:val="0"/>
                <w:sz w:val="22"/>
                <w:szCs w:val="22"/>
              </w:rPr>
            </w:pPr>
            <w:r>
              <w:rPr>
                <w:kern w:val="0"/>
                <w:sz w:val="22"/>
                <w:szCs w:val="22"/>
              </w:rPr>
              <w:t>129241140402528</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r>
        <w:trPr>
          <w:trHeight w:val="435"/>
        </w:trPr>
        <w:tc>
          <w:tcPr>
            <w:tcW w:w="2975" w:type="dxa"/>
            <w:vMerge/>
            <w:vAlign w:val="center"/>
          </w:tcPr>
          <w:p/>
        </w:tc>
        <w:tc>
          <w:tcPr>
            <w:tcW w:w="1545" w:type="dxa"/>
            <w:vMerge/>
            <w:vAlign w:val="center"/>
          </w:tcPr>
          <w:p/>
        </w:tc>
        <w:tc>
          <w:tcPr>
            <w:tcW w:w="1080" w:type="dxa"/>
            <w:shd w:val="clear" w:color="auto" w:fill="auto"/>
            <w:noWrap/>
            <w:vAlign w:val="center"/>
          </w:tcPr>
          <w:p>
            <w:pPr>
              <w:widowControl/>
              <w:jc w:val="center"/>
              <w:rPr>
                <w:kern w:val="0"/>
                <w:sz w:val="22"/>
                <w:szCs w:val="22"/>
              </w:rPr>
            </w:pPr>
            <w:r>
              <w:rPr>
                <w:kern w:val="0"/>
                <w:sz w:val="22"/>
                <w:szCs w:val="22"/>
              </w:rPr>
              <w:t>任佳琦</w:t>
            </w:r>
          </w:p>
        </w:tc>
        <w:tc>
          <w:tcPr>
            <w:tcW w:w="1960" w:type="dxa"/>
            <w:shd w:val="clear" w:color="auto" w:fill="auto"/>
            <w:noWrap/>
            <w:vAlign w:val="center"/>
          </w:tcPr>
          <w:p>
            <w:pPr>
              <w:widowControl/>
              <w:jc w:val="center"/>
              <w:rPr>
                <w:kern w:val="0"/>
                <w:sz w:val="22"/>
                <w:szCs w:val="22"/>
              </w:rPr>
            </w:pPr>
            <w:r>
              <w:rPr>
                <w:kern w:val="0"/>
                <w:sz w:val="22"/>
                <w:szCs w:val="22"/>
              </w:rPr>
              <w:t>129264014302717</w:t>
            </w:r>
          </w:p>
        </w:tc>
        <w:tc>
          <w:tcPr>
            <w:tcW w:w="1227" w:type="dxa"/>
            <w:vMerge/>
            <w:vAlign w:val="center"/>
          </w:tcPr>
          <w:p/>
        </w:tc>
        <w:tc>
          <w:tcPr>
            <w:tcW w:w="933" w:type="dxa"/>
            <w:shd w:val="clear" w:color="auto" w:fill="auto"/>
            <w:noWrap/>
            <w:vAlign w:val="center"/>
          </w:tcPr>
          <w:p>
            <w:pPr>
              <w:widowControl/>
              <w:jc w:val="center"/>
              <w:rPr>
                <w:kern w:val="0"/>
                <w:sz w:val="22"/>
                <w:szCs w:val="22"/>
              </w:rPr>
            </w:pPr>
            <w:r>
              <w:rPr>
                <w:kern w:val="0"/>
                <w:sz w:val="22"/>
                <w:szCs w:val="22"/>
              </w:rPr>
              <w:t>　</w:t>
            </w:r>
          </w:p>
        </w:tc>
      </w:tr>
    </w:tbl>
    <w:p>
      <w:pPr>
        <w:spacing w:line="594" w:lineRule="exact"/>
        <w:rPr>
          <w:rFonts w:eastAsia="方正黑体_GBK"/>
          <w:bCs/>
          <w:color w:val="000000"/>
          <w:spacing w:val="8"/>
          <w:sz w:val="32"/>
          <w:szCs w:val="32"/>
        </w:rPr>
      </w:pPr>
      <w:r>
        <w:rPr>
          <w:rFonts w:eastAsia="方正仿宋_GBK"/>
          <w:sz w:val="32"/>
          <w:szCs w:val="32"/>
          <w:shd w:val="clear" w:color="auto" w:fill="FFFFFF"/>
        </w:rPr>
        <w:t>同一职位考生按准考证号排列。</w:t>
      </w:r>
      <w:r>
        <w:rPr>
          <w:rFonts w:eastAsia="方正黑体_GBK"/>
          <w:bCs/>
          <w:color w:val="000000"/>
          <w:spacing w:val="8"/>
          <w:sz w:val="32"/>
          <w:szCs w:val="32"/>
        </w:rPr>
        <w:br w:type="page"/>
      </w:r>
    </w:p>
    <w:p>
      <w:pPr>
        <w:spacing w:line="594" w:lineRule="exact"/>
        <w:rPr>
          <w:rFonts w:eastAsia="方正黑体_GBK"/>
          <w:bCs/>
          <w:color w:val="000000"/>
          <w:spacing w:val="8"/>
          <w:sz w:val="32"/>
          <w:szCs w:val="32"/>
        </w:rPr>
      </w:pPr>
      <w:r>
        <w:rPr>
          <w:rFonts w:eastAsia="方正黑体_GBK"/>
          <w:bCs/>
          <w:color w:val="000000"/>
          <w:spacing w:val="8"/>
          <w:sz w:val="32"/>
          <w:szCs w:val="32"/>
        </w:rPr>
        <w:t>附件2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color w:val="000000"/>
          <w:spacing w:val="8"/>
          <w:sz w:val="44"/>
          <w:szCs w:val="44"/>
        </w:rPr>
        <w:t>XXX确认参加天津海关XX职位面试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天津海关：</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kern w:val="0"/>
          <w:sz w:val="28"/>
          <w:szCs w:val="28"/>
        </w:rPr>
        <w:t xml:space="preserve">                </w:t>
      </w:r>
      <w:r>
        <w:rPr>
          <w:rFonts w:eastAsia="方正仿宋_GBK"/>
          <w:kern w:val="0"/>
          <w:sz w:val="32"/>
          <w:szCs w:val="32"/>
        </w:rPr>
        <w:t xml:space="preserve">      </w:t>
      </w:r>
      <w:r>
        <w:rPr>
          <w:rFonts w:eastAsia="方正仿宋_GBK"/>
          <w:sz w:val="32"/>
          <w:szCs w:val="32"/>
          <w:shd w:val="clear" w:color="auto" w:fill="FFFFFF"/>
        </w:rPr>
        <w:t xml:space="preserve">姓名（如果传真需手写签名）：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日期：</w:t>
      </w:r>
    </w:p>
    <w:p>
      <w:pPr>
        <w:widowControl/>
        <w:adjustRightInd w:val="0"/>
        <w:snapToGrid w:val="0"/>
        <w:spacing w:line="594" w:lineRule="exact"/>
        <w:ind w:firstLineChars="200" w:firstLine="640"/>
        <w:rPr>
          <w:rFonts w:eastAsia="仿宋_GB2312"/>
          <w:kern w:val="0"/>
          <w:sz w:val="32"/>
          <w:szCs w:val="32"/>
          <w:u w:val="single"/>
        </w:rPr>
      </w:pPr>
    </w:p>
    <w:p>
      <w:pPr>
        <w:widowControl/>
        <w:adjustRightInd w:val="0"/>
        <w:snapToGrid w:val="0"/>
        <w:spacing w:line="594" w:lineRule="exact"/>
        <w:ind w:firstLineChars="200" w:firstLine="640"/>
        <w:jc w:val="left"/>
        <w:rPr>
          <w:rFonts w:eastAsia="仿宋_GB2312"/>
          <w:kern w:val="0"/>
          <w:sz w:val="32"/>
          <w:szCs w:val="32"/>
          <w:u w:val="single"/>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天津海关：</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kern w:val="0"/>
          <w:sz w:val="32"/>
          <w:szCs w:val="32"/>
          <w:u w:val="single"/>
        </w:rPr>
      </w:pPr>
    </w:p>
    <w:p>
      <w:pPr>
        <w:widowControl/>
        <w:adjustRightInd w:val="0"/>
        <w:snapToGrid w:val="0"/>
        <w:spacing w:line="800" w:lineRule="exact"/>
        <w:ind w:firstLineChars="200" w:firstLine="640"/>
        <w:jc w:val="left"/>
        <w:rPr>
          <w:rFonts w:eastAsia="仿宋_GB2312"/>
          <w:kern w:val="0"/>
          <w:sz w:val="32"/>
          <w:szCs w:val="32"/>
          <w:u w:val="single"/>
        </w:rPr>
      </w:pPr>
    </w:p>
    <w:p>
      <w:pPr>
        <w:spacing w:line="500" w:lineRule="exact"/>
        <w:ind w:left="-340" w:right="-335"/>
        <w:jc w:val="center"/>
        <w:rPr>
          <w:rFonts w:eastAsia="方正仿宋_GBK"/>
          <w:kern w:val="0"/>
          <w:sz w:val="44"/>
          <w:szCs w:val="44"/>
        </w:rPr>
      </w:pPr>
      <w:r>
        <w:rPr>
          <w:rFonts w:eastAsia="方正仿宋_GBK"/>
          <w:kern w:val="0"/>
          <w:sz w:val="44"/>
          <w:szCs w:val="44"/>
        </w:rPr>
        <w:t>身份证正反面复印件粘贴处</w:t>
      </w:r>
    </w:p>
    <w:p>
      <w:pPr>
        <w:widowControl/>
        <w:spacing w:line="800"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spacing w:line="594" w:lineRule="exact"/>
        <w:rPr>
          <w:rFonts w:eastAsia="方正黑体_GBK"/>
          <w:bCs/>
          <w:spacing w:val="8"/>
          <w:sz w:val="32"/>
          <w:szCs w:val="32"/>
        </w:rPr>
      </w:pPr>
      <w:r>
        <w:rPr>
          <w:rFonts w:eastAsia="方正黑体_GBK"/>
          <w:bCs/>
          <w:spacing w:val="8"/>
          <w:sz w:val="32"/>
          <w:szCs w:val="32"/>
        </w:rPr>
        <w:t>附件4</w:t>
      </w:r>
    </w:p>
    <w:p>
      <w:pPr>
        <w:rPr>
          <w:b/>
          <w:bCs/>
          <w:sz w:val="18"/>
        </w:rPr>
      </w:pPr>
      <w:r>
        <w:rPr>
          <w:b/>
          <w:bCs/>
          <w:sz w:val="18"/>
        </w:rPr>
        <w:t>（正面）</w:t>
      </w:r>
    </w:p>
    <w:p>
      <w:pPr>
        <w:spacing w:line="500" w:lineRule="exact"/>
        <w:ind w:left="-340" w:right="-335"/>
        <w:jc w:val="center"/>
        <w:rPr>
          <w:rFonts w:eastAsia="方正小标宋_GBK"/>
          <w:b/>
          <w:sz w:val="32"/>
        </w:rPr>
      </w:pPr>
      <w:r>
        <w:rPr>
          <w:rFonts w:eastAsia="方正小标宋_GBK"/>
          <w:b/>
          <w:sz w:val="32"/>
        </w:rPr>
        <w:t>中央机关及其直属机构考试录用公务员</w:t>
      </w:r>
    </w:p>
    <w:p>
      <w:pPr>
        <w:spacing w:line="500" w:lineRule="exact"/>
        <w:ind w:left="-340" w:right="-335"/>
        <w:jc w:val="center"/>
        <w:rPr>
          <w:rFonts w:eastAsia="方正小标宋_GBK"/>
          <w:b/>
          <w:sz w:val="32"/>
        </w:rPr>
      </w:pPr>
      <w:r>
        <w:rPr>
          <w:rFonts w:eastAsia="方正小标宋_GBK"/>
          <w:b/>
          <w:sz w:val="32"/>
        </w:rPr>
        <w:t>报名推荐表</w:t>
      </w:r>
    </w:p>
    <w:p>
      <w:pPr>
        <w:ind w:left="-360"/>
        <w:jc w:val="center"/>
      </w:pPr>
      <w:r>
        <w:t>（适用于普通高等院校应届毕业生）</w:t>
      </w:r>
    </w:p>
    <w:p>
      <w:pPr>
        <w:ind w:left="-360"/>
        <w:jc w:val="center"/>
      </w:pPr>
    </w:p>
    <w:p>
      <w:pPr>
        <w:ind w:left="-360" w:right="-334"/>
      </w:pPr>
      <w:r>
        <w:t>毕业院校（系）：                                           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t>性别</w:t>
            </w:r>
          </w:p>
        </w:tc>
        <w:tc>
          <w:tcPr>
            <w:tcW w:w="720" w:type="dxa"/>
            <w:tcBorders>
              <w:tl2br w:val="nil"/>
              <w:tr2bl w:val="nil"/>
            </w:tcBorders>
            <w:vAlign w:val="center"/>
          </w:tcPr>
          <w:p/>
        </w:tc>
        <w:tc>
          <w:tcPr>
            <w:tcW w:w="720" w:type="dxa"/>
            <w:tcBorders>
              <w:tl2br w:val="nil"/>
              <w:tr2bl w:val="nil"/>
            </w:tcBorders>
            <w:vAlign w:val="center"/>
          </w:tcPr>
          <w:p>
            <w:pPr>
              <w:jc w:val="center"/>
            </w:pPr>
            <w: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t>照</w:t>
            </w:r>
          </w:p>
          <w:p>
            <w:pPr>
              <w:jc w:val="center"/>
            </w:pPr>
          </w:p>
          <w:p>
            <w:pPr>
              <w:jc w:val="center"/>
            </w:pPr>
          </w:p>
          <w:p>
            <w:pPr>
              <w:jc w:val="center"/>
            </w:pPr>
            <w:r>
              <w:t>片</w:t>
            </w:r>
          </w:p>
        </w:tc>
      </w:tr>
      <w:tr>
        <w:trPr>
          <w:cantSplit/>
          <w:trHeight w:val="480"/>
        </w:trPr>
        <w:tc>
          <w:tcPr>
            <w:tcW w:w="720" w:type="dxa"/>
            <w:tcBorders>
              <w:tl2br w:val="nil"/>
              <w:tr2bl w:val="nil"/>
            </w:tcBorders>
            <w:vAlign w:val="center"/>
          </w:tcPr>
          <w:p>
            <w:pPr>
              <w:jc w:val="center"/>
            </w:pPr>
            <w: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t>奖</w:t>
            </w:r>
          </w:p>
          <w:p>
            <w:pPr>
              <w:jc w:val="center"/>
            </w:pPr>
            <w:r>
              <w:t>惩</w:t>
            </w:r>
          </w:p>
          <w:p>
            <w:pPr>
              <w:jc w:val="center"/>
            </w:pPr>
            <w:r>
              <w:t>情</w:t>
            </w:r>
          </w:p>
          <w:p>
            <w:pPr>
              <w:jc w:val="center"/>
            </w:pPr>
            <w: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t>个</w:t>
            </w:r>
          </w:p>
          <w:p>
            <w:pPr>
              <w:jc w:val="center"/>
            </w:pPr>
            <w:r>
              <w:t>人</w:t>
            </w:r>
          </w:p>
          <w:p>
            <w:pPr>
              <w:jc w:val="center"/>
            </w:pPr>
            <w:r>
              <w:t>简</w:t>
            </w:r>
          </w:p>
          <w:p>
            <w:pPr>
              <w:jc w:val="center"/>
            </w:pPr>
            <w: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t>家</w:t>
            </w:r>
          </w:p>
          <w:p>
            <w:pPr>
              <w:jc w:val="center"/>
            </w:pPr>
            <w:r>
              <w:t>庭</w:t>
            </w:r>
          </w:p>
          <w:p>
            <w:pPr>
              <w:jc w:val="center"/>
            </w:pPr>
            <w:r>
              <w:t>成</w:t>
            </w:r>
          </w:p>
          <w:p>
            <w:pPr>
              <w:jc w:val="center"/>
            </w:pPr>
            <w:r>
              <w:t>员</w:t>
            </w:r>
          </w:p>
          <w:p>
            <w:pPr>
              <w:jc w:val="center"/>
            </w:pPr>
            <w:r>
              <w:t>情</w:t>
            </w:r>
          </w:p>
          <w:p>
            <w:pPr>
              <w:jc w:val="center"/>
            </w:pPr>
            <w: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t>院、系党组织对学生在校期间德、智、体诸方面的综合评价：</w:t>
            </w:r>
          </w:p>
          <w:p/>
          <w:p/>
          <w:p/>
          <w:p/>
          <w:p/>
          <w:p/>
          <w:p/>
          <w:p/>
          <w:p/>
          <w:p/>
          <w:p/>
          <w:p/>
          <w:p>
            <w:r>
              <w:t xml:space="preserve">                                                       院、系党总支签章</w:t>
            </w:r>
          </w:p>
          <w:p>
            <w:r>
              <w:t xml:space="preserve">          负责人签字:                                  年   月   日</w:t>
            </w:r>
          </w:p>
          <w:p>
            <w:r>
              <w:t xml:space="preserve">                                              </w:t>
            </w:r>
          </w:p>
        </w:tc>
      </w:tr>
    </w:tbl>
    <w:p>
      <w:pPr>
        <w:rPr>
          <w:b/>
          <w:sz w:val="18"/>
        </w:rPr>
      </w:pPr>
    </w:p>
    <w:p>
      <w:pPr>
        <w:rPr>
          <w:b/>
          <w:sz w:val="18"/>
        </w:rPr>
      </w:pPr>
      <w:r>
        <w:rPr>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t>主要课程学习成绩</w:t>
            </w:r>
          </w:p>
        </w:tc>
      </w:tr>
      <w:tr>
        <w:trPr>
          <w:trHeight w:val="465"/>
        </w:trPr>
        <w:tc>
          <w:tcPr>
            <w:tcW w:w="3060" w:type="dxa"/>
            <w:gridSpan w:val="4"/>
            <w:tcBorders>
              <w:tl2br w:val="nil"/>
              <w:tr2bl w:val="nil"/>
            </w:tcBorders>
            <w:vAlign w:val="center"/>
          </w:tcPr>
          <w:p>
            <w:pPr>
              <w:jc w:val="center"/>
            </w:pPr>
            <w:r>
              <w:t>第一学年学习成绩</w:t>
            </w:r>
          </w:p>
        </w:tc>
        <w:tc>
          <w:tcPr>
            <w:tcW w:w="3240" w:type="dxa"/>
            <w:gridSpan w:val="3"/>
            <w:tcBorders>
              <w:tl2br w:val="nil"/>
              <w:tr2bl w:val="nil"/>
            </w:tcBorders>
            <w:vAlign w:val="center"/>
          </w:tcPr>
          <w:p>
            <w:pPr>
              <w:jc w:val="center"/>
            </w:pPr>
            <w:r>
              <w:t>第二学年学习成绩</w:t>
            </w:r>
          </w:p>
        </w:tc>
        <w:tc>
          <w:tcPr>
            <w:tcW w:w="3240" w:type="dxa"/>
            <w:gridSpan w:val="3"/>
            <w:tcBorders>
              <w:tl2br w:val="nil"/>
              <w:tr2bl w:val="nil"/>
            </w:tcBorders>
            <w:vAlign w:val="center"/>
          </w:tcPr>
          <w:p>
            <w:pPr>
              <w:jc w:val="center"/>
            </w:pPr>
            <w:r>
              <w:t>第三学年学习成绩</w:t>
            </w:r>
          </w:p>
        </w:tc>
      </w:tr>
      <w:tr>
        <w:trPr>
          <w:trHeight w:val="435"/>
        </w:trPr>
        <w:tc>
          <w:tcPr>
            <w:tcW w:w="1260" w:type="dxa"/>
            <w:gridSpan w:val="2"/>
            <w:tcBorders>
              <w:tl2br w:val="nil"/>
              <w:tr2bl w:val="nil"/>
            </w:tcBorders>
            <w:vAlign w:val="center"/>
          </w:tcPr>
          <w:p>
            <w:pPr>
              <w:jc w:val="center"/>
            </w:pPr>
            <w:r>
              <w:t>课程名称</w:t>
            </w:r>
          </w:p>
        </w:tc>
        <w:tc>
          <w:tcPr>
            <w:tcW w:w="900" w:type="dxa"/>
            <w:tcBorders>
              <w:tl2br w:val="nil"/>
              <w:tr2bl w:val="nil"/>
            </w:tcBorders>
            <w:vAlign w:val="center"/>
          </w:tcPr>
          <w:p>
            <w:pPr>
              <w:jc w:val="center"/>
            </w:pPr>
            <w:r>
              <w:t>上学期</w:t>
            </w:r>
          </w:p>
        </w:tc>
        <w:tc>
          <w:tcPr>
            <w:tcW w:w="900" w:type="dxa"/>
            <w:tcBorders>
              <w:tl2br w:val="nil"/>
              <w:tr2bl w:val="nil"/>
            </w:tcBorders>
            <w:vAlign w:val="center"/>
          </w:tcPr>
          <w:p>
            <w:pPr>
              <w:jc w:val="center"/>
            </w:pPr>
            <w:r>
              <w:t>下学期</w:t>
            </w:r>
          </w:p>
        </w:tc>
        <w:tc>
          <w:tcPr>
            <w:tcW w:w="1440" w:type="dxa"/>
            <w:tcBorders>
              <w:tl2br w:val="nil"/>
              <w:tr2bl w:val="nil"/>
            </w:tcBorders>
            <w:vAlign w:val="center"/>
          </w:tcPr>
          <w:p>
            <w:pPr>
              <w:jc w:val="center"/>
            </w:pPr>
            <w:r>
              <w:t>课程名称</w:t>
            </w:r>
          </w:p>
        </w:tc>
        <w:tc>
          <w:tcPr>
            <w:tcW w:w="900" w:type="dxa"/>
            <w:tcBorders>
              <w:tl2br w:val="nil"/>
              <w:tr2bl w:val="nil"/>
            </w:tcBorders>
            <w:vAlign w:val="center"/>
          </w:tcPr>
          <w:p>
            <w:pPr>
              <w:jc w:val="center"/>
            </w:pPr>
            <w:r>
              <w:t>上学期</w:t>
            </w:r>
          </w:p>
        </w:tc>
        <w:tc>
          <w:tcPr>
            <w:tcW w:w="900" w:type="dxa"/>
            <w:tcBorders>
              <w:tl2br w:val="nil"/>
              <w:tr2bl w:val="nil"/>
            </w:tcBorders>
            <w:vAlign w:val="center"/>
          </w:tcPr>
          <w:p>
            <w:pPr>
              <w:jc w:val="center"/>
            </w:pPr>
            <w:r>
              <w:t>下学期</w:t>
            </w:r>
          </w:p>
        </w:tc>
        <w:tc>
          <w:tcPr>
            <w:tcW w:w="1440" w:type="dxa"/>
            <w:tcBorders>
              <w:tl2br w:val="nil"/>
              <w:tr2bl w:val="nil"/>
            </w:tcBorders>
            <w:vAlign w:val="center"/>
          </w:tcPr>
          <w:p>
            <w:pPr>
              <w:jc w:val="center"/>
            </w:pPr>
            <w:r>
              <w:t>课程名称</w:t>
            </w:r>
          </w:p>
        </w:tc>
        <w:tc>
          <w:tcPr>
            <w:tcW w:w="900" w:type="dxa"/>
            <w:tcBorders>
              <w:tl2br w:val="nil"/>
              <w:tr2bl w:val="nil"/>
            </w:tcBorders>
            <w:vAlign w:val="center"/>
          </w:tcPr>
          <w:p>
            <w:pPr>
              <w:jc w:val="center"/>
            </w:pPr>
            <w:r>
              <w:t>上学期</w:t>
            </w:r>
          </w:p>
        </w:tc>
        <w:tc>
          <w:tcPr>
            <w:tcW w:w="900" w:type="dxa"/>
            <w:tcBorders>
              <w:tl2br w:val="nil"/>
              <w:tr2bl w:val="nil"/>
            </w:tcBorders>
            <w:vAlign w:val="center"/>
          </w:tcPr>
          <w:p>
            <w:pPr>
              <w:jc w:val="center"/>
              <w:rPr>
                <w:sz w:val="24"/>
              </w:rPr>
            </w:pPr>
            <w: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t xml:space="preserve">                                                          教务处盖章</w:t>
            </w:r>
          </w:p>
        </w:tc>
      </w:tr>
      <w:tr>
        <w:trPr>
          <w:trHeight w:val="1872"/>
        </w:trPr>
        <w:tc>
          <w:tcPr>
            <w:tcW w:w="1230" w:type="dxa"/>
            <w:tcBorders>
              <w:tl2br w:val="nil"/>
              <w:tr2bl w:val="nil"/>
            </w:tcBorders>
            <w:vAlign w:val="center"/>
          </w:tcPr>
          <w:p>
            <w:pPr>
              <w:jc w:val="center"/>
            </w:pPr>
            <w:r>
              <w:t>院</w:t>
            </w:r>
          </w:p>
          <w:p>
            <w:pPr>
              <w:jc w:val="center"/>
            </w:pPr>
            <w:r>
              <w:t>校</w:t>
            </w:r>
          </w:p>
          <w:p>
            <w:pPr>
              <w:jc w:val="center"/>
            </w:pPr>
            <w:r>
              <w:t>毕</w:t>
            </w:r>
          </w:p>
          <w:p>
            <w:pPr>
              <w:jc w:val="center"/>
            </w:pPr>
            <w:r>
              <w:t>分</w:t>
            </w:r>
          </w:p>
          <w:p>
            <w:pPr>
              <w:jc w:val="center"/>
            </w:pPr>
            <w:r>
              <w:t>办</w:t>
            </w:r>
          </w:p>
          <w:p>
            <w:pPr>
              <w:jc w:val="center"/>
            </w:pPr>
            <w:r>
              <w:t>意</w:t>
            </w:r>
          </w:p>
          <w:p>
            <w:pPr>
              <w:jc w:val="center"/>
              <w:rPr>
                <w:sz w:val="24"/>
              </w:rPr>
            </w:pPr>
            <w: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sz w:val="24"/>
              </w:rPr>
              <w:t xml:space="preserve">                                                    </w:t>
            </w:r>
            <w:r>
              <w:t>院校毕分办签章</w:t>
            </w:r>
          </w:p>
          <w:p>
            <w:pPr>
              <w:rPr>
                <w:sz w:val="24"/>
              </w:rPr>
            </w:pPr>
            <w:r>
              <w:t xml:space="preserve">       负责人签字:                                          年   月   日</w:t>
            </w:r>
          </w:p>
        </w:tc>
      </w:tr>
      <w:tr>
        <w:trPr>
          <w:trHeight w:val="581"/>
        </w:trPr>
        <w:tc>
          <w:tcPr>
            <w:tcW w:w="1230" w:type="dxa"/>
            <w:tcBorders>
              <w:tl2br w:val="nil"/>
              <w:tr2bl w:val="nil"/>
            </w:tcBorders>
            <w:vAlign w:val="center"/>
          </w:tcPr>
          <w:p>
            <w:pPr>
              <w:jc w:val="center"/>
            </w:pPr>
            <w:r>
              <w:t>备</w:t>
            </w:r>
          </w:p>
          <w:p>
            <w:pPr>
              <w:jc w:val="center"/>
              <w:rPr>
                <w:sz w:val="24"/>
              </w:rPr>
            </w:pPr>
            <w:r>
              <w:t>注</w:t>
            </w:r>
          </w:p>
        </w:tc>
        <w:tc>
          <w:tcPr>
            <w:tcW w:w="8310" w:type="dxa"/>
            <w:gridSpan w:val="9"/>
            <w:tcBorders>
              <w:tl2br w:val="nil"/>
              <w:tr2bl w:val="nil"/>
            </w:tcBorders>
          </w:tcPr>
          <w:p>
            <w:pPr>
              <w:rPr>
                <w:sz w:val="24"/>
              </w:rPr>
            </w:pPr>
          </w:p>
        </w:tc>
      </w:tr>
    </w:tbl>
    <w:p>
      <w:pPr>
        <w:rPr>
          <w:sz w:val="24"/>
        </w:rPr>
      </w:pPr>
    </w:p>
    <w:p>
      <w:pPr>
        <w:ind w:left="-540"/>
      </w:pPr>
      <w:r>
        <w:t>填表说明：</w:t>
      </w:r>
    </w:p>
    <w:p>
      <w:pPr>
        <w:numPr>
          <w:ilvl w:val="0"/>
          <w:numId w:val="1"/>
        </w:numPr>
      </w:pPr>
      <w:r>
        <w:t>请填表人实事求是的填写，以免影响正常录用工作，未经毕分办签章此表无效。</w:t>
      </w:r>
    </w:p>
    <w:p>
      <w:pPr>
        <w:numPr>
          <w:ilvl w:val="0"/>
          <w:numId w:val="1"/>
        </w:numPr>
      </w:pPr>
      <w:r>
        <w:t>“生源”指大学生上大学前户口所在的省、自治区、直辖市。</w:t>
      </w:r>
    </w:p>
    <w:p>
      <w:pPr>
        <w:numPr>
          <w:ilvl w:val="0"/>
          <w:numId w:val="1"/>
        </w:numPr>
        <w:tabs>
          <w:tab w:val="clear" w:pos="165"/>
          <w:tab w:val="left" w:pos="-180"/>
        </w:tabs>
      </w:pPr>
      <w:r>
        <w:t>“奖惩情况”包括考生大学期间的各种奖励或惩处。学习期间，如获奖励，请学生处审核并将奖状或证书影印件加盖公章后附上。</w:t>
      </w:r>
    </w:p>
    <w:p>
      <w:pPr>
        <w:numPr>
          <w:ilvl w:val="0"/>
          <w:numId w:val="1"/>
        </w:numPr>
        <w:tabs>
          <w:tab w:val="clear" w:pos="165"/>
          <w:tab w:val="left" w:pos="-180"/>
        </w:tabs>
      </w:pPr>
      <w: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bookmarkStart w:id="0" w:name="_GoBack"/>
      <w:bookmarkEnd w:id="0"/>
      <w:r>
        <w:rPr>
          <w:rFonts w:eastAsia="方正黑体_GBK"/>
          <w:bCs/>
          <w:color w:val="000000"/>
          <w:spacing w:val="8"/>
          <w:sz w:val="32"/>
          <w:szCs w:val="32"/>
        </w:rPr>
        <w:t>附件5</w:t>
      </w:r>
    </w:p>
    <w:p>
      <w:pPr>
        <w:spacing w:line="500" w:lineRule="exact"/>
        <w:ind w:left="-340" w:right="-335"/>
        <w:jc w:val="center"/>
        <w:rPr>
          <w:rFonts w:eastAsia="方正小标宋_GBK"/>
          <w:b/>
          <w:sz w:val="32"/>
        </w:rPr>
      </w:pPr>
      <w:r>
        <w:rPr>
          <w:rFonts w:eastAsia="方正小标宋_GBK"/>
          <w:b/>
          <w:sz w:val="32"/>
        </w:rPr>
        <w:t>中央机关及其直属机构考试录用公务员</w:t>
      </w:r>
    </w:p>
    <w:p>
      <w:pPr>
        <w:spacing w:line="500" w:lineRule="exact"/>
        <w:ind w:left="-340" w:right="-335"/>
        <w:jc w:val="center"/>
        <w:rPr>
          <w:rFonts w:eastAsia="方正小标宋_GBK"/>
          <w:b/>
          <w:sz w:val="32"/>
        </w:rPr>
      </w:pPr>
      <w:r>
        <w:rPr>
          <w:rFonts w:eastAsia="方正小标宋_GBK"/>
          <w:b/>
          <w:sz w:val="32"/>
        </w:rPr>
        <w:t>报名推荐表</w:t>
      </w:r>
    </w:p>
    <w:p>
      <w:pPr>
        <w:ind w:left="-360"/>
        <w:jc w:val="center"/>
      </w:pPr>
      <w:r>
        <w:t>（适用于社会在职人员）</w:t>
      </w:r>
    </w:p>
    <w:p>
      <w:pPr>
        <w:ind w:left="-360" w:right="-334"/>
      </w:pPr>
    </w:p>
    <w:p>
      <w:pPr>
        <w:ind w:left="-360" w:right="-334"/>
      </w:pPr>
      <w: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t>性别</w:t>
            </w:r>
          </w:p>
        </w:tc>
        <w:tc>
          <w:tcPr>
            <w:tcW w:w="708" w:type="dxa"/>
            <w:tcBorders>
              <w:tl2br w:val="nil"/>
              <w:tr2bl w:val="nil"/>
            </w:tcBorders>
            <w:vAlign w:val="center"/>
          </w:tcPr>
          <w:p/>
        </w:tc>
        <w:tc>
          <w:tcPr>
            <w:tcW w:w="851" w:type="dxa"/>
            <w:tcBorders>
              <w:tl2br w:val="nil"/>
              <w:tr2bl w:val="nil"/>
            </w:tcBorders>
            <w:vAlign w:val="center"/>
          </w:tcPr>
          <w:p>
            <w:pPr>
              <w:jc w:val="center"/>
            </w:pPr>
            <w:r>
              <w:t>民族</w:t>
            </w:r>
          </w:p>
        </w:tc>
        <w:tc>
          <w:tcPr>
            <w:tcW w:w="709" w:type="dxa"/>
            <w:tcBorders>
              <w:tl2br w:val="nil"/>
              <w:tr2bl w:val="nil"/>
            </w:tcBorders>
            <w:vAlign w:val="center"/>
          </w:tcPr>
          <w:p/>
        </w:tc>
        <w:tc>
          <w:tcPr>
            <w:tcW w:w="1275" w:type="dxa"/>
            <w:tcBorders>
              <w:tl2br w:val="nil"/>
              <w:tr2bl w:val="nil"/>
            </w:tcBorders>
            <w:vAlign w:val="center"/>
          </w:tcPr>
          <w:p>
            <w:pPr>
              <w:jc w:val="center"/>
            </w:pPr>
            <w: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t>照</w:t>
            </w:r>
          </w:p>
          <w:p>
            <w:pPr>
              <w:jc w:val="center"/>
            </w:pPr>
          </w:p>
          <w:p>
            <w:pPr>
              <w:jc w:val="center"/>
            </w:pPr>
          </w:p>
          <w:p>
            <w:pPr>
              <w:jc w:val="center"/>
            </w:pPr>
            <w:r>
              <w:t>片</w:t>
            </w:r>
          </w:p>
        </w:tc>
      </w:tr>
      <w:tr>
        <w:trPr>
          <w:cantSplit/>
          <w:trHeight w:val="480"/>
        </w:trPr>
        <w:tc>
          <w:tcPr>
            <w:tcW w:w="720" w:type="dxa"/>
            <w:tcBorders>
              <w:tl2br w:val="nil"/>
              <w:tr2bl w:val="nil"/>
            </w:tcBorders>
            <w:vAlign w:val="center"/>
          </w:tcPr>
          <w:p>
            <w:pPr>
              <w:jc w:val="center"/>
            </w:pPr>
            <w: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t>婚否</w:t>
            </w: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t>工</w:t>
            </w:r>
          </w:p>
          <w:p>
            <w:pPr>
              <w:jc w:val="center"/>
            </w:pPr>
            <w:r>
              <w:t>作</w:t>
            </w:r>
          </w:p>
          <w:p>
            <w:pPr>
              <w:jc w:val="center"/>
            </w:pPr>
            <w:r>
              <w:t>经</w:t>
            </w:r>
          </w:p>
          <w:p>
            <w:pPr>
              <w:jc w:val="center"/>
            </w:pPr>
            <w: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t>所在单位党组织对考生在本单位工作期间思想、工作、学习、作风等方面的综合评价：</w:t>
            </w:r>
          </w:p>
          <w:p/>
          <w:p/>
          <w:p/>
          <w:p/>
          <w:p/>
          <w:p/>
          <w:p/>
          <w:p>
            <w:r>
              <w:t xml:space="preserve">                                                    所在单位党组织签章</w:t>
            </w:r>
          </w:p>
          <w:p>
            <w:r>
              <w:t xml:space="preserve">          负责人签字:                                  年   月   日</w:t>
            </w:r>
          </w:p>
          <w:p>
            <w:r>
              <w:t xml:space="preserve">                                              </w:t>
            </w:r>
          </w:p>
        </w:tc>
      </w:tr>
    </w:tbl>
    <w:p>
      <w:pPr>
        <w:rPr>
          <w:sz w:val="24"/>
        </w:rPr>
      </w:pPr>
    </w:p>
    <w:p>
      <w:pPr>
        <w:ind w:left="-540"/>
        <w:rPr>
          <w:rFonts w:eastAsia="仿宋_GB2312"/>
          <w:sz w:val="32"/>
          <w:szCs w:val="32"/>
          <w:shd w:val="clear" w:color="auto" w:fill="FFFFFF"/>
        </w:rPr>
      </w:pPr>
      <w: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styleId="36">
    <w:name w:val="Date"/>
    <w:basedOn w:val="0"/>
    <w:next w:val="0"/>
    <w:pPr>
      <w:ind w:leftChars="2500" w:left="2500"/>
    </w:pPr>
  </w:style>
  <w:style w:type="paragraph" w:styleId="37">
    <w:name w:val="toc 6"/>
    <w:basedOn w:val="0"/>
    <w:autoRedefine/>
    <w:next w:val="0"/>
    <w:pPr>
      <w:ind w:left="2100"/>
    </w:pPr>
  </w:style>
  <w:style w:type="paragraph" w:customStyle="1" w:styleId="38">
    <w:name w:val="样式 14 10 磅"/>
    <w:next w:val="3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 w:type="paragraph" w:customStyle="1" w:styleId="39">
    <w:name w:val="样式 小四"/>
    <w:rPr>
      <w:rFonts w:ascii="Times New Roman" w:eastAsia="宋体" w:cs="Times New Roman" w:hAnsi="Times New Roman"/>
      <w:sz w:val="24"/>
      <w:szCs w:val="24"/>
      <w:lang w:val="en-US" w:eastAsia="en-US" w:bidi="ar-SA"/>
    </w:rPr>
  </w:style>
  <w:style w:type="paragraph" w:styleId="40">
    <w:name w:val="toc 3"/>
    <w:basedOn w:val="0"/>
    <w:autoRedefine/>
    <w:next w:val="0"/>
    <w:pPr>
      <w:ind w:left="840"/>
    </w:pPr>
  </w:style>
  <w:style w:type="paragraph" w:customStyle="1" w:styleId="41">
    <w:name w:val="样式 6 10 磅"/>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374</TotalTime>
  <Application>Yozo_Office</Application>
  <Pages>13</Pages>
  <Words>3573</Words>
  <Characters>4408</Characters>
  <Lines>597</Lines>
  <Paragraphs>265</Paragraphs>
  <CharactersWithSpaces>5165</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64</cp:revision>
  <cp:lastPrinted>2020-05-25T03:57:00Z</cp:lastPrinted>
  <dcterms:created xsi:type="dcterms:W3CDTF">2020-05-23T11:50:00Z</dcterms:created>
  <dcterms:modified xsi:type="dcterms:W3CDTF">2020-06-05T23:31:07Z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