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65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580"/>
        <w:gridCol w:w="1368"/>
        <w:gridCol w:w="683"/>
        <w:gridCol w:w="646"/>
        <w:gridCol w:w="2366"/>
        <w:gridCol w:w="2365"/>
        <w:gridCol w:w="633"/>
        <w:gridCol w:w="2363"/>
        <w:gridCol w:w="607"/>
        <w:gridCol w:w="157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027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附件1：</w:t>
            </w:r>
          </w:p>
        </w:tc>
        <w:tc>
          <w:tcPr>
            <w:tcW w:w="6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23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23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6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236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6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  <w:tc>
          <w:tcPr>
            <w:tcW w:w="15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b w:val="0"/>
                <w:i w:val="0"/>
                <w:caps w:val="0"/>
                <w:color w:val="62431B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265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62431B"/>
                <w:spacing w:val="0"/>
                <w:sz w:val="44"/>
                <w:szCs w:val="44"/>
              </w:rPr>
              <w:t>道县2020年教育系统急需紧缺高学历高层次人才需求目录及要求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计划形式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13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职位名称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岗位代码</w:t>
            </w:r>
          </w:p>
        </w:tc>
        <w:tc>
          <w:tcPr>
            <w:tcW w:w="6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招聘人数</w:t>
            </w:r>
          </w:p>
        </w:tc>
        <w:tc>
          <w:tcPr>
            <w:tcW w:w="77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招聘条件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面试</w:t>
            </w:r>
          </w:p>
        </w:tc>
        <w:tc>
          <w:tcPr>
            <w:tcW w:w="1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道县一中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高中语文教师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30岁及以下（以身份证为准，1990年1月1日及以后出生）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“双一流”（原“211、985”）学校全日制本科，全日制硕士研究生及以上学历毕业；副高级及以上职称；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语文</w:t>
            </w:r>
          </w:p>
        </w:tc>
        <w:tc>
          <w:tcPr>
            <w:tcW w:w="236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具备高中及以上教师资格证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试教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物理、历史、地理三个专业可放宽到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  <w:t>非“双一流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”全日制一本学校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高中数学教师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数学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高中英语教师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英语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高中日语教师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A0204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日语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高中政治教师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政治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高中历史教师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A0206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历史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高中地理教师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A0207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地理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高中物理教师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A0208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物理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高中化学教师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A0209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化学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高中生物教师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A0210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生物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高中体育教师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A0211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体育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10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高中美术教师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A0212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236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</w:rPr>
              <w:t>美术</w:t>
            </w:r>
          </w:p>
        </w:tc>
        <w:tc>
          <w:tcPr>
            <w:tcW w:w="236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i w:val="0"/>
                <w:caps w:val="0"/>
                <w:color w:val="62431B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_GB2312" w:hAnsi="仿宋" w:eastAsia="仿宋_GB2312" w:cs="仿宋_GB2312"/>
          <w:b/>
          <w:i w:val="0"/>
          <w:caps w:val="0"/>
          <w:color w:val="62431B"/>
          <w:spacing w:val="0"/>
          <w:sz w:val="32"/>
          <w:szCs w:val="32"/>
          <w:shd w:val="clear" w:fill="FFFFFF"/>
        </w:rPr>
        <w:t>注：</w:t>
      </w:r>
      <w:r>
        <w:rPr>
          <w:rFonts w:hint="default" w:ascii="仿宋_GB2312" w:hAnsi="仿宋" w:eastAsia="仿宋_GB2312" w:cs="仿宋_GB2312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学历专业、教师资格证专业和职称证书专业不一致时，可选其中任意一项证书专业报考相应岗位。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both"/>
        <w:rPr>
          <w:rFonts w:ascii="黑体" w:hAnsi="宋体" w:eastAsia="黑体" w:cs="黑体"/>
          <w:b/>
          <w:i w:val="0"/>
          <w:caps w:val="0"/>
          <w:color w:val="62431B"/>
          <w:spacing w:val="0"/>
          <w:sz w:val="36"/>
          <w:szCs w:val="36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068945"/>
            <wp:effectExtent l="0" t="0" r="5080" b="825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6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926705"/>
            <wp:effectExtent l="0" t="0" r="5080" b="171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3: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40"/>
        <w:jc w:val="both"/>
        <w:rPr>
          <w:rFonts w:hint="default" w:ascii="Calibri" w:hAnsi="Calibri" w:cs="Calibri"/>
          <w:b w:val="0"/>
          <w:i w:val="0"/>
          <w:caps w:val="0"/>
          <w:color w:val="62431B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《教育部学历证书电子注册备案表》样本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1" name="图片 1" descr="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4：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62431B"/>
          <w:spacing w:val="0"/>
          <w:sz w:val="28"/>
          <w:szCs w:val="28"/>
          <w:shd w:val="clear" w:fill="FFFFFF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我已仔细阅读道县2020年公开聘用教师公告的相关政策和违纪违规处理规定，清楚并理解其内容。我郑重承诺：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一、自觉遵守有关规定及道县2020年公开招聘教师公告的各项要求；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四、按要求参与道县2020年公开招聘教师的每一个环节，不违纪违规。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五、本人若应聘成功，在道县教育系统至少任教5年，5年内不调动。若辞职，须提前3个月向县教育局提出申请，并承担违约责任，同时缴纳违约金1万元。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56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                                承诺人签名：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b w:val="0"/>
          <w:i w:val="0"/>
          <w:caps w:val="0"/>
          <w:color w:val="62431B"/>
          <w:spacing w:val="0"/>
          <w:sz w:val="21"/>
          <w:szCs w:val="21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2431B"/>
          <w:spacing w:val="0"/>
          <w:sz w:val="28"/>
          <w:szCs w:val="28"/>
          <w:shd w:val="clear" w:fill="FFFFFF"/>
        </w:rPr>
        <w:t>                                      年   月   日</w:t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44816"/>
    <w:rsid w:val="647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2020-05-27T07:06:44Z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