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7" w:rsidRPr="00383157" w:rsidRDefault="00383157" w:rsidP="00383157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18"/>
          <w:szCs w:val="18"/>
        </w:rPr>
      </w:pPr>
    </w:p>
    <w:tbl>
      <w:tblPr>
        <w:tblW w:w="83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2975"/>
        <w:gridCol w:w="3824"/>
      </w:tblGrid>
      <w:tr w:rsidR="00383157" w:rsidRPr="00383157" w:rsidTr="0038315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合作导师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导师简介</w:t>
            </w:r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黄亚平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城市与区域空间规划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http://faculty.hust.edu.cn/huangyaping/zh_CN/index.htm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彭翀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城市与区域空间规划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5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http://faculty.hust.edu.cn/pengchong/zh_CN/index.htm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刘合林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城市与区域空间规划、计算城市与区域经济研究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6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http://faculty.hust.edu.cn/liuhelin/zh_CN/index.htm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耿虹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镇村发展与乡村规划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7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http://faculty.hust.edu.cn/genghong/zh_CN/index.htm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洪亮平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可持续城市设计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8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http://faculty.hust.edu.cn/hongliangping/zh_CN/index.htm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何依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城乡文化遗产保护与再生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9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http://faculty.hust.edu.cn/heyi/zh_CN/index.htm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陈锦富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城乡治理与规划管理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0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http://faculty.hust.edu.cn/chenjinfu/zh_CN/index.htm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赵丽元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城乡规划新技术与方法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1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http://faculty.hust.edu.cn/zhaoliyuan/zh_CN/index.htm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郭亮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交通与城乡发展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2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http://faculty.hust.edu.cn/guoliang3/zh_CN/index.htm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万敏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园林与景观设计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3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http://faculty.hust.edu.cn/wanmin1/zh_CN/index.htm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戴菲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大地景观规划与生态修复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4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http://faculty.hust.edu.cn/daifei1/zh_CN/index.htm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赵纪军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风景园林历史与理论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5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http://faculty.hust.edu.cn/zhaojijun/zh_CN/index.htm</w:t>
              </w:r>
            </w:hyperlink>
          </w:p>
        </w:tc>
      </w:tr>
      <w:tr w:rsidR="00383157" w:rsidRPr="00383157" w:rsidTr="0038315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董贺轩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157" w:rsidRPr="00383157" w:rsidRDefault="00383157" w:rsidP="00383157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383157">
              <w:rPr>
                <w:rFonts w:ascii="宋体" w:eastAsia="宋体" w:hAnsi="宋体" w:cs="宋体" w:hint="eastAsia"/>
                <w:sz w:val="24"/>
                <w:szCs w:val="24"/>
              </w:rPr>
              <w:t>城市设计、健康城乡、立体城市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157" w:rsidRPr="00383157" w:rsidRDefault="00383157" w:rsidP="00383157">
            <w:pPr>
              <w:wordWrap w:val="0"/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hyperlink r:id="rId16" w:tgtFrame="_self" w:history="1">
              <w:r w:rsidRPr="00383157">
                <w:rPr>
                  <w:rFonts w:ascii="宋体" w:eastAsia="宋体" w:hAnsi="宋体" w:cs="宋体"/>
                  <w:color w:val="0000FF"/>
                  <w:sz w:val="24"/>
                  <w:szCs w:val="24"/>
                  <w:u w:val="single"/>
                </w:rPr>
                <w:t>http://faculty.hust.edu.cn/donghexuan/zh_CN/lwcg/243478/content/11150.htm</w:t>
              </w:r>
            </w:hyperlink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3157"/>
    <w:rsid w:val="00323B43"/>
    <w:rsid w:val="00383157"/>
    <w:rsid w:val="003D37D8"/>
    <w:rsid w:val="004358AB"/>
    <w:rsid w:val="0064020C"/>
    <w:rsid w:val="0074181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8315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383157"/>
    <w:rPr>
      <w:b/>
      <w:bCs/>
    </w:rPr>
  </w:style>
  <w:style w:type="character" w:styleId="a6">
    <w:name w:val="Hyperlink"/>
    <w:basedOn w:val="a0"/>
    <w:uiPriority w:val="99"/>
    <w:semiHidden/>
    <w:unhideWhenUsed/>
    <w:rsid w:val="00383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hust.edu.cn/hongliangping/zh_CN/index.htm" TargetMode="External"/><Relationship Id="rId13" Type="http://schemas.openxmlformats.org/officeDocument/2006/relationships/hyperlink" Target="http://faculty.hust.edu.cn/wanmin1/zh_CN/index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ulty.hust.edu.cn/genghong/zh_CN/index.htm" TargetMode="External"/><Relationship Id="rId12" Type="http://schemas.openxmlformats.org/officeDocument/2006/relationships/hyperlink" Target="http://faculty.hust.edu.cn/guoliang3/zh_CN/index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aculty.hust.edu.cn/donghexuan/zh_CN/lwcg/243478/content/1115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aculty.hust.edu.cn/liuhelin/zh_CN/index.htm" TargetMode="External"/><Relationship Id="rId11" Type="http://schemas.openxmlformats.org/officeDocument/2006/relationships/hyperlink" Target="http://faculty.hust.edu.cn/zhaoliyuan/zh_CN/index.htm" TargetMode="External"/><Relationship Id="rId5" Type="http://schemas.openxmlformats.org/officeDocument/2006/relationships/hyperlink" Target="http://faculty.hust.edu.cn/pengchong/zh_CN/index.htm" TargetMode="External"/><Relationship Id="rId15" Type="http://schemas.openxmlformats.org/officeDocument/2006/relationships/hyperlink" Target="http://faculty.hust.edu.cn/zhaojijun/zh_CN/index.htm" TargetMode="External"/><Relationship Id="rId10" Type="http://schemas.openxmlformats.org/officeDocument/2006/relationships/hyperlink" Target="http://faculty.hust.edu.cn/chenjinfu/zh_CN/index.htm" TargetMode="External"/><Relationship Id="rId4" Type="http://schemas.openxmlformats.org/officeDocument/2006/relationships/hyperlink" Target="http://faculty.hust.edu.cn/huangyaping/zh_CN/index.htm" TargetMode="External"/><Relationship Id="rId9" Type="http://schemas.openxmlformats.org/officeDocument/2006/relationships/hyperlink" Target="http://faculty.hust.edu.cn/heyi/zh_CN/index.htm" TargetMode="External"/><Relationship Id="rId14" Type="http://schemas.openxmlformats.org/officeDocument/2006/relationships/hyperlink" Target="http://faculty.hust.edu.cn/daifei1/zh_CN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2020-04-22T03:28:00Z</dcterms:created>
  <dcterms:modified xsi:type="dcterms:W3CDTF">2020-04-22T03:29:00Z</dcterms:modified>
</cp:coreProperties>
</file>