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9" w:rsidRPr="00E92219" w:rsidRDefault="00E92219" w:rsidP="00E92219">
      <w:pPr>
        <w:widowControl/>
        <w:shd w:val="clear" w:color="auto" w:fill="F9F9F9"/>
        <w:ind w:firstLineChars="0" w:firstLine="643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E92219">
        <w:rPr>
          <w:rFonts w:ascii="宋体" w:eastAsia="宋体" w:hAnsi="宋体" w:cs="Times New Roman" w:hint="eastAsia"/>
          <w:b/>
          <w:bCs/>
          <w:color w:val="4C5157"/>
          <w:kern w:val="0"/>
          <w:sz w:val="32"/>
          <w:szCs w:val="32"/>
        </w:rPr>
        <w:t>海南医学院第一附属医院2020年公开招聘专业技术人员岗位表</w:t>
      </w:r>
    </w:p>
    <w:tbl>
      <w:tblPr>
        <w:tblStyle w:val="a"/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970"/>
        <w:gridCol w:w="799"/>
        <w:gridCol w:w="998"/>
        <w:gridCol w:w="2600"/>
        <w:gridCol w:w="1022"/>
        <w:gridCol w:w="916"/>
        <w:gridCol w:w="16"/>
      </w:tblGrid>
      <w:tr w:rsidR="00E92219" w:rsidRPr="00E92219" w:rsidTr="00E92219">
        <w:trPr>
          <w:trHeight w:val="319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6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重症医学科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急诊、重症、心血管、呼吸、麻醉、普外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8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营养科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临床医学、临床营养、食品卫生与营养学、公共卫生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6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药学部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药学、临床药学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6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药物临床试验机构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药学、药理、药代动力学相关专业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中级及以上药师职称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血液净化科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肾脏病学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心血管内科（心血管研究所）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心血管方向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49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心胸外科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心胸外科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主任医师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消化内科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消化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消化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8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胃肠肿瘤外科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外科学、胃肠肿瘤外专业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主治及以上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体检中心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临床医学、预防医学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副主任医师及以上职称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460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生殖医学科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妇产科学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妇产科学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医学遗传学、分子生物学、组织胚胎学、生殖生物学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613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神经外科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神经外科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神经内科一病区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神经内科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生命科学相关专业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678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全科医学科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全科医学、老年医学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48"/>
        </w:trPr>
        <w:tc>
          <w:tcPr>
            <w:tcW w:w="2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内分泌科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内科学（内分泌方向）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</w:t>
            </w: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口腔科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口腔正畸学（临床）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口腔种植学（临床）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牙体牙髓病学（临床）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口腔颌面外科学（临床）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介入血管外科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血管外科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检验科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临床检验诊断学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初级及以上职称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68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急诊医学、重症医学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463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护理部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护理学专业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护士执业证书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呼吸内科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呼吸内科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生命科学相关专业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核医学科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影像医学与核医学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妇科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妇产科学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风湿免疫科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内科学（风湿病方向）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副主任医师及以上职称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47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放射物理治疗中心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物理学、生物医学工程、医学影像学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医学影像（诊断）学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放射治疗学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83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儿科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儿科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9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创伤医学中心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脑外、普外、骨科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spacing w:line="90" w:lineRule="atLeast"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0"/>
                <w:szCs w:val="17"/>
              </w:rPr>
            </w:pPr>
          </w:p>
        </w:tc>
      </w:tr>
      <w:tr w:rsidR="00E92219" w:rsidRPr="00E92219" w:rsidTr="00E92219">
        <w:trPr>
          <w:trHeight w:val="902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创伤ICU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博士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急诊、重症、麻醉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583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超声科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临床医学、医学影像学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</w:tbl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970"/>
        <w:gridCol w:w="799"/>
        <w:gridCol w:w="998"/>
        <w:gridCol w:w="2600"/>
        <w:gridCol w:w="1022"/>
        <w:gridCol w:w="916"/>
        <w:gridCol w:w="16"/>
      </w:tblGrid>
      <w:tr w:rsidR="00E92219" w:rsidRPr="00E92219" w:rsidTr="00E92219">
        <w:trPr>
          <w:trHeight w:val="57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lastRenderedPageBreak/>
              <w:t>皮肤科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皮肤性病学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3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产科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妇产科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医师资格证、规培证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E92219" w:rsidRPr="00E92219" w:rsidTr="00E92219">
        <w:trPr>
          <w:trHeight w:val="61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病理科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硕士及以上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生物信息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92219">
              <w:rPr>
                <w:rFonts w:ascii="宋体" w:eastAsia="宋体" w:hAnsi="宋体" w:cs="Times New Roman" w:hint="eastAsia"/>
                <w:kern w:val="0"/>
                <w:sz w:val="22"/>
              </w:rPr>
              <w:t>考试</w:t>
            </w:r>
          </w:p>
        </w:tc>
        <w:tc>
          <w:tcPr>
            <w:tcW w:w="0" w:type="auto"/>
            <w:vAlign w:val="center"/>
            <w:hideMark/>
          </w:tcPr>
          <w:p w:rsidR="00E92219" w:rsidRPr="00E92219" w:rsidRDefault="00E92219" w:rsidP="00E92219">
            <w:pPr>
              <w:widowControl/>
              <w:ind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F1D" w:rsidRPr="00E92219" w:rsidRDefault="007C7F1D" w:rsidP="00E92219">
      <w:pPr>
        <w:ind w:firstLine="420"/>
      </w:pPr>
    </w:p>
    <w:sectPr w:rsidR="007C7F1D" w:rsidRPr="00E9221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B2A"/>
    <w:rsid w:val="002F3A43"/>
    <w:rsid w:val="007A0D36"/>
    <w:rsid w:val="007C7F1D"/>
    <w:rsid w:val="008C767B"/>
    <w:rsid w:val="00A815E2"/>
    <w:rsid w:val="00D64B2A"/>
    <w:rsid w:val="00E9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B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2020-04-08T06:17:00Z</dcterms:created>
  <dcterms:modified xsi:type="dcterms:W3CDTF">2020-04-08T06:20:00Z</dcterms:modified>
</cp:coreProperties>
</file>