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both"/>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附件2</w:t>
      </w:r>
    </w:p>
    <w:p>
      <w:pPr>
        <w:snapToGrid w:val="0"/>
        <w:spacing w:line="580" w:lineRule="exact"/>
        <w:jc w:val="both"/>
        <w:rPr>
          <w:rFonts w:hint="default" w:ascii="Times New Roman" w:hAnsi="Times New Roman" w:eastAsia="方正小标宋简体" w:cs="Times New Roman"/>
          <w:b/>
          <w:spacing w:val="16"/>
          <w:sz w:val="44"/>
          <w:szCs w:val="44"/>
          <w:highlight w:val="none"/>
        </w:rPr>
      </w:pPr>
    </w:p>
    <w:p>
      <w:pPr>
        <w:snapToGrid w:val="0"/>
        <w:spacing w:line="580" w:lineRule="exact"/>
        <w:jc w:val="center"/>
        <w:rPr>
          <w:rFonts w:hint="default" w:ascii="Times New Roman" w:hAnsi="Times New Roman" w:eastAsia="华文中宋" w:cs="Times New Roman"/>
          <w:b/>
          <w:bCs w:val="0"/>
          <w:spacing w:val="16"/>
          <w:sz w:val="44"/>
          <w:szCs w:val="44"/>
          <w:highlight w:val="none"/>
        </w:rPr>
      </w:pPr>
      <w:r>
        <w:rPr>
          <w:rFonts w:hint="eastAsia" w:eastAsia="华文中宋" w:cs="Times New Roman"/>
          <w:b/>
          <w:bCs w:val="0"/>
          <w:spacing w:val="16"/>
          <w:sz w:val="44"/>
          <w:szCs w:val="44"/>
          <w:highlight w:val="none"/>
          <w:lang w:eastAsia="zh-CN"/>
        </w:rPr>
        <w:t>济宁医学院附属医院</w:t>
      </w:r>
      <w:r>
        <w:rPr>
          <w:rFonts w:hint="default" w:ascii="Times New Roman" w:hAnsi="Times New Roman" w:eastAsia="华文中宋" w:cs="Times New Roman"/>
          <w:b/>
          <w:bCs w:val="0"/>
          <w:spacing w:val="16"/>
          <w:sz w:val="44"/>
          <w:szCs w:val="44"/>
          <w:highlight w:val="none"/>
        </w:rPr>
        <w:t>公开招聘工作人员</w:t>
      </w:r>
    </w:p>
    <w:p>
      <w:pPr>
        <w:snapToGrid w:val="0"/>
        <w:spacing w:line="580" w:lineRule="exact"/>
        <w:jc w:val="center"/>
        <w:rPr>
          <w:rFonts w:hint="default" w:ascii="Times New Roman" w:hAnsi="Times New Roman" w:eastAsia="华文中宋" w:cs="Times New Roman"/>
          <w:b/>
          <w:bCs w:val="0"/>
          <w:spacing w:val="16"/>
          <w:sz w:val="44"/>
          <w:szCs w:val="44"/>
          <w:highlight w:val="none"/>
        </w:rPr>
      </w:pPr>
      <w:r>
        <w:rPr>
          <w:rFonts w:hint="default" w:ascii="Times New Roman" w:hAnsi="Times New Roman" w:eastAsia="华文中宋" w:cs="Times New Roman"/>
          <w:b/>
          <w:bCs w:val="0"/>
          <w:spacing w:val="16"/>
          <w:sz w:val="44"/>
          <w:szCs w:val="44"/>
          <w:highlight w:val="none"/>
        </w:rPr>
        <w:t>应 聘 须 知</w:t>
      </w:r>
    </w:p>
    <w:p>
      <w:pPr>
        <w:snapToGrid w:val="0"/>
        <w:spacing w:line="580" w:lineRule="exact"/>
        <w:rPr>
          <w:rFonts w:hint="default" w:ascii="Times New Roman" w:hAnsi="Times New Roman" w:eastAsia="楷体_GB2312" w:cs="Times New Roman"/>
          <w:b/>
          <w:sz w:val="32"/>
          <w:szCs w:val="20"/>
          <w:highlight w:val="none"/>
        </w:rPr>
      </w:pP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1.哪些人员可以应聘？</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w:t>
      </w:r>
      <w:r>
        <w:rPr>
          <w:rFonts w:hint="default" w:ascii="Times New Roman" w:hAnsi="Times New Roman" w:eastAsia="仿宋_GB2312" w:cs="Times New Roman"/>
          <w:sz w:val="32"/>
          <w:szCs w:val="32"/>
          <w:highlight w:val="none"/>
          <w:lang w:eastAsia="zh-CN"/>
        </w:rPr>
        <w:t>有</w:t>
      </w:r>
      <w:r>
        <w:rPr>
          <w:rFonts w:hint="default" w:ascii="Times New Roman" w:hAnsi="Times New Roman" w:eastAsia="仿宋_GB2312" w:cs="Times New Roman"/>
          <w:sz w:val="32"/>
          <w:szCs w:val="32"/>
          <w:highlight w:val="none"/>
        </w:rPr>
        <w:t>关规定，凡符合《济宁医学院附属医</w:t>
      </w:r>
      <w:r>
        <w:rPr>
          <w:rFonts w:hint="eastAsia" w:eastAsia="仿宋_GB2312" w:cs="Times New Roman"/>
          <w:sz w:val="32"/>
          <w:szCs w:val="32"/>
          <w:highlight w:val="none"/>
          <w:lang w:eastAsia="zh-CN"/>
        </w:rPr>
        <w:t>院</w:t>
      </w:r>
      <w:r>
        <w:rPr>
          <w:rFonts w:hint="default" w:ascii="Times New Roman" w:hAnsi="Times New Roman" w:eastAsia="仿宋_GB2312" w:cs="Times New Roman"/>
          <w:sz w:val="32"/>
          <w:szCs w:val="32"/>
          <w:highlight w:val="none"/>
        </w:rPr>
        <w:t>2020年度公开招聘工作人员简章》（以下简称《简章》）规定的</w:t>
      </w:r>
      <w:r>
        <w:rPr>
          <w:rFonts w:hint="default" w:ascii="Times New Roman" w:hAnsi="Times New Roman" w:eastAsia="仿宋_GB2312" w:cs="Times New Roman"/>
          <w:sz w:val="32"/>
          <w:szCs w:val="32"/>
          <w:highlight w:val="none"/>
          <w:lang w:eastAsia="zh-CN"/>
        </w:rPr>
        <w:t>招聘</w:t>
      </w:r>
      <w:r>
        <w:rPr>
          <w:rFonts w:hint="default" w:ascii="Times New Roman" w:hAnsi="Times New Roman" w:eastAsia="仿宋_GB2312" w:cs="Times New Roman"/>
          <w:sz w:val="32"/>
          <w:szCs w:val="32"/>
          <w:highlight w:val="none"/>
        </w:rPr>
        <w:t>条件及岗位条件者，均可应聘。</w:t>
      </w: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2.哪些人员不能应聘？</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（1）在读全日制普通高校非应届毕业生；</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（2）现役军人；</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（3）曾受过刑事处罚和曾被开除公职的人员；</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2"/>
          <w:sz w:val="32"/>
          <w:szCs w:val="32"/>
          <w:highlight w:val="none"/>
          <w:lang w:eastAsia="zh-CN"/>
        </w:rPr>
        <w:t>应聘人员不得报考有</w:t>
      </w:r>
      <w:r>
        <w:rPr>
          <w:rFonts w:ascii="Times New Roman" w:hAnsi="Times New Roman" w:eastAsia="仿宋_GB2312" w:cs="Times New Roman"/>
          <w:kern w:val="2"/>
          <w:sz w:val="32"/>
          <w:szCs w:val="32"/>
          <w:highlight w:val="none"/>
        </w:rPr>
        <w:t>《事业单位人事管理回避规定》（人社部规〔2019〕1号）</w:t>
      </w:r>
      <w:r>
        <w:rPr>
          <w:rFonts w:hint="default" w:ascii="Times New Roman" w:hAnsi="Times New Roman" w:eastAsia="仿宋_GB2312" w:cs="Times New Roman"/>
          <w:kern w:val="2"/>
          <w:sz w:val="32"/>
          <w:szCs w:val="32"/>
          <w:highlight w:val="none"/>
          <w:lang w:eastAsia="zh-CN"/>
        </w:rPr>
        <w:t>中应回避</w:t>
      </w:r>
      <w:r>
        <w:rPr>
          <w:rFonts w:ascii="Times New Roman" w:hAnsi="Times New Roman" w:eastAsia="仿宋_GB2312" w:cs="Times New Roman"/>
          <w:kern w:val="2"/>
          <w:sz w:val="32"/>
          <w:szCs w:val="32"/>
          <w:highlight w:val="none"/>
        </w:rPr>
        <w:t>情形</w:t>
      </w:r>
      <w:r>
        <w:rPr>
          <w:rFonts w:hint="default" w:ascii="Times New Roman" w:hAnsi="Times New Roman" w:eastAsia="仿宋_GB2312" w:cs="Times New Roman"/>
          <w:kern w:val="2"/>
          <w:sz w:val="32"/>
          <w:szCs w:val="32"/>
          <w:highlight w:val="none"/>
          <w:lang w:eastAsia="zh-CN"/>
        </w:rPr>
        <w:t>的</w:t>
      </w:r>
      <w:r>
        <w:rPr>
          <w:rFonts w:ascii="Times New Roman" w:hAnsi="Times New Roman" w:eastAsia="仿宋_GB2312" w:cs="Times New Roman"/>
          <w:kern w:val="2"/>
          <w:sz w:val="32"/>
          <w:szCs w:val="32"/>
          <w:highlight w:val="none"/>
        </w:rPr>
        <w:t>岗位。</w:t>
      </w: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3.留学回国人员应聘需要提供哪些材料？</w:t>
      </w:r>
    </w:p>
    <w:p>
      <w:pPr>
        <w:pStyle w:val="6"/>
        <w:spacing w:line="580" w:lineRule="exact"/>
        <w:ind w:firstLine="624"/>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留学回国人员应聘的，除需提供《简章》中规定的相关材料外，还要</w:t>
      </w:r>
      <w:r>
        <w:rPr>
          <w:rFonts w:hint="default" w:ascii="Times New Roman" w:hAnsi="Times New Roman" w:eastAsia="仿宋_GB2312" w:cs="Times New Roman"/>
          <w:sz w:val="32"/>
          <w:szCs w:val="32"/>
          <w:highlight w:val="none"/>
          <w:lang w:eastAsia="zh-CN"/>
        </w:rPr>
        <w:t>提供</w:t>
      </w:r>
      <w:r>
        <w:rPr>
          <w:rFonts w:hint="default" w:ascii="Times New Roman" w:hAnsi="Times New Roman" w:eastAsia="仿宋_GB2312" w:cs="Times New Roman"/>
          <w:sz w:val="32"/>
          <w:szCs w:val="32"/>
          <w:highlight w:val="none"/>
        </w:rPr>
        <w:t>国家教育部门的学历学位认证。</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人员可登</w:t>
      </w:r>
      <w:r>
        <w:rPr>
          <w:rFonts w:hint="default" w:ascii="Times New Roman" w:hAnsi="Times New Roman" w:eastAsia="仿宋_GB2312" w:cs="Times New Roman"/>
          <w:sz w:val="32"/>
          <w:szCs w:val="32"/>
          <w:highlight w:val="none"/>
          <w:lang w:eastAsia="zh-CN"/>
        </w:rPr>
        <w:t>录</w:t>
      </w:r>
      <w:r>
        <w:rPr>
          <w:rFonts w:hint="default" w:ascii="Times New Roman" w:hAnsi="Times New Roman" w:eastAsia="仿宋_GB2312" w:cs="Times New Roman"/>
          <w:sz w:val="32"/>
          <w:szCs w:val="32"/>
          <w:highlight w:val="none"/>
        </w:rPr>
        <w:t>教育部留学服务中心网站（http://www.cscse.edu.cn）查询认证的有关要求和程序。</w:t>
      </w:r>
    </w:p>
    <w:p>
      <w:pPr>
        <w:numPr>
          <w:ilvl w:val="0"/>
          <w:numId w:val="0"/>
        </w:numPr>
        <w:snapToGrid w:val="0"/>
        <w:spacing w:line="580" w:lineRule="exact"/>
        <w:ind w:firstLine="630" w:firstLineChars="196"/>
        <w:rPr>
          <w:rFonts w:hint="default" w:ascii="Times New Roman" w:hAnsi="Times New Roman" w:eastAsia="楷体_GB2312" w:cs="Times New Roman"/>
          <w:b/>
          <w:sz w:val="32"/>
          <w:szCs w:val="32"/>
          <w:highlight w:val="none"/>
          <w:lang w:eastAsia="zh-CN"/>
        </w:rPr>
      </w:pPr>
      <w:r>
        <w:rPr>
          <w:rFonts w:hint="default" w:ascii="Times New Roman" w:hAnsi="Times New Roman" w:eastAsia="楷体_GB2312" w:cs="Times New Roman"/>
          <w:b/>
          <w:sz w:val="32"/>
          <w:szCs w:val="32"/>
          <w:highlight w:val="none"/>
          <w:lang w:val="en-US" w:eastAsia="zh-CN"/>
        </w:rPr>
        <w:t>4.</w:t>
      </w:r>
      <w:r>
        <w:rPr>
          <w:rFonts w:hint="default" w:ascii="Times New Roman" w:hAnsi="Times New Roman" w:eastAsia="楷体_GB2312" w:cs="Times New Roman"/>
          <w:b/>
          <w:sz w:val="32"/>
          <w:szCs w:val="32"/>
          <w:highlight w:val="none"/>
          <w:lang w:eastAsia="zh-CN"/>
        </w:rPr>
        <w:t>“应届毕业生”如何界定？</w:t>
      </w:r>
    </w:p>
    <w:p>
      <w:pPr>
        <w:numPr>
          <w:ilvl w:val="0"/>
          <w:numId w:val="0"/>
        </w:numPr>
        <w:snapToGrid w:val="0"/>
        <w:spacing w:line="580" w:lineRule="exact"/>
        <w:ind w:firstLine="0" w:firstLineChars="0"/>
        <w:rPr>
          <w:rFonts w:hint="eastAsia" w:ascii="Times New Roman" w:hAnsi="Times New Roman" w:eastAsia="楷体_GB2312" w:cs="Times New Roman"/>
          <w:b/>
          <w:sz w:val="32"/>
          <w:szCs w:val="32"/>
          <w:highlight w:val="none"/>
          <w:lang w:val="en-US" w:eastAsia="zh-CN"/>
        </w:rPr>
      </w:pPr>
      <w:r>
        <w:rPr>
          <w:rFonts w:hint="eastAsia" w:ascii="Times New Roman" w:hAnsi="Times New Roman" w:eastAsia="楷体_GB2312" w:cs="Times New Roman"/>
          <w:b/>
          <w:sz w:val="32"/>
          <w:szCs w:val="32"/>
          <w:highlight w:val="none"/>
          <w:lang w:val="en-US" w:eastAsia="zh-CN"/>
        </w:rPr>
        <w:t xml:space="preserve">    </w:t>
      </w:r>
      <w:r>
        <w:rPr>
          <w:rFonts w:hint="default" w:ascii="Times New Roman" w:hAnsi="Times New Roman" w:eastAsia="仿宋_GB2312" w:cs="Times New Roman"/>
          <w:b w:val="0"/>
          <w:sz w:val="32"/>
          <w:szCs w:val="32"/>
          <w:highlight w:val="none"/>
          <w:lang w:val="en-US" w:eastAsia="zh-CN"/>
        </w:rPr>
        <w:t>本次招聘中的“应届毕业生”，是指国内普通高等学校或承担研究生教育任务的科学研究机构中，国家统一招生且就读期间个人档案保管在毕业院校的2020年毕业生。</w:t>
      </w:r>
    </w:p>
    <w:p>
      <w:pPr>
        <w:numPr>
          <w:ilvl w:val="0"/>
          <w:numId w:val="1"/>
        </w:numPr>
        <w:snapToGrid/>
        <w:spacing w:line="580" w:lineRule="exact"/>
        <w:ind w:firstLine="643" w:firstLineChars="200"/>
        <w:jc w:val="both"/>
        <w:outlineLvl w:val="9"/>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对学历学位及相关证书取得时间有什么要求？</w:t>
      </w:r>
    </w:p>
    <w:p>
      <w:pPr>
        <w:snapToGrid w:val="0"/>
        <w:spacing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rPr>
        <w:t>年应届毕业生的学历、学位及相关证书，须在</w:t>
      </w:r>
      <w:r>
        <w:rPr>
          <w:rFonts w:hint="default" w:ascii="Times New Roman" w:hAnsi="Times New Roman" w:eastAsia="仿宋_GB2312" w:cs="Times New Roman"/>
          <w:sz w:val="32"/>
          <w:szCs w:val="32"/>
          <w:highlight w:val="none"/>
          <w:lang w:val="en-US" w:eastAsia="zh-CN"/>
        </w:rPr>
        <w:t>2020</w:t>
      </w:r>
      <w:r>
        <w:rPr>
          <w:rFonts w:hint="default" w:ascii="Times New Roman" w:hAnsi="Times New Roman" w:eastAsia="仿宋_GB2312" w:cs="Times New Roman"/>
          <w:sz w:val="32"/>
          <w:szCs w:val="32"/>
          <w:highlight w:val="none"/>
        </w:rPr>
        <w:t>年7月</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日前取得；其他人员应聘的，须在20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日前取得国家承认的学历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学位及相关证书。</w:t>
      </w: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eastAsia" w:eastAsia="楷体_GB2312" w:cs="Times New Roman"/>
          <w:b/>
          <w:sz w:val="32"/>
          <w:szCs w:val="32"/>
          <w:highlight w:val="none"/>
          <w:lang w:val="en-US" w:eastAsia="zh-CN"/>
        </w:rPr>
        <w:t>6</w:t>
      </w:r>
      <w:r>
        <w:rPr>
          <w:rFonts w:hint="default" w:ascii="Times New Roman" w:hAnsi="Times New Roman" w:eastAsia="楷体_GB2312" w:cs="Times New Roman"/>
          <w:b/>
          <w:sz w:val="32"/>
          <w:szCs w:val="32"/>
          <w:highlight w:val="none"/>
        </w:rPr>
        <w:t>.学历学位高于岗位要求的人员能否应聘？</w:t>
      </w:r>
    </w:p>
    <w:p>
      <w:pPr>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学历学位高于岗位</w:t>
      </w:r>
      <w:r>
        <w:rPr>
          <w:rFonts w:hint="default" w:ascii="Times New Roman" w:hAnsi="Times New Roman" w:eastAsia="仿宋_GB2312" w:cs="Times New Roman"/>
          <w:sz w:val="32"/>
          <w:szCs w:val="32"/>
          <w:highlight w:val="none"/>
          <w:lang w:eastAsia="zh-CN"/>
        </w:rPr>
        <w:t>条件</w:t>
      </w:r>
      <w:r>
        <w:rPr>
          <w:rFonts w:hint="default" w:ascii="Times New Roman" w:hAnsi="Times New Roman" w:eastAsia="仿宋_GB2312" w:cs="Times New Roman"/>
          <w:sz w:val="32"/>
          <w:szCs w:val="32"/>
          <w:highlight w:val="none"/>
        </w:rPr>
        <w:t>要求，专业条件符合岗位规定的可以应聘。</w:t>
      </w: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eastAsia" w:eastAsia="楷体_GB2312" w:cs="Times New Roman"/>
          <w:b/>
          <w:sz w:val="32"/>
          <w:szCs w:val="32"/>
          <w:highlight w:val="none"/>
          <w:lang w:val="en-US" w:eastAsia="zh-CN"/>
        </w:rPr>
        <w:t>7</w:t>
      </w:r>
      <w:r>
        <w:rPr>
          <w:rFonts w:hint="default" w:ascii="Times New Roman" w:hAnsi="Times New Roman" w:eastAsia="楷体_GB2312" w:cs="Times New Roman"/>
          <w:b/>
          <w:sz w:val="32"/>
          <w:szCs w:val="32"/>
          <w:highlight w:val="none"/>
        </w:rPr>
        <w:t>.</w:t>
      </w:r>
      <w:r>
        <w:rPr>
          <w:rFonts w:hint="default" w:ascii="Times New Roman" w:hAnsi="Times New Roman" w:eastAsia="楷体_GB2312" w:cs="Times New Roman"/>
          <w:b/>
          <w:sz w:val="32"/>
          <w:szCs w:val="32"/>
          <w:highlight w:val="none"/>
          <w:lang w:eastAsia="zh-CN"/>
        </w:rPr>
        <w:t>岗位汇总表中所要求的专业如何理解</w:t>
      </w:r>
      <w:r>
        <w:rPr>
          <w:rFonts w:hint="default" w:ascii="Times New Roman" w:hAnsi="Times New Roman" w:eastAsia="楷体_GB2312" w:cs="Times New Roman"/>
          <w:b/>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简章</w:t>
      </w:r>
      <w:r>
        <w:rPr>
          <w:rFonts w:hint="default" w:ascii="Times New Roman" w:hAnsi="Times New Roman" w:eastAsia="仿宋_GB2312" w:cs="Times New Roman"/>
          <w:sz w:val="32"/>
          <w:szCs w:val="32"/>
          <w:highlight w:val="none"/>
        </w:rPr>
        <w:t>中所要求的专业</w:t>
      </w:r>
      <w:r>
        <w:rPr>
          <w:rFonts w:hint="default" w:ascii="Times New Roman" w:hAnsi="Times New Roman" w:eastAsia="仿宋_GB2312" w:cs="Times New Roman"/>
          <w:sz w:val="32"/>
          <w:szCs w:val="32"/>
          <w:highlight w:val="none"/>
          <w:lang w:eastAsia="zh-CN"/>
        </w:rPr>
        <w:t>名称</w:t>
      </w:r>
      <w:r>
        <w:rPr>
          <w:rFonts w:hint="default" w:ascii="Times New Roman" w:hAnsi="Times New Roman" w:eastAsia="仿宋_GB2312" w:cs="Times New Roman"/>
          <w:sz w:val="32"/>
          <w:szCs w:val="32"/>
          <w:highlight w:val="none"/>
        </w:rPr>
        <w:t>，主要参考教育部制定的现行高等教育专业目录设置，以报考人员所获毕业证或国家承认的学历教育证书上注明的专业为准。</w:t>
      </w:r>
      <w:r>
        <w:rPr>
          <w:rFonts w:hint="eastAsia" w:eastAsia="仿宋_GB2312" w:cs="Times New Roman"/>
          <w:sz w:val="32"/>
          <w:szCs w:val="32"/>
          <w:highlight w:val="none"/>
          <w:lang w:eastAsia="zh-CN"/>
        </w:rPr>
        <w:t>所学专业方向以就业信息表描述专业方向或研究生期间所发表的专业论文或毕业论文研究方向等确定。</w:t>
      </w:r>
    </w:p>
    <w:p>
      <w:pPr>
        <w:keepNext w:val="0"/>
        <w:keepLines w:val="0"/>
        <w:pageBreakBefore w:val="0"/>
        <w:widowControl w:val="0"/>
        <w:kinsoku/>
        <w:wordWrap/>
        <w:overflowPunct/>
        <w:topLinePunct w:val="0"/>
        <w:autoSpaceDE/>
        <w:autoSpaceDN/>
        <w:bidi w:val="0"/>
        <w:adjustRightInd/>
        <w:snapToGrid w:val="0"/>
        <w:spacing w:line="580" w:lineRule="exact"/>
        <w:ind w:firstLine="630" w:firstLineChars="196"/>
        <w:textAlignment w:val="auto"/>
        <w:outlineLvl w:val="9"/>
        <w:rPr>
          <w:rFonts w:hint="default" w:ascii="Times New Roman" w:hAnsi="Times New Roman" w:eastAsia="楷体_GB2312" w:cs="Times New Roman"/>
          <w:b/>
          <w:sz w:val="32"/>
          <w:szCs w:val="32"/>
          <w:highlight w:val="none"/>
          <w:lang w:eastAsia="zh-CN"/>
        </w:rPr>
      </w:pPr>
      <w:r>
        <w:rPr>
          <w:rFonts w:hint="eastAsia" w:eastAsia="楷体_GB2312" w:cs="Times New Roman"/>
          <w:b/>
          <w:sz w:val="32"/>
          <w:szCs w:val="32"/>
          <w:highlight w:val="none"/>
          <w:lang w:val="en-US" w:eastAsia="zh-CN"/>
        </w:rPr>
        <w:t>8</w:t>
      </w:r>
      <w:r>
        <w:rPr>
          <w:rFonts w:hint="default" w:ascii="Times New Roman" w:hAnsi="Times New Roman" w:eastAsia="楷体_GB2312" w:cs="Times New Roman"/>
          <w:b/>
          <w:sz w:val="32"/>
          <w:szCs w:val="32"/>
          <w:highlight w:val="none"/>
          <w:lang w:val="en-US" w:eastAsia="zh-CN"/>
        </w:rPr>
        <w:t>.</w:t>
      </w:r>
      <w:r>
        <w:rPr>
          <w:rFonts w:hint="default" w:ascii="Times New Roman" w:hAnsi="Times New Roman" w:eastAsia="楷体_GB2312" w:cs="Times New Roman"/>
          <w:b/>
          <w:sz w:val="32"/>
          <w:szCs w:val="32"/>
          <w:highlight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报名时，报名人员要认真阅读网上报名系统有关要求和诚信承诺书，提交的报名申请材料必须真实、准确、完整，能够体现报考</w:t>
      </w:r>
      <w:r>
        <w:rPr>
          <w:rFonts w:hint="default"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的要求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网上报名系统的表项中未能涵盖报考</w:t>
      </w:r>
      <w:r>
        <w:rPr>
          <w:rFonts w:hint="default"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所要求资格条件的，</w:t>
      </w:r>
      <w:r>
        <w:rPr>
          <w:rFonts w:hint="default" w:ascii="Times New Roman" w:hAnsi="Times New Roman" w:eastAsia="仿宋_GB2312" w:cs="Times New Roman"/>
          <w:sz w:val="32"/>
          <w:szCs w:val="32"/>
          <w:highlight w:val="none"/>
          <w:lang w:eastAsia="zh-CN"/>
        </w:rPr>
        <w:t>务必</w:t>
      </w:r>
      <w:r>
        <w:rPr>
          <w:rFonts w:hint="default" w:ascii="Times New Roman" w:hAnsi="Times New Roman" w:eastAsia="仿宋_GB2312" w:cs="Times New Roman"/>
          <w:sz w:val="32"/>
          <w:szCs w:val="32"/>
          <w:highlight w:val="none"/>
        </w:rPr>
        <w:t>在“备注栏”中如实填写。学习和工作经历，必须从高中阶段开始填写。</w:t>
      </w:r>
    </w:p>
    <w:p>
      <w:pPr>
        <w:pStyle w:val="6"/>
        <w:spacing w:line="580" w:lineRule="exact"/>
        <w:ind w:firstLine="624"/>
        <w:rPr>
          <w:rFonts w:hint="default" w:ascii="Times New Roman" w:hAnsi="Times New Roman" w:eastAsia="楷体_GB2312" w:cs="Times New Roman"/>
          <w:b/>
          <w:sz w:val="32"/>
          <w:szCs w:val="32"/>
          <w:highlight w:val="none"/>
        </w:rPr>
      </w:pPr>
      <w:r>
        <w:rPr>
          <w:rFonts w:hint="eastAsia" w:ascii="Times New Roman" w:eastAsia="楷体_GB2312" w:cs="Times New Roman"/>
          <w:b/>
          <w:sz w:val="32"/>
          <w:szCs w:val="32"/>
          <w:highlight w:val="none"/>
          <w:lang w:val="en-US" w:eastAsia="zh-CN"/>
        </w:rPr>
        <w:t>9</w:t>
      </w:r>
      <w:r>
        <w:rPr>
          <w:rFonts w:hint="default" w:ascii="Times New Roman" w:hAnsi="Times New Roman" w:eastAsia="楷体_GB2312" w:cs="Times New Roman"/>
          <w:b/>
          <w:sz w:val="32"/>
          <w:szCs w:val="32"/>
          <w:highlight w:val="none"/>
          <w:lang w:val="en-US" w:eastAsia="zh-CN"/>
        </w:rPr>
        <w:t>.</w:t>
      </w:r>
      <w:r>
        <w:rPr>
          <w:rFonts w:hint="default" w:ascii="Times New Roman" w:hAnsi="Times New Roman" w:eastAsia="楷体_GB2312" w:cs="Times New Roman"/>
          <w:b/>
          <w:sz w:val="32"/>
          <w:szCs w:val="32"/>
          <w:highlight w:val="none"/>
          <w:lang w:eastAsia="zh-CN"/>
        </w:rPr>
        <w:t>应聘</w:t>
      </w:r>
      <w:r>
        <w:rPr>
          <w:rFonts w:hint="default" w:ascii="Times New Roman" w:hAnsi="Times New Roman" w:eastAsia="楷体_GB2312" w:cs="Times New Roman"/>
          <w:b/>
          <w:sz w:val="32"/>
          <w:szCs w:val="32"/>
          <w:highlight w:val="none"/>
        </w:rPr>
        <w:t>人员在网上提供的照片有什么要求？</w:t>
      </w:r>
    </w:p>
    <w:p>
      <w:pPr>
        <w:adjustRightInd/>
        <w:snapToGrid/>
        <w:spacing w:line="580" w:lineRule="exact"/>
        <w:ind w:firstLine="640" w:firstLineChars="200"/>
        <w:jc w:val="both"/>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电子照片必须是近期正面免冠证件照，并且与进入面试后资格审查所提供的照片同一底版。</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楷体_GB2312" w:cs="Times New Roman"/>
          <w:b/>
          <w:sz w:val="32"/>
          <w:szCs w:val="32"/>
          <w:highlight w:val="none"/>
        </w:rPr>
      </w:pPr>
      <w:r>
        <w:rPr>
          <w:rFonts w:hint="default" w:ascii="Times New Roman" w:hAnsi="Times New Roman" w:cs="Times New Roman"/>
          <w:sz w:val="32"/>
          <w:szCs w:val="32"/>
          <w:highlight w:val="none"/>
        </w:rPr>
        <w:t>　</w:t>
      </w:r>
      <w:r>
        <w:rPr>
          <w:rFonts w:hint="default" w:ascii="Times New Roman" w:hAnsi="Times New Roman" w:cs="Times New Roman"/>
          <w:sz w:val="32"/>
          <w:szCs w:val="32"/>
          <w:highlight w:val="none"/>
          <w:lang w:val="en-US" w:eastAsia="zh-CN"/>
        </w:rPr>
        <w:t xml:space="preserve"> </w:t>
      </w:r>
      <w:r>
        <w:rPr>
          <w:rFonts w:hint="default" w:ascii="Times New Roman" w:hAnsi="Times New Roman" w:eastAsia="楷体_GB2312" w:cs="Times New Roman"/>
          <w:b/>
          <w:sz w:val="32"/>
          <w:szCs w:val="32"/>
          <w:highlight w:val="none"/>
          <w:lang w:val="en-US" w:eastAsia="zh-CN"/>
        </w:rPr>
        <w:t xml:space="preserve"> 1</w:t>
      </w:r>
      <w:r>
        <w:rPr>
          <w:rFonts w:hint="eastAsia" w:eastAsia="楷体_GB2312" w:cs="Times New Roman"/>
          <w:b/>
          <w:sz w:val="32"/>
          <w:szCs w:val="32"/>
          <w:highlight w:val="none"/>
          <w:lang w:val="en-US" w:eastAsia="zh-CN"/>
        </w:rPr>
        <w:t>0</w:t>
      </w:r>
      <w:r>
        <w:rPr>
          <w:rFonts w:hint="default" w:ascii="Times New Roman" w:hAnsi="Times New Roman" w:eastAsia="楷体_GB2312" w:cs="Times New Roman"/>
          <w:b/>
          <w:sz w:val="32"/>
          <w:szCs w:val="32"/>
          <w:highlight w:val="none"/>
          <w:lang w:val="en-US" w:eastAsia="zh-CN"/>
        </w:rPr>
        <w:t>.</w:t>
      </w:r>
      <w:r>
        <w:rPr>
          <w:rFonts w:hint="default" w:ascii="Times New Roman" w:hAnsi="Times New Roman" w:eastAsia="楷体_GB2312" w:cs="Times New Roman"/>
          <w:b/>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日1</w:t>
      </w:r>
      <w:r>
        <w:rPr>
          <w:rFonts w:hint="eastAsia"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:00前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rPr>
        <w:t>单位尚未初审或者初审未通过的，</w:t>
      </w:r>
      <w:r>
        <w:rPr>
          <w:rFonts w:hint="default" w:ascii="Times New Roman" w:hAnsi="Times New Roman" w:eastAsia="仿宋_GB2312" w:cs="Times New Roman"/>
          <w:kern w:val="2"/>
          <w:sz w:val="32"/>
          <w:szCs w:val="32"/>
          <w:highlight w:val="none"/>
          <w:lang w:eastAsia="zh-CN"/>
        </w:rPr>
        <w:t>报名人员</w:t>
      </w:r>
      <w:r>
        <w:rPr>
          <w:rFonts w:hint="default" w:ascii="Times New Roman" w:hAnsi="Times New Roman" w:eastAsia="仿宋_GB2312" w:cs="Times New Roman"/>
          <w:sz w:val="32"/>
          <w:szCs w:val="32"/>
          <w:highlight w:val="none"/>
        </w:rPr>
        <w:t>可以更改、补充报名信息，也可以改报其他</w:t>
      </w:r>
      <w:r>
        <w:rPr>
          <w:rFonts w:hint="default"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。其中，</w:t>
      </w:r>
      <w:r>
        <w:rPr>
          <w:rFonts w:hint="default"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要求补充信息的，应当及时完整地补充报名信息。</w:t>
      </w:r>
      <w:r>
        <w:rPr>
          <w:rFonts w:hint="default" w:ascii="Times New Roman" w:hAnsi="Times New Roman" w:eastAsia="仿宋_GB2312" w:cs="Times New Roman"/>
          <w:kern w:val="2"/>
          <w:sz w:val="32"/>
          <w:szCs w:val="32"/>
          <w:highlight w:val="none"/>
        </w:rPr>
        <w:t>2020年</w:t>
      </w:r>
      <w:r>
        <w:rPr>
          <w:rFonts w:hint="eastAsia" w:eastAsia="仿宋_GB2312" w:cs="Times New Roman"/>
          <w:kern w:val="2"/>
          <w:sz w:val="32"/>
          <w:szCs w:val="32"/>
          <w:highlight w:val="none"/>
          <w:lang w:val="en-US" w:eastAsia="zh-CN"/>
        </w:rPr>
        <w:t>3</w:t>
      </w:r>
      <w:r>
        <w:rPr>
          <w:rFonts w:hint="default" w:ascii="Times New Roman" w:hAnsi="Times New Roman" w:eastAsia="仿宋_GB2312" w:cs="Times New Roman"/>
          <w:kern w:val="2"/>
          <w:sz w:val="32"/>
          <w:szCs w:val="32"/>
          <w:highlight w:val="none"/>
        </w:rPr>
        <w:t>月</w:t>
      </w:r>
      <w:r>
        <w:rPr>
          <w:rFonts w:hint="eastAsia" w:eastAsia="仿宋_GB2312" w:cs="Times New Roman"/>
          <w:kern w:val="2"/>
          <w:sz w:val="32"/>
          <w:szCs w:val="32"/>
          <w:highlight w:val="none"/>
          <w:lang w:val="en-US" w:eastAsia="zh-CN"/>
        </w:rPr>
        <w:t>22</w:t>
      </w:r>
      <w:r>
        <w:rPr>
          <w:rFonts w:hint="default" w:ascii="Times New Roman" w:hAnsi="Times New Roman" w:eastAsia="仿宋_GB2312" w:cs="Times New Roman"/>
          <w:kern w:val="2"/>
          <w:sz w:val="32"/>
          <w:szCs w:val="32"/>
          <w:highlight w:val="none"/>
        </w:rPr>
        <w:t>日1</w:t>
      </w:r>
      <w:r>
        <w:rPr>
          <w:rFonts w:hint="eastAsia" w:eastAsia="仿宋_GB2312" w:cs="Times New Roman"/>
          <w:kern w:val="2"/>
          <w:sz w:val="32"/>
          <w:szCs w:val="32"/>
          <w:highlight w:val="none"/>
          <w:lang w:val="en-US" w:eastAsia="zh-CN"/>
        </w:rPr>
        <w:t>7</w:t>
      </w:r>
      <w:r>
        <w:rPr>
          <w:rFonts w:hint="default" w:ascii="Times New Roman" w:hAnsi="Times New Roman" w:eastAsia="仿宋_GB2312" w:cs="Times New Roman"/>
          <w:kern w:val="2"/>
          <w:sz w:val="32"/>
          <w:szCs w:val="32"/>
          <w:highlight w:val="none"/>
        </w:rPr>
        <w:t>:00后，单位尚未初审或者初审未通过的，不能再改报其他岗位，不能</w:t>
      </w:r>
      <w:bookmarkStart w:id="0" w:name="_GoBack"/>
      <w:bookmarkEnd w:id="0"/>
      <w:r>
        <w:rPr>
          <w:rFonts w:hint="default" w:ascii="Times New Roman" w:hAnsi="Times New Roman" w:eastAsia="仿宋_GB2312" w:cs="Times New Roman"/>
          <w:kern w:val="2"/>
          <w:sz w:val="32"/>
          <w:szCs w:val="32"/>
          <w:highlight w:val="none"/>
        </w:rPr>
        <w:t>再修改、补充报名信息。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1</w:t>
      </w:r>
      <w:r>
        <w:rPr>
          <w:rFonts w:hint="eastAsia" w:eastAsia="楷体_GB2312" w:cs="Times New Roman"/>
          <w:b/>
          <w:sz w:val="32"/>
          <w:szCs w:val="32"/>
          <w:highlight w:val="none"/>
          <w:lang w:val="en-US" w:eastAsia="zh-CN"/>
        </w:rPr>
        <w:t>1</w:t>
      </w:r>
      <w:r>
        <w:rPr>
          <w:rFonts w:hint="default" w:ascii="Times New Roman" w:hAnsi="Times New Roman" w:eastAsia="楷体_GB2312" w:cs="Times New Roman"/>
          <w:b/>
          <w:sz w:val="32"/>
          <w:szCs w:val="32"/>
          <w:highlight w:val="none"/>
        </w:rPr>
        <w:t>.什么是岗位改报?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为保障广大考生的应聘权利，对于应聘人数达不到规定比例，取消招聘岗位的报名人员，</w:t>
      </w:r>
      <w:r>
        <w:rPr>
          <w:rFonts w:hint="eastAsia" w:eastAsia="仿宋_GB2312" w:cs="Times New Roman"/>
          <w:kern w:val="2"/>
          <w:sz w:val="32"/>
          <w:szCs w:val="32"/>
          <w:highlight w:val="none"/>
          <w:lang w:eastAsia="zh-CN"/>
        </w:rPr>
        <w:t>医院将在报名结束</w:t>
      </w:r>
      <w:r>
        <w:rPr>
          <w:rFonts w:hint="eastAsia" w:eastAsia="仿宋_GB2312" w:cs="Times New Roman"/>
          <w:kern w:val="2"/>
          <w:sz w:val="32"/>
          <w:szCs w:val="32"/>
          <w:highlight w:val="none"/>
          <w:lang w:val="en-US" w:eastAsia="zh-CN"/>
        </w:rPr>
        <w:t>3</w:t>
      </w:r>
      <w:r>
        <w:rPr>
          <w:rFonts w:hint="eastAsia" w:eastAsia="仿宋_GB2312" w:cs="Times New Roman"/>
          <w:kern w:val="2"/>
          <w:sz w:val="32"/>
          <w:szCs w:val="32"/>
          <w:highlight w:val="none"/>
          <w:lang w:eastAsia="zh-CN"/>
        </w:rPr>
        <w:t>日内组织</w:t>
      </w:r>
      <w:r>
        <w:rPr>
          <w:rFonts w:hint="default" w:ascii="Times New Roman" w:hAnsi="Times New Roman" w:eastAsia="仿宋_GB2312" w:cs="Times New Roman"/>
          <w:kern w:val="2"/>
          <w:sz w:val="32"/>
          <w:szCs w:val="32"/>
          <w:highlight w:val="none"/>
        </w:rPr>
        <w:t>报名人员改报本次招聘中的其他符合条件岗位。改报只进行一次，未通过资格审查的不能改报。如果报名人员不参加岗位改报或没有符合条件的其他岗位不能改报的，</w:t>
      </w:r>
      <w:r>
        <w:rPr>
          <w:rFonts w:hint="eastAsia" w:eastAsia="仿宋_GB2312" w:cs="Times New Roman"/>
          <w:kern w:val="2"/>
          <w:sz w:val="32"/>
          <w:szCs w:val="32"/>
          <w:highlight w:val="none"/>
          <w:lang w:eastAsia="zh-CN"/>
        </w:rPr>
        <w:t>取消招聘岗位。请考生</w:t>
      </w:r>
      <w:r>
        <w:rPr>
          <w:rFonts w:hint="default" w:ascii="Times New Roman" w:hAnsi="Times New Roman" w:eastAsia="仿宋_GB2312" w:cs="Times New Roman"/>
          <w:kern w:val="2"/>
          <w:sz w:val="32"/>
          <w:szCs w:val="32"/>
          <w:highlight w:val="none"/>
        </w:rPr>
        <w:t>注意关注取消岗位公告，并保持联系方式畅通。</w:t>
      </w:r>
    </w:p>
    <w:p>
      <w:pPr>
        <w:snapToGrid w:val="0"/>
        <w:spacing w:line="580" w:lineRule="exact"/>
        <w:ind w:firstLine="643" w:firstLineChars="200"/>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lang w:eastAsia="zh-CN"/>
        </w:rPr>
        <w:t>1</w:t>
      </w:r>
      <w:r>
        <w:rPr>
          <w:rFonts w:hint="eastAsia" w:eastAsia="楷体_GB2312" w:cs="Times New Roman"/>
          <w:b/>
          <w:sz w:val="32"/>
          <w:szCs w:val="32"/>
          <w:highlight w:val="none"/>
          <w:lang w:val="en-US" w:eastAsia="zh-CN"/>
        </w:rPr>
        <w:t>2.</w:t>
      </w:r>
      <w:r>
        <w:rPr>
          <w:rFonts w:hint="default" w:ascii="Times New Roman" w:hAnsi="Times New Roman" w:eastAsia="楷体_GB2312" w:cs="Times New Roman"/>
          <w:b/>
          <w:sz w:val="32"/>
          <w:szCs w:val="32"/>
          <w:highlight w:val="none"/>
        </w:rPr>
        <w:t>违纪违规及存在不诚信情形的应聘人员如何处理？</w:t>
      </w:r>
    </w:p>
    <w:p>
      <w:pPr>
        <w:autoSpaceDE w:val="0"/>
        <w:autoSpaceDN w:val="0"/>
        <w:adjustRightInd w:val="0"/>
        <w:snapToGrid w:val="0"/>
        <w:spacing w:line="580" w:lineRule="exact"/>
        <w:ind w:firstLine="624"/>
        <w:rPr>
          <w:rFonts w:hint="default" w:ascii="Times New Roman" w:hAnsi="Times New Roman" w:eastAsia="仿宋_GB2312" w:cs="Times New Roman"/>
          <w:sz w:val="32"/>
          <w:szCs w:val="32"/>
          <w:highlight w:val="none"/>
          <w:lang w:val="en-US" w:eastAsia="zh-CN" w:bidi="ar"/>
        </w:rPr>
      </w:pPr>
      <w:r>
        <w:rPr>
          <w:rFonts w:hint="default" w:ascii="Times New Roman" w:hAnsi="Times New Roman" w:eastAsia="仿宋_GB2312" w:cs="Times New Roman"/>
          <w:kern w:val="0"/>
          <w:sz w:val="32"/>
          <w:szCs w:val="32"/>
          <w:highlight w:val="none"/>
        </w:rPr>
        <w:t>应聘人员要严格遵守公开招聘的相关政策规定，遵从事业单位公开招聘主管机关、人事考试机构和</w:t>
      </w:r>
      <w:r>
        <w:rPr>
          <w:rFonts w:hint="eastAsia" w:ascii="Times New Roman" w:hAnsi="Times New Roman" w:eastAsia="仿宋_GB2312" w:cs="Times New Roman"/>
          <w:kern w:val="0"/>
          <w:sz w:val="32"/>
          <w:szCs w:val="32"/>
          <w:highlight w:val="none"/>
          <w:lang w:eastAsia="zh-CN"/>
        </w:rPr>
        <w:t>招聘</w:t>
      </w:r>
      <w:r>
        <w:rPr>
          <w:rFonts w:hint="default" w:ascii="Times New Roman" w:hAnsi="Times New Roman" w:eastAsia="仿宋_GB2312" w:cs="Times New Roman"/>
          <w:kern w:val="0"/>
          <w:sz w:val="32"/>
          <w:szCs w:val="32"/>
          <w:highlight w:val="none"/>
        </w:rPr>
        <w:t>单位的统一安排</w:t>
      </w:r>
      <w:r>
        <w:rPr>
          <w:rFonts w:hint="default" w:ascii="Times New Roman" w:hAnsi="Times New Roman" w:eastAsia="仿宋_GB2312" w:cs="Times New Roman"/>
          <w:kern w:val="0"/>
          <w:sz w:val="32"/>
          <w:szCs w:val="32"/>
          <w:highlight w:val="none"/>
          <w:lang w:eastAsia="zh-CN"/>
        </w:rPr>
        <w:t>，其在应聘期间的表现，将作为公开招聘考察的重要内容之一。</w:t>
      </w:r>
      <w:r>
        <w:rPr>
          <w:rFonts w:hint="default" w:ascii="Times New Roman" w:hAnsi="Times New Roman" w:eastAsia="仿宋_GB2312" w:cs="Times New Roman"/>
          <w:sz w:val="32"/>
          <w:szCs w:val="32"/>
          <w:highlight w:val="none"/>
          <w:lang w:val="en-US" w:eastAsia="zh-CN"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580" w:lineRule="exact"/>
        <w:ind w:firstLine="630" w:firstLineChars="196"/>
        <w:rPr>
          <w:rFonts w:hint="default" w:ascii="Times New Roman" w:hAnsi="Times New Roman" w:eastAsia="楷体_GB2312" w:cs="Times New Roman"/>
          <w:b/>
          <w:sz w:val="32"/>
          <w:szCs w:val="32"/>
          <w:highlight w:val="none"/>
        </w:rPr>
      </w:pPr>
      <w:r>
        <w:rPr>
          <w:rFonts w:hint="eastAsia" w:eastAsia="楷体_GB2312" w:cs="Times New Roman"/>
          <w:b/>
          <w:sz w:val="32"/>
          <w:szCs w:val="32"/>
          <w:highlight w:val="none"/>
          <w:lang w:val="en-US" w:eastAsia="zh-CN"/>
        </w:rPr>
        <w:t>13</w:t>
      </w:r>
      <w:r>
        <w:rPr>
          <w:rFonts w:hint="default" w:ascii="Times New Roman" w:hAnsi="Times New Roman" w:eastAsia="楷体_GB2312" w:cs="Times New Roman"/>
          <w:b/>
          <w:sz w:val="32"/>
          <w:szCs w:val="32"/>
          <w:highlight w:val="none"/>
        </w:rPr>
        <w:t>.是否有指定的考试辅导书和培训班？</w:t>
      </w:r>
    </w:p>
    <w:p>
      <w:pPr>
        <w:snapToGrid w:val="0"/>
        <w:spacing w:line="580" w:lineRule="exact"/>
        <w:ind w:firstLine="640" w:firstLineChars="200"/>
        <w:rPr>
          <w:rFonts w:hint="default" w:ascii="Times New Roman" w:hAnsi="Times New Roman" w:cs="Times New Roman"/>
          <w:sz w:val="32"/>
          <w:szCs w:val="32"/>
          <w:highlight w:val="none"/>
        </w:rPr>
      </w:pPr>
      <w:r>
        <w:rPr>
          <w:rFonts w:hint="eastAsia" w:eastAsia="仿宋_GB2312" w:cs="Times New Roman"/>
          <w:kern w:val="0"/>
          <w:sz w:val="32"/>
          <w:szCs w:val="32"/>
          <w:highlight w:val="none"/>
          <w:lang w:eastAsia="zh-CN"/>
        </w:rPr>
        <w:t>医院</w:t>
      </w:r>
      <w:r>
        <w:rPr>
          <w:rFonts w:hint="default" w:ascii="Times New Roman" w:hAnsi="Times New Roman" w:eastAsia="仿宋_GB2312" w:cs="Times New Roman"/>
          <w:kern w:val="0"/>
          <w:sz w:val="32"/>
          <w:szCs w:val="32"/>
          <w:highlight w:val="none"/>
        </w:rPr>
        <w:t>不指定考试教材和辅导用书，不举办也不授权或委托任何机构举办</w:t>
      </w:r>
      <w:r>
        <w:rPr>
          <w:rFonts w:hint="eastAsia" w:ascii="Times New Roman" w:hAnsi="Times New Roman" w:eastAsia="仿宋_GB2312" w:cs="Times New Roman"/>
          <w:kern w:val="0"/>
          <w:sz w:val="32"/>
          <w:szCs w:val="32"/>
          <w:highlight w:val="none"/>
          <w:lang w:eastAsia="zh-CN"/>
        </w:rPr>
        <w:t>考试</w:t>
      </w:r>
      <w:r>
        <w:rPr>
          <w:rFonts w:hint="default" w:ascii="Times New Roman" w:hAnsi="Times New Roman" w:eastAsia="仿宋_GB2312" w:cs="Times New Roman"/>
          <w:kern w:val="0"/>
          <w:sz w:val="32"/>
          <w:szCs w:val="32"/>
          <w:highlight w:val="none"/>
        </w:rPr>
        <w:t>辅导培训班。</w:t>
      </w: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F3A6"/>
    <w:multiLevelType w:val="singleLevel"/>
    <w:tmpl w:val="2CD1F3A6"/>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4445"/>
    <w:rsid w:val="08A04465"/>
    <w:rsid w:val="15990ABB"/>
    <w:rsid w:val="2F005821"/>
    <w:rsid w:val="34C47305"/>
    <w:rsid w:val="3E3F4445"/>
    <w:rsid w:val="403B2ACF"/>
    <w:rsid w:val="41FC2D8C"/>
    <w:rsid w:val="440968F3"/>
    <w:rsid w:val="539E3CE9"/>
    <w:rsid w:val="738C1FBB"/>
    <w:rsid w:val="7DEF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2020-01-31T00:12:00Z</dcterms:created>
  <dc:creator>pa在山顶看夕阳</dc:creator>
  <cp:lastModifiedBy>咕噜</cp:lastModifiedBy>
  <dcterms:modified xsi:type="dcterms:W3CDTF">2020-03-05T02:04:49Z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