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auto"/>
        <w:ind w:firstLineChars="200" w:firstLine="640"/>
        <w:jc w:val="left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附件1:</w:t>
      </w:r>
    </w:p>
    <w:p>
      <w:pPr>
        <w:pStyle w:val="2"/>
        <w:jc w:val="center"/>
      </w:pPr>
      <w:r>
        <w:rPr>
          <w:rFonts w:hint="eastAsia"/>
        </w:rPr>
        <w:t>2020</w:t>
      </w:r>
      <w:r>
        <w:rPr>
          <w:rFonts w:hint="eastAsia"/>
        </w:rPr>
        <w:t>年无锡科技职业学院</w:t>
      </w:r>
    </w:p>
    <w:p>
      <w:pPr>
        <w:pStyle w:val="2"/>
        <w:jc w:val="center"/>
      </w:pPr>
      <w:r>
        <w:rPr>
          <w:rFonts w:hint="eastAsia"/>
        </w:rPr>
        <w:t>公开招聘高层次人才岗位简介表</w:t>
      </w:r>
    </w:p>
    <w:tbl>
      <w:tblPr>
        <w:tblW w:w="11059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257"/>
        <w:gridCol w:w="671"/>
        <w:gridCol w:w="1906"/>
        <w:gridCol w:w="1096"/>
        <w:gridCol w:w="3363"/>
        <w:gridCol w:w="2061"/>
      </w:tblGrid>
      <w:tr>
        <w:trPr>
          <w:trHeight w:val="1113"/>
          <w:jc w:val="center"/>
        </w:trPr>
        <w:tc>
          <w:tcPr>
            <w:tcW w:w="705" w:type="dxa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i w:val="0"/>
                <w:color w:val="auto"/>
                <w:sz w:val="21"/>
                <w:szCs w:val="21"/>
              </w:rPr>
              <w:t>岗位编号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i w:val="0"/>
                <w:color w:val="auto"/>
                <w:sz w:val="21"/>
                <w:szCs w:val="21"/>
              </w:rPr>
              <w:t>招聘岗位</w:t>
            </w:r>
          </w:p>
        </w:tc>
        <w:tc>
          <w:tcPr>
            <w:tcW w:w="671" w:type="dxa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i w:val="0"/>
                <w:color w:val="auto"/>
                <w:sz w:val="21"/>
                <w:szCs w:val="21"/>
              </w:rPr>
              <w:t>招聘人数</w:t>
            </w:r>
          </w:p>
        </w:tc>
        <w:tc>
          <w:tcPr>
            <w:tcW w:w="1906" w:type="dxa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i w:val="0"/>
                <w:color w:val="auto"/>
                <w:sz w:val="21"/>
                <w:szCs w:val="21"/>
              </w:rPr>
              <w:t>岗位工作简述</w:t>
            </w:r>
          </w:p>
        </w:tc>
        <w:tc>
          <w:tcPr>
            <w:tcW w:w="1096" w:type="dxa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i w:val="0"/>
                <w:color w:val="auto"/>
                <w:sz w:val="21"/>
                <w:szCs w:val="21"/>
              </w:rPr>
              <w:t>学历要求</w:t>
            </w:r>
          </w:p>
        </w:tc>
        <w:tc>
          <w:tcPr>
            <w:tcW w:w="3363" w:type="dxa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i w:val="0"/>
                <w:color w:val="auto"/>
                <w:sz w:val="21"/>
                <w:szCs w:val="21"/>
              </w:rPr>
              <w:t>专业要求</w:t>
            </w:r>
          </w:p>
        </w:tc>
        <w:tc>
          <w:tcPr>
            <w:tcW w:w="2061" w:type="dxa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i w:val="0"/>
                <w:color w:val="auto"/>
                <w:sz w:val="21"/>
                <w:szCs w:val="21"/>
              </w:rPr>
              <w:t>备注</w:t>
            </w:r>
          </w:p>
        </w:tc>
      </w:tr>
      <w:tr>
        <w:trPr>
          <w:trHeight w:val="672"/>
          <w:jc w:val="center"/>
        </w:trPr>
        <w:tc>
          <w:tcPr>
            <w:tcW w:w="705" w:type="dxa"/>
            <w:vAlign w:val="center"/>
          </w:tcPr>
          <w:p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auto"/>
                <w:sz w:val="21"/>
                <w:szCs w:val="21"/>
              </w:rPr>
              <w:t>教师</w:t>
            </w:r>
          </w:p>
        </w:tc>
        <w:tc>
          <w:tcPr>
            <w:tcW w:w="671" w:type="dxa"/>
            <w:vAlign w:val="center"/>
          </w:tcPr>
          <w:p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auto"/>
                <w:sz w:val="21"/>
                <w:szCs w:val="21"/>
              </w:rPr>
              <w:t>10</w:t>
            </w:r>
          </w:p>
        </w:tc>
        <w:tc>
          <w:tcPr>
            <w:tcW w:w="1906" w:type="dxa"/>
            <w:vAlign w:val="center"/>
          </w:tcPr>
          <w:p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auto"/>
                <w:sz w:val="21"/>
                <w:szCs w:val="21"/>
              </w:rPr>
              <w:t>从事高职教育教学工作、科学研究、社会服务</w:t>
            </w:r>
          </w:p>
        </w:tc>
        <w:tc>
          <w:tcPr>
            <w:tcW w:w="1096" w:type="dxa"/>
            <w:vAlign w:val="center"/>
          </w:tcPr>
          <w:p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auto"/>
                <w:sz w:val="21"/>
                <w:szCs w:val="21"/>
              </w:rPr>
              <w:t>博士研究生</w:t>
            </w:r>
          </w:p>
        </w:tc>
        <w:tc>
          <w:tcPr>
            <w:tcW w:w="3363" w:type="dxa"/>
            <w:vAlign w:val="center"/>
          </w:tcPr>
          <w:p>
            <w:pPr>
              <w:snapToGrid w:val="0"/>
              <w:spacing w:line="560" w:lineRule="exact"/>
              <w:ind w:firstLine="540"/>
              <w:rPr>
                <w:rFonts w:ascii="仿宋" w:eastAsia="仿宋" w:hAnsi="仿宋" w:cs="宋体"/>
                <w:b/>
                <w:i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iCs/>
                <w:szCs w:val="21"/>
              </w:rPr>
              <w:t>中文文秘类(限传播学、新闻与传播、新闻传播学)、艺术类、社会政治类、经济类、公共管理类、工商管理类、商务贸易类、财务财会类、税务税收类、统计类、审计类、教育类、计算机（大类）类、机电控制类、机械工程类、交通工程类</w:t>
            </w:r>
          </w:p>
        </w:tc>
        <w:tc>
          <w:tcPr>
            <w:tcW w:w="2061" w:type="dxa"/>
            <w:vAlign w:val="center"/>
          </w:tcPr>
          <w:p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auto"/>
                <w:sz w:val="21"/>
                <w:szCs w:val="21"/>
              </w:rPr>
              <w:t>同一大类录用人数不超过2人，不定期启动考核程序，岗位招满即止。</w:t>
            </w:r>
          </w:p>
        </w:tc>
      </w:tr>
    </w:tbl>
    <w:p>
      <w:pPr>
        <w:widowControl/>
        <w:jc w:val="left"/>
        <w:rPr>
          <w:rFonts w:ascii="仿宋_GB2312" w:eastAsia="仿宋_GB2312" w:hAnsi="ˎ̥" w:cs="Times New Roman" w:hint="eastAsia"/>
          <w:sz w:val="32"/>
          <w:szCs w:val="32"/>
        </w:rPr>
      </w:pPr>
      <w:bookmarkStart w:id="0" w:name="_GoBack"/>
      <w:bookmarkEnd w:id="0"/>
    </w:p>
    <w:sectPr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9118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>
        <w:pPr>
          <w:pStyle w:val="a4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a4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9118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>
        <w:pPr>
          <w:pStyle w:val="a4"/>
          <w:jc w:val="center"/>
          <w:rPr>
            <w:sz w:val="24"/>
            <w:szCs w:val="24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</w:style>
  <w:style w:type="table" w:styleId="a6">
    <w:name w:val="Table Grid"/>
    <w:basedOn w:val="a1"/>
    <w:uiPriority w:val="59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3Char">
    <w:name w:val="正文文本缩进 3 Char"/>
    <w:link w:val="3"/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paragraph" w:styleId="3">
    <w:name w:val="Body Text Indent 3"/>
    <w:basedOn w:val="a"/>
    <w:link w:val="3Char"/>
    <w:pPr>
      <w:ind w:firstLineChars="200" w:firstLine="562"/>
    </w:pPr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character" w:customStyle="1" w:styleId="3Char1">
    <w:name w:val="正文文本缩进 3 Char1"/>
    <w:basedOn w:val="a0"/>
    <w:uiPriority w:val="99"/>
    <w:semiHidden/>
    <w:rPr>
      <w:sz w:val="16"/>
      <w:szCs w:val="16"/>
    </w:rPr>
  </w:style>
  <w:style w:type="paragraph" w:styleId="a8">
    <w:name w:val="Balloon Text"/>
    <w:basedOn w:val="a"/>
    <w:link w:val="Char2"/>
    <w:uiPriority w:val="99"/>
    <w:semiHidden/>
    <w:unhideWhenUsed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</w:style>
  <w:style w:type="table" w:styleId="a6">
    <w:name w:val="Table Grid"/>
    <w:basedOn w:val="a1"/>
    <w:uiPriority w:val="59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3Char">
    <w:name w:val="正文文本缩进 3 Char"/>
    <w:link w:val="3"/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paragraph" w:styleId="3">
    <w:name w:val="Body Text Indent 3"/>
    <w:basedOn w:val="a"/>
    <w:link w:val="3Char"/>
    <w:pPr>
      <w:ind w:firstLineChars="200" w:firstLine="562"/>
    </w:pPr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character" w:customStyle="1" w:styleId="3Char1">
    <w:name w:val="正文文本缩进 3 Char1"/>
    <w:basedOn w:val="a0"/>
    <w:uiPriority w:val="99"/>
    <w:semiHidden/>
    <w:rPr>
      <w:sz w:val="16"/>
      <w:szCs w:val="16"/>
    </w:rPr>
  </w:style>
  <w:style w:type="paragraph" w:styleId="a8">
    <w:name w:val="Balloon Text"/>
    <w:basedOn w:val="a"/>
    <w:link w:val="Char2"/>
    <w:uiPriority w:val="99"/>
    <w:semiHidden/>
    <w:unhideWhenUsed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1697-D7CE-4247-A549-B1B19727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MS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杨志浩[局事业单位人事管理处]</cp:lastModifiedBy>
  <cp:revision>3</cp:revision>
  <cp:lastPrinted>2020-01-17T02:16:00Z</cp:lastPrinted>
  <dcterms:created xsi:type="dcterms:W3CDTF">2020-03-02T07:51:00Z</dcterms:created>
  <dcterms:modified xsi:type="dcterms:W3CDTF">2020-03-02T07:53:00Z</dcterms:modified>
</cp:coreProperties>
</file>