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0" w:lineRule="atLeast"/>
        <w:jc w:val="center"/>
      </w:pPr>
      <w:r>
        <w:rPr>
          <w:rFonts w:ascii="黑体" w:hAnsi="宋体" w:eastAsia="黑体" w:cs="黑体"/>
          <w:sz w:val="43"/>
          <w:szCs w:val="43"/>
        </w:rPr>
        <w:t>中央台办(国务院台办) 2020年录用公务员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jc w:val="center"/>
      </w:pPr>
      <w:r>
        <w:rPr>
          <w:rFonts w:hint="eastAsia" w:ascii="黑体" w:hAnsi="宋体" w:eastAsia="黑体" w:cs="黑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jc w:val="center"/>
      </w:pPr>
      <w:r>
        <w:rPr>
          <w:rFonts w:ascii="仿宋_GB2312" w:eastAsia="仿宋_GB2312" w:cs="仿宋_GB2312"/>
          <w:sz w:val="36"/>
          <w:szCs w:val="36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955"/>
        <w:gridCol w:w="1655"/>
        <w:gridCol w:w="2524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及代码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分数线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研究局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100110001001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134.3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陈伟杰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016111020101007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2月13日上午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张亚匀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016111090202430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张国亚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016112011202229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郑柏松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016123010702122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曾子星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016142010200707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港澳涉台事务局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100110002001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施王欢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016111010900516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2月13日下午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许茜茜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016111062801514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于雯雯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016132030202705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邹天雨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016136070101002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秦瑾晖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016137020200601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100110003001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137.9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张语聪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016111025401828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  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016111082302023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    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016134010800223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邬欣蔚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016142010105608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孔捷鸣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016150010303325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机关党委（人事局）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人事处一级主任科员及以下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100110004001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刘予琼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016111024100613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张瀚婷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016111029701023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    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016114010400303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师昌喆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016132010400301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于    晓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016137010801313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A6E00"/>
    <w:rsid w:val="55E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2020-01-19T02:32:00Z</dcterms:created>
  <dc:creator>快乐女人小琴:-)</dc:creator>
  <cp:lastModifiedBy>快乐女人小琴:-)</cp:lastModifiedBy>
  <dcterms:modified xsi:type="dcterms:W3CDTF">2020-01-19T02:32:21Z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