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28"/>
          <w:szCs w:val="28"/>
        </w:rPr>
      </w:pPr>
      <w:bookmarkStart w:id="0" w:name="_GoBack"/>
      <w:r>
        <w:rPr>
          <w:rFonts w:ascii="微软雅黑" w:hAnsi="微软雅黑" w:eastAsia="微软雅黑" w:cs="微软雅黑"/>
          <w:b w:val="0"/>
          <w:color w:val="333333"/>
          <w:sz w:val="28"/>
          <w:szCs w:val="28"/>
          <w:shd w:val="clear" w:fill="FFFFFF"/>
        </w:rPr>
        <w:t>抚州市审计局</w:t>
      </w:r>
      <w:r>
        <w:rPr>
          <w:rFonts w:ascii="黑体" w:hAnsi="宋体" w:eastAsia="黑体" w:cs="黑体"/>
          <w:b w:val="0"/>
          <w:color w:val="333333"/>
          <w:sz w:val="28"/>
          <w:szCs w:val="28"/>
          <w:shd w:val="clear" w:fill="FFFFFF"/>
        </w:rPr>
        <w:t>招聘岗位</w:t>
      </w:r>
    </w:p>
    <w:bookmarkEnd w:id="0"/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998"/>
        <w:gridCol w:w="532"/>
        <w:gridCol w:w="963"/>
        <w:gridCol w:w="1443"/>
        <w:gridCol w:w="1947"/>
        <w:gridCol w:w="1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岗位类型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招聘人数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学历要求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专业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其他要求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综合管理辅助岗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岗位一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2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全日制大学本科及以上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岗位二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1</w:t>
            </w:r>
          </w:p>
        </w:tc>
        <w:tc>
          <w:tcPr>
            <w:tcW w:w="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限男性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岗位三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1</w:t>
            </w:r>
          </w:p>
        </w:tc>
        <w:tc>
          <w:tcPr>
            <w:tcW w:w="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限中共党员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6"/>
                <w:szCs w:val="26"/>
              </w:rPr>
              <w:t>审计业务辅助岗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3</w:t>
            </w:r>
          </w:p>
        </w:tc>
        <w:tc>
          <w:tcPr>
            <w:tcW w:w="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会计与审计类、财政金融类、工程管理类、建筑类、计算机类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从事企事业单位财务、会计、内部审计、预决算编制或工程审核、计算机应用工作2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3"/>
                <w:szCs w:val="23"/>
              </w:rPr>
              <w:t>年（含）以上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3"/>
                <w:szCs w:val="23"/>
              </w:rPr>
              <w:t>具有相应中级及以上职称（资质）的，学历可放宽至全日制大专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337A"/>
    <w:rsid w:val="530E3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2020-01-06T06:39:00Z</dcterms:created>
  <dc:creator>ASUS</dc:creator>
  <cp:lastModifiedBy>ASUS</cp:lastModifiedBy>
  <dcterms:modified xsi:type="dcterms:W3CDTF">2020-01-06T06:40:22Z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