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A2" w:rsidRPr="00F368FB" w:rsidRDefault="005C4F9A" w:rsidP="00F368FB">
      <w:pPr>
        <w:pStyle w:val="a3"/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t>洪山教育简介</w:t>
      </w:r>
    </w:p>
    <w:p w:rsidR="00641CA2" w:rsidRPr="00F368FB" w:rsidRDefault="00641CA2" w:rsidP="00F368FB">
      <w:pPr>
        <w:pStyle w:val="a3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洪山区为武汉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大学之城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创新之城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科技之城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，拥有丰厚的人文底蕴和自然资源，经济增长势头强劲。洪山教育以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人人享</w:t>
      </w:r>
      <w:bookmarkStart w:id="0" w:name="_GoBack"/>
      <w:bookmarkEnd w:id="0"/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受教育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为理念，以促进均衡、规范管理、内涵发展、改革创新、提升质量为核心，扎实推进教育改革，洪山教育正大踏步迈向新的征程。</w:t>
      </w:r>
    </w:p>
    <w:p w:rsidR="00641CA2" w:rsidRPr="00F368FB" w:rsidRDefault="005C4F9A" w:rsidP="00F368FB">
      <w:pPr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洪山区有各级各类共学校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67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所。其中幼儿园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9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所，小学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36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所，初中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15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所（单设初中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所，九年一贯制学校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所）；普通高中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所（完全中学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所，高级中学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所）；特殊教育学校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所；中等职业学校１所。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洪山教育正虚位以待，期待你的加入！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洪山区教育局地址：武汉市洪山区珞狮南路黎明村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118</w:t>
      </w: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号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招聘咨询电话：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027-87882789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" w:hAnsi="仿宋" w:cs="Times New Roman"/>
          <w:color w:val="000000" w:themeColor="text1"/>
          <w:sz w:val="32"/>
          <w:szCs w:val="32"/>
        </w:rPr>
        <w:t>邮箱：</w:t>
      </w:r>
      <w:r w:rsidRPr="00F368FB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hsqjyjzp2020@126.com</w:t>
      </w:r>
    </w:p>
    <w:p w:rsidR="00641CA2" w:rsidRPr="00F368FB" w:rsidRDefault="00641CA2" w:rsidP="00F368FB">
      <w:pPr>
        <w:widowControl/>
        <w:ind w:firstLine="420"/>
        <w:jc w:val="center"/>
        <w:rPr>
          <w:rFonts w:ascii="Times New Roman" w:eastAsia="华文行楷" w:hAnsi="Times New Roman" w:cs="Times New Roman"/>
          <w:b/>
          <w:color w:val="000000" w:themeColor="text1"/>
          <w:sz w:val="32"/>
          <w:szCs w:val="32"/>
        </w:rPr>
      </w:pPr>
    </w:p>
    <w:p w:rsidR="00F368FB" w:rsidRDefault="00F368FB">
      <w:pPr>
        <w:widowControl/>
        <w:jc w:val="left"/>
        <w:rPr>
          <w:rFonts w:ascii="Times New Roman" w:eastAsia="华文行楷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华文行楷" w:hAnsi="Times New Roman" w:cs="Times New Roman"/>
          <w:b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widowControl/>
        <w:ind w:firstLine="420"/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="Times New Roman" w:cs="Times New Roman" w:hint="eastAsia"/>
          <w:noProof/>
          <w:color w:val="000000" w:themeColor="text1"/>
          <w:sz w:val="36"/>
          <w:szCs w:val="3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8255</wp:posOffset>
            </wp:positionV>
            <wp:extent cx="781685" cy="776605"/>
            <wp:effectExtent l="19050" t="0" r="0" b="0"/>
            <wp:wrapNone/>
            <wp:docPr id="7" name="图片 1" descr="C:\Users\Administrator\Desktop\洪高校徽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Administrator\Desktop\洪高校徽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936" cy="77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t>最美生态高中</w:t>
      </w: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t xml:space="preserve">  </w:t>
      </w: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t>全优领航学校</w:t>
      </w:r>
    </w:p>
    <w:p w:rsidR="00641CA2" w:rsidRPr="00F368FB" w:rsidRDefault="005C4F9A" w:rsidP="00F368FB">
      <w:pPr>
        <w:widowControl/>
        <w:ind w:firstLine="420"/>
        <w:jc w:val="center"/>
        <w:rPr>
          <w:rFonts w:ascii="楷体_GB2312" w:eastAsia="楷体_GB2312" w:hAnsi="Times New Roman" w:cs="Times New Roman" w:hint="eastAsia"/>
          <w:b/>
          <w:color w:val="000000" w:themeColor="text1"/>
          <w:sz w:val="32"/>
          <w:szCs w:val="32"/>
        </w:rPr>
      </w:pPr>
      <w:r w:rsidRPr="00F368FB">
        <w:rPr>
          <w:rFonts w:ascii="楷体_GB2312" w:eastAsia="楷体_GB2312" w:hAnsi="宋体" w:cs="Times New Roman" w:hint="eastAsia"/>
          <w:b/>
          <w:color w:val="000000" w:themeColor="text1"/>
          <w:sz w:val="32"/>
          <w:szCs w:val="32"/>
        </w:rPr>
        <w:t>武汉市洪山高级中学简介</w:t>
      </w:r>
    </w:p>
    <w:p w:rsidR="00F368FB" w:rsidRDefault="00F368FB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武汉市洪山高级中学是洪山区唯一的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省级示范高中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，武汉市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领航试点学校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之一，武汉市首批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市区共建共管示范高中学校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，洪山区委、区教育局两级共管事业单位。学校始建于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1964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1999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月迁到现址，地处著名的光谷腹地、美丽的南湖之滨，四周部属高校环绕、科研院所林立。学校占地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亩，环境优美，植被茂盛，亭台楼榭，草木葱茏，是学生求索的学园、生活的花园、成长的乐园、精神的家园，是教师修习成长、立德树人的沃野田园。学校现有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个教学班（含国际部），在校学生近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人，教职工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</w:t>
      </w:r>
    </w:p>
    <w:p w:rsidR="00641CA2" w:rsidRPr="00F368FB" w:rsidRDefault="005C4F9A" w:rsidP="00F368FB">
      <w:pPr>
        <w:pStyle w:val="a3"/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打造最美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生态高中，建设全优领航学校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发展愿景引领下，秉持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涵育核心素养，发展多元智能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理念，坚定贯彻党的教育方针，坚持实施素质教育，不断推进教育教学改革，办学方位优越、办学模式优良、学校管理优化、校园环境优美、师资队伍优秀、助学政策优惠、制度文化优选、办学成果优质。近年来，学校教育教学质量不断提升，发展势头突飞猛进。近三年高考连续创造优异成绩，重点大学录取人数逐年破纪录，录取率稳定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，每年向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双一流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”985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211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院校输送超过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人。</w:t>
      </w:r>
    </w:p>
    <w:p w:rsidR="00641CA2" w:rsidRPr="00F368FB" w:rsidRDefault="005C4F9A" w:rsidP="00F368FB">
      <w:pPr>
        <w:pStyle w:val="a3"/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年，学校被武汉市人民政府列为首批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市区共建共管示范高中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年学校被省人民政府评定为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湖北省示范学校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年学校被武汉市教育局确定为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武汉市普通高中领航试点学校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。学校先后被授予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全国未成年人生态道德教育示范基地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全国中学生志愿服务示范学校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全国区域课改示范校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湖北省文明单位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国家级节约型单位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湖北省绿色学校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湖北省生态文明示范基地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湖北省校园文化建设先进校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湖北省德育先进校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湖北省教科实验基地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湖北省园林式单位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武汉市群众满意学校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等荣誉称号。学校被华中科技大学、东北大学等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985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著名高校确定为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优质生源基地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办学理念：涵育核心素养，发展多元智能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发展愿景：打造最美生态高中，建设全优领航学校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办学方略：示范洪高、文明洪高、生态洪高、特色洪高、领航洪高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校　　风：多样多元，自新自然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　　风：德才兼备，教学相长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　　风：学思并重，知行合一</w:t>
      </w:r>
    </w:p>
    <w:p w:rsidR="00641CA2" w:rsidRPr="00F368FB" w:rsidRDefault="005C4F9A" w:rsidP="00F368FB">
      <w:pPr>
        <w:ind w:firstLineChars="205" w:firstLine="6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特色名片：在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雷锋文化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引领下的志愿服务团队</w:t>
      </w:r>
    </w:p>
    <w:p w:rsidR="00F368FB" w:rsidRDefault="00F368FB">
      <w:pPr>
        <w:widowControl/>
        <w:jc w:val="left"/>
        <w:rPr>
          <w:rFonts w:asci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cs="Times New Roman"/>
          <w:b/>
          <w:bCs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bCs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cs="Times New Roman" w:hint="eastAsia"/>
          <w:b/>
          <w:bCs/>
          <w:color w:val="000000" w:themeColor="text1"/>
          <w:sz w:val="36"/>
          <w:szCs w:val="36"/>
        </w:rPr>
        <w:lastRenderedPageBreak/>
        <w:t>彰显个性</w:t>
      </w:r>
      <w:r w:rsidRPr="00F368FB">
        <w:rPr>
          <w:rFonts w:ascii="公文小标宋简" w:eastAsia="公文小标宋简" w:hAnsi="Times New Roman" w:cs="Times New Roman" w:hint="eastAsia"/>
          <w:b/>
          <w:bCs/>
          <w:color w:val="000000" w:themeColor="text1"/>
          <w:sz w:val="36"/>
          <w:szCs w:val="36"/>
        </w:rPr>
        <w:t xml:space="preserve">   </w:t>
      </w:r>
      <w:r w:rsidRPr="00F368FB">
        <w:rPr>
          <w:rFonts w:ascii="公文小标宋简" w:eastAsia="公文小标宋简" w:cs="Times New Roman" w:hint="eastAsia"/>
          <w:b/>
          <w:bCs/>
          <w:color w:val="000000" w:themeColor="text1"/>
          <w:sz w:val="36"/>
          <w:szCs w:val="36"/>
        </w:rPr>
        <w:t>享受成功</w:t>
      </w:r>
    </w:p>
    <w:p w:rsidR="00641CA2" w:rsidRPr="00F368FB" w:rsidRDefault="005C4F9A" w:rsidP="00F368FB">
      <w:pPr>
        <w:jc w:val="center"/>
        <w:rPr>
          <w:rFonts w:ascii="楷体_GB2312" w:eastAsia="楷体_GB2312" w:hAnsi="Times New Roman" w:cs="Times New Roman" w:hint="eastAsia"/>
          <w:bCs/>
          <w:color w:val="000000" w:themeColor="text1"/>
          <w:sz w:val="32"/>
          <w:szCs w:val="32"/>
        </w:rPr>
      </w:pPr>
      <w:r w:rsidRPr="00F368FB">
        <w:rPr>
          <w:rFonts w:ascii="楷体_GB2312" w:eastAsia="楷体_GB2312" w:hAnsi="Times New Roman" w:cs="Times New Roman" w:hint="eastAsia"/>
          <w:bCs/>
          <w:color w:val="000000" w:themeColor="text1"/>
          <w:sz w:val="32"/>
          <w:szCs w:val="32"/>
        </w:rPr>
        <w:t>-------</w:t>
      </w:r>
      <w:r w:rsidRPr="00F368FB">
        <w:rPr>
          <w:rFonts w:ascii="楷体_GB2312" w:eastAsia="楷体_GB2312" w:cs="Times New Roman" w:hint="eastAsia"/>
          <w:bCs/>
          <w:color w:val="000000" w:themeColor="text1"/>
          <w:sz w:val="32"/>
          <w:szCs w:val="32"/>
        </w:rPr>
        <w:t>武汉市长虹中学简介</w:t>
      </w:r>
    </w:p>
    <w:p w:rsidR="00641CA2" w:rsidRPr="00F368FB" w:rsidRDefault="00641CA2" w:rsidP="00F368FB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天上彩虹，人间长虹。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在辛亥革命起义门附近诞生了一所充满生机活力的学校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——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武汉市长虹中学。学校始建于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1972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年被武汉市人民政府教育督导室和武汉市教育局授予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武汉市普通中小学示范学校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称号，是全市市级示范学校的排头兵。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学校是一所包含初中、高中部的完中，现有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个教学班，其中初中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个班，高中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个班，在校生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余人。学校拥有一支爱岗敬业、业务精湛、德艺双馨的教师队伍。教职工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230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多人，其中高级教师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人，特级教师、市区学科带头人、名师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学校文化底蕴深厚，四十多年的磨砺，凝练出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勤奋守纪，求实创新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的校训，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形成了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和谐互动、自强不息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的校风，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业精艺高、乐教善导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的教风，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善学笃学、探究求真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的学风。学校坚持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以人为本，尊重个性，和谐发展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的办学理念，在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健康、责任、成功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教育模式中，培养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全面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+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特长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人才，创建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示范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+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特色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，让全体师生充分发挥个性特长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,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享受成功的快乐。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健全人格、健康成长、健美生活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的德育实践，学生在自主管理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中养成了人格自尊、行为自律、学习自觉的良好习惯。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互联网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+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五让六步课堂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教学推动了学生个性化学习的发展，在全广市引起了广泛的影响，并得到了湖北省教育厅的充分肯定。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近年来，学校先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后被授予全国课改先进校、全国青少年毒品预防教育先进学校、湖北省学校文化建设先进单位、湖北省家庭教育示范学校、武汉市文明单位、武汉市民主管理工作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五星级单位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武汉市德育建设示范学校，武汉市中小学校本研修示范学校、武汉市翻转课堂优秀实践学校等荣誉称号，《楚天都市报》《长江日报》《湖北电视台》《武汉电视台》等主流媒体对学校的个性教育特色进行了专题报道。</w:t>
      </w:r>
    </w:p>
    <w:p w:rsidR="00F368FB" w:rsidRDefault="00F368FB">
      <w:pPr>
        <w:widowControl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bCs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="Calibri" w:cs="Times New Roman" w:hint="eastAsia"/>
          <w:b/>
          <w:bCs/>
          <w:color w:val="000000" w:themeColor="text1"/>
          <w:sz w:val="36"/>
          <w:szCs w:val="36"/>
        </w:rPr>
        <w:lastRenderedPageBreak/>
        <w:t>武汉市马房山中学</w:t>
      </w:r>
    </w:p>
    <w:p w:rsidR="00641CA2" w:rsidRPr="00F368FB" w:rsidRDefault="00641CA2" w:rsidP="00F368FB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武汉市马房山中学是一所久负盛名的完全中学，创办于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1954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年。隶属洪山区教育局，学校先后被评为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武汉市特色高中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湖北省园林式学校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年被武汉市人民政府教育督导室、武汉市教育局授予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市级示范学校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学校位于武汉南湖之滨，马房山下，北面与武汉理工大学毗邻，东面与华中师范大学相望，紧邻二环线街道口商圈，地处洪山区核心地段，地铁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号线和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号线均在马房山设有站点，地理位置优越。学校占地面积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39957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㎡，建筑面积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20882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㎡，绿化面积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13986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, 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绿化率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个教学班，在校学生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余人；教职工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人，其中省特级教师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人，市区学科带头人、优秀青年教师近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人，同时学校还设有三个洪山区名工作室。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学校坚持把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立德树人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作为教育的根本任务，以求真务实的态度，开拓进取的精神，勤勉扎实的作风，建功立业的理想，沿着文化立校、课改兴校、艺体强校的路径，大力提升内涵发展、特色发展、品牌发展的水平，坚持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涵养个性、彰显特长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的办学理念，坚守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天生我材必有用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的价值追求，构建起了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一核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两翼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四实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六优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的办学格局。坚持质量求实，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特色创优两翼发展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之路；大力实施修炼师生品质，提升办学品位，打造名校品牌的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工程；自觉在服务师生中按照依实情，举实措，落实行，求实效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四实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模式开展工作；积极推进科学化、人文化、信息化、精细化、常态化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管理方式；努力实现学校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六优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（优越的地理位置、优美的校园环境、优良的教学设施、优秀的师资队伍、优势的艺体特色、优质的办学成果）发展。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学校是中国价值教育联盟学校、国家级青少年体育俱乐部、全国啦啦操实验学校、湖北省园林式学校、湖北省语言文字规范化示范校、武汉市文明单位、武汉市五星级基层党组织、武汉市群众满意中小学、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武汉市艺术特色高中、武汉市体育特色高中、武汉市体育后备人才学校、洪山区中高考教育教学质量立功单位。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近年来，学校主动适应教育发展新常态，稳步提高的教育教学质量，深入推进新课改、新考改，从全市众多高中脱颖而出，取得了一系列丰硕成果：学校代表队获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年世界啦啦操锦标赛（美国夏威夷）高中集体花球冠军、双人花球亚军，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年全国啦啦操联赛公开少年丙组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级规定动作冠军，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年武汉市青少年健美操、啦啦操比赛第一名，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年第二十四届武汉晚报杯中小学生业余足球赛冠军。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年高考、中考成绩斐然：第一批重点本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科录取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人，一大批学生被中国美术学院、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香港公开大学、中央民族大学、北京服装学院、中国民用航空学院、武汉理工大学、华中师范大学等知名院校录取。</w:t>
      </w:r>
    </w:p>
    <w:p w:rsidR="00F368FB" w:rsidRDefault="00F368FB">
      <w:pPr>
        <w:widowControl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楷体_GB2312" w:eastAsia="楷体_GB2312" w:hAnsi="Times New Roman" w:cs="Times New Roman" w:hint="eastAsia"/>
          <w:b/>
          <w:bCs/>
          <w:color w:val="000000" w:themeColor="text1"/>
          <w:sz w:val="36"/>
          <w:szCs w:val="36"/>
        </w:rPr>
      </w:pPr>
      <w:r w:rsidRPr="00F368FB">
        <w:rPr>
          <w:rFonts w:ascii="楷体_GB2312" w:eastAsia="楷体_GB2312" w:hAnsi="Calibri" w:cs="Times New Roman" w:hint="eastAsia"/>
          <w:b/>
          <w:bCs/>
          <w:color w:val="000000" w:themeColor="text1"/>
          <w:sz w:val="36"/>
          <w:szCs w:val="36"/>
        </w:rPr>
        <w:lastRenderedPageBreak/>
        <w:t>武汉市关山中学简介</w:t>
      </w:r>
    </w:p>
    <w:p w:rsidR="00641CA2" w:rsidRPr="00F368FB" w:rsidRDefault="005C4F9A" w:rsidP="00F368FB">
      <w:pPr>
        <w:jc w:val="center"/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----</w:t>
      </w:r>
      <w:r w:rsidRPr="00F368FB">
        <w:rPr>
          <w:rFonts w:ascii="楷体_GB2312" w:eastAsia="楷体_GB2312" w:hAnsiTheme="minorEastAsia" w:cs="Times New Roman" w:hint="eastAsia"/>
          <w:color w:val="000000" w:themeColor="text1"/>
          <w:sz w:val="32"/>
          <w:szCs w:val="32"/>
        </w:rPr>
        <w:t>为学生提供个性化、能自主、可选择的教育</w:t>
      </w:r>
    </w:p>
    <w:p w:rsidR="00F368FB" w:rsidRDefault="00F368FB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武汉市关山中学始建于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1958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年，是隶属于洪山区教育局管辖的公办完全中学、武汉市示范高中。地处光谷腹地，人文环境优越，交通便捷。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学校环境优美、雅致安全，是武汉市园林学校、校园文化建设先进学校、综合治理先进学校。按省级示范高中标配现代化设施和各类功能室。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学校致力于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办人民满意的教育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为学生提供个性化、能自主、可选择的赏识教育。以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明志弘毅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尽志至远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为校训，践行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顺性扬长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自主多元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的办学理念。要求教师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勤修精业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严慈相济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，倡导学生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做可能的我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做优秀的我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德育活动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寓教于乐、文化育人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。心理健康课程高端大气。学生社团活动丰富多彩，如啦啦操队，志愿者协会、英语话剧团、篮球队、合唱团、服装设计、文学社等。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科技教育培育创新能力。学校建有全市领先的开放式天文地理科技馆和创客空间。学生在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年航模、建模、无线电、机器人等科技活动比赛中有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余人获奖。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推进体艺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特色普惠，助力人人成才。啦啦操队连续三届代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表中国在世界中学生啦啦操锦标赛上夺得冠军；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被国家体育总局授予全国啦啦操示范学校。学校男、女篮球队连续十四年获洪山区高中篮球联赛冠军。田径队年年代表洪山区参加市运会。美术教学走向精细化，在现有尚美工作室的基础上设立书法、版画、水彩、陶艺、中国画工作室，让更多的学生体验艺术的魅力，陶冶情操，提高审美素质。学校高考艺术类重点升学率稳居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85%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，在全市领先。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近五年高考一本上线人数稳居市级示范高中前列。从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人递增到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分人数逐年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递增。本科上线率已达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以上。年年获洪山区高考立功单位。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被授予湖北省综合治理先进单位、武汉市文明单位、武汉市先进基层党组织、武汉市优秀体育传统校、武汉市园林学校、武汉市绿化先进集体、洪山区高考立功单位、洪山区绩效管理先进单位等荣誉称号。多次受到湖北电视台、武汉电视台、湖北日报、长江日报、楚天都市报等主流媒体的关注。</w:t>
      </w:r>
    </w:p>
    <w:p w:rsidR="00F368FB" w:rsidRDefault="00F368FB">
      <w:pPr>
        <w:widowControl/>
        <w:jc w:val="left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Theme="minorEastAsia" w:cs="Times New Roman" w:hint="eastAsia"/>
          <w:b/>
          <w:color w:val="000000" w:themeColor="text1"/>
          <w:sz w:val="36"/>
          <w:szCs w:val="36"/>
        </w:rPr>
        <w:lastRenderedPageBreak/>
        <w:t>武汉市卓刀泉中学教育集团简介</w:t>
      </w:r>
    </w:p>
    <w:p w:rsidR="00641CA2" w:rsidRPr="00F368FB" w:rsidRDefault="00641CA2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十三五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期间，依据党的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十八大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和《纲要》精神，为推进教育优质均衡，促进教育公平，实现教育立德树人根本目标，洪山区教育局高度关注义务教育均衡发展，以区域战略为核心，在集团化办学做了有力的尝试。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年，洪山区教育局组建卓刀泉中学教育集团，由卓刀泉中学总校、和平校区、张家湾分校、建和分校组成，共同推进义务教育优质均衡发展，发挥名校良好的辐射作用和带动作用。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卓刀泉教育集团总校占地面积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万平方米，现有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1610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余名学生，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名教职工。集团总校长柳水平是湖北省特级教师，总校师资力量雄厚，现有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全国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优秀教师、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市十佳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班主任、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优秀教育工作者、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骨干教师、骨干校长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劳动模范共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有区以上学科带头人、优秀青年教师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人在国家、省、市优课大赛中获奖。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总校中考普高升学率达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，重高率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55%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以上，处于武汉市公办初中一流水平。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武汉市卓刀泉中学和平校区，校园占地总面积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22009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平方米，建筑总面积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10474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平方米，其中教学用房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8416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平方米，活动场地面积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8200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平方米，学校设有达到国家一级标准的理化生实验室、图书室、多媒体室、计算机室、电子备课室、录课室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及校园广播系统，计算机网络系统，闭路电视系统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，学校拥有一流的办学条件。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武汉市卓刀泉中学张家湾分校，拥有教师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人，学生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多人，学校树林阴翳，环境优美，闹钟取景静，是目前洪山区初中校园绿化最好的学校，有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层室内运动场馆，舞蹈室，陶艺制作室，文学馆，科技馆等特色功能室，成为洪山区乃至武汉市南大门的优质学校。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经过近三的探索与实践，各校区在坚持问题导向，整合资源优势，坚持建管并重，注重效果优先，教研集中连片，以点带面发展，发挥集团整体效应，突出开放共享文化等方面取得重大突破。集团各方面工作均取得了优异的成绩，各校区教育教学质量得到显著提升，社会满意度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空前高涨。</w:t>
      </w:r>
    </w:p>
    <w:p w:rsidR="00F368FB" w:rsidRDefault="00F368FB">
      <w:pPr>
        <w:widowControl/>
        <w:jc w:val="left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Theme="minorEastAsia" w:cs="Times New Roman" w:hint="eastAsia"/>
          <w:b/>
          <w:color w:val="000000" w:themeColor="text1"/>
          <w:sz w:val="36"/>
          <w:szCs w:val="36"/>
        </w:rPr>
        <w:lastRenderedPageBreak/>
        <w:t>武汉市英格中学简介</w:t>
      </w:r>
    </w:p>
    <w:p w:rsidR="00641CA2" w:rsidRPr="00F368FB" w:rsidRDefault="00641CA2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武汉市英格中学是武汉市洪山区教育局主管的一所公办初中，位于南湖之滨大华社区。现有教职工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余人，学生近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人。校园占地面积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亩，校舍面积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10937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㎡，环境优美，被评为武汉市绿色园林学校。建有一流的教学楼、运动场，图书室实验室等各项设施均按国家一类标准配置。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一、历史沿革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1998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月，武汉市喻家山中学改制为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公办民助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的武汉市英格中学。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月，学校由喻家山校区整体搬迁至街道口校区。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月，学校再次改制为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公参民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性质的武汉英格实验中学。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月，学校回归公办，校名为武汉市英格中学，并迁址南湖地区。历任校长为：卢益平、闵传礼、杨海松、尹卫华、湛卫清、胡明礼、桂平辉、胡兵、吴华安。现任校长、书记分别为张继雄、但燕娟。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二、师资队伍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学校现有中学高级教师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人、本科学历教师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人、研究生学历教师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人。先后涌现出全国劳动模范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人、省骨干教师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人、市学科带头人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人、区学科带头人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人、市百优班主任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人、区名教师名班主任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人、市区优秀青年教师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人被市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教育局公派赴美国、法国、新加坡留学，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人参加国家教材编写。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三、办学特色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我校以办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南湖地区武汉名校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为办学目标，以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新自主教育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为办学理念，倡导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开放的校园文化、民主的成长环境、主动的发展状态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并从五自德育、自主课堂、自主发展、自主管理、自主研训五个方面构建起了新自主教育体系框架，明确了学校校训、校风、教风、学风、校旗、校徽、校庆日、校歌等文化元素，形成了多元自主，求真尚德，追求卓越的英格精神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我校德育工作以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行为自律，学习自主，健体自觉，生活自理，交往自信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为主线，构建了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管理常态化，教育精品化，服务温情化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的大德育格局。深入开展礼仪楼道、温馨教室、文明餐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厅、和谐校园创建活动，积极推行学生会管理和班级自治、小组自治模式，精心设计主题班会和社团活动，提升校园生活和班级生活品质。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我校教学工作崇尚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轻负优质，学习自主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积极推进课堂改革，打造自主课堂，让每一名学生都获得最优的发展。加强集体备课和教学研究，促进教师专业发展，多位教师获市级优质课奖励。我校常年聘请英语外教，学生听说和交际优势明显，打造了英语特色品牌学科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几年来，五自德育和英语学科教学已经在洪山区乃至武汉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市赚足了口碑，成为学校两张亮丽的名片。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四、办学成果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在学科竞赛中我校涌现以囊括全国数学、英语、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化学竞赛一等奖的汪哲楠、张弘毅为代表的优秀选手。在洪山区历次调研统考中，各教学指标均排名榜首。中考升学率稳居全区一流，省示范上线率超过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，市示范上线率超过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，普高上线率达到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70%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先后出现周凝韵、张弘毅、焦楠、张晗等多位武汉市中考状元和洪山区中考状元。学校先后获得湖北省家长学校示范校、武汉市示范学校、武汉市素质教育特色学校、武汉市首批校园文化建设先进学校、武汉市文明单位、武汉市现代化学校、市卫生先进单位、市环境建设先进单位、市创新实践先进单位、市科技竞赛先进单位、洪山区目标管理立功单位、区中考立功单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位、区减负增效先进学校、区养成教育特色学校等荣誉。</w:t>
      </w:r>
    </w:p>
    <w:p w:rsidR="00F368FB" w:rsidRDefault="00F368FB">
      <w:pPr>
        <w:widowControl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Theme="minorEastAsia" w:cs="Times New Roman" w:hint="eastAsia"/>
          <w:b/>
          <w:color w:val="000000" w:themeColor="text1"/>
          <w:sz w:val="36"/>
          <w:szCs w:val="36"/>
        </w:rPr>
        <w:lastRenderedPageBreak/>
        <w:t>武汉市鲁巷中学</w:t>
      </w:r>
    </w:p>
    <w:p w:rsidR="00F368FB" w:rsidRDefault="00F368FB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武汉市鲁巷中学是武汉市洪山区教育局直属的成立于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1993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年的一所城区单设初中，地处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中国光谷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核心区域，坐落于光谷步行街旁，周边高校、国家级科研院所林立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,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具有优越的教育区位优势。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学校现有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个教学班，近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５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名学生，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名教职员工。有设施完备的多功能综合楼、教学楼、塑胶运动场，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50000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余册藏书的图书室、学生计算机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余台、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个电化教室。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名专任教师中，研究生学历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人，大学本科及双学位学历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人，中学高级教师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，市区学科带头人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人，省级骨干教师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人，市优秀教师、优秀班主任、优秀教育工作者、区名班主任、名教师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余名，师资力量雄厚。近几年来，学校教育、教学质量稳步上升，连续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年获区教育教学立功单位和绩效管理先进单位，综合办学实力位居区同类学校前列，有着较强的社会影响力和较高的社会美誉度。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学校高举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和谐自主、和融共享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和合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办学理念，以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重德、博学、务实、尚美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为校训，坚持育人为本，德育为先，遵循教育规律和学生成长、认知规律，以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德育为路径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,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以环境育人、文化育人和活动育人为主渠道，探索、实践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悟生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德育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模式和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学辩练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高效课堂模式，有序推进有效德育、高效课堂工程建设，形成了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民主、和谐、合作、进取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的校风，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爱生、敬业、精艺、求真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的教风，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乐学、善思、勤奋、守礼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的学风，良好的育人环境使学校行驶在良性循环的快车道，发展态势强劲有力。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形成了国家课程为主、校本课程为辅的课程体系，以英语学科为龙头的学科队伍力量雄厚，活动丰富多彩，教学效果显著。学校建有学生版画工作室，普及版画课，形成了特色校本课程。学校打造科技教育特色品牌，建设科技体验中心，开展科技兴趣小组活动，近五年来，鲁巷中学科技代表队多次代表湖北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省青少年代表队赴成都、浙江等地参赛，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余名学生获得国家级青少年科技竞赛大奖，中考加分人数居全市之首。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方正小标宋简体" w:hAnsi="Times New Roman" w:cs="Times New Roman"/>
          <w:b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学校被评为湖北省依法治校示范校、湖北省绿色学校、湖北省家长示范学校武汉市文明单位、武汉市素质教育特色校、武汉市义务教育现代化学校、连续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为初中教育教学立功单位和绩效管理先进单位等数十项荣誉称号，近年来，学校教育设施设备不断更新，办学条件不断改善，师资力量不断加强，在强有力的班子领导下，干群和谐，师生奋进，学校跨越式发展可期，明天将更加美好。</w:t>
      </w:r>
    </w:p>
    <w:p w:rsidR="00F368FB" w:rsidRDefault="00F368FB">
      <w:pPr>
        <w:widowControl/>
        <w:jc w:val="left"/>
        <w:rPr>
          <w:rFonts w:ascii="Times New Roman" w:eastAsia="方正小标宋简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方正小标宋简体" w:hAnsi="Times New Roman" w:cs="Times New Roman"/>
          <w:b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lastRenderedPageBreak/>
        <w:t>武汉市梨园中学简介</w:t>
      </w:r>
    </w:p>
    <w:p w:rsidR="00641CA2" w:rsidRPr="00F368FB" w:rsidRDefault="00641CA2" w:rsidP="00F368FB">
      <w:pPr>
        <w:ind w:firstLineChars="200" w:firstLine="640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武汉市梨园中学前身是创建于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1969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年的武汉市东湖中学初中部，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年根据武汉市区划调整，隶属于洪山区教育局，更名为武汉市梨园中学。学校地处繁华的徐东商圈，藏于幽静的梨园小路，占地面积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11957 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校园规划合理，环境优美，绿树成荫，自然景观和人文景观相得益彰，形成了灵动、雅致的校园文化氛围。按照省标一类配置各类实验室、功能室，设施先进，功能完善，是学习知识、陶冶情操的理想之所。学校有三个年级，共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个教学班，是一所公立初级中学。现有教职工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人，其中高级教师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名、研究生学历教师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名、市学科带头人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、区学科带头人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人、荆楚好老师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名、武汉市文明市民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名、武汉市十大魅力教师大奖获得者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名、洪山好人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名、洪山区十大杰出青年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名、洪山区十大名师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名。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学校秉承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自主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•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乐成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的办学理念，遵循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厚德、尚礼、善教、乐学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的校训，实施了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四大工程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”——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有效德育工程，让每一个学生学会做人；高效课堂工程，让每一个学生学会学习；全员育人工程，让每一个学生得到关爱；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“221”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工程，让每一个学生都能出彩。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“221”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工程作为学校特色的素质工程，致力于为学生的兴趣和爱好创造良好的展示平台，让学生乐在其中。学校精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心打造以绘画、书法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、戏曲、编织、摄影等为内容的艺术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课程超市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，充分张扬学生个性，有效激发了学生的审美情趣，增强了学生发现美、创造美的能力。学校尚舞啦啦操队在全国啦啦操比赛中多次荣获第一名、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Model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梦工厂在全国、省、市、区航模海模车模比赛中屡次荣获佳绩。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近年来，学校不断纵深挖掘自身文化内涵，着力构建具有浓郁育人氛围和办学特色鲜明的校园文化体系，努力建设一流的育人环境、一流的教师队伍、一流的管理机制、一流的教育质量，在有限空间创造出无限精彩。学校先后被评为全国啦啦操实验学校、武汉市素质教育特色学校、武汉市现代化学校、洪山区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文明校园、洪山区课改样本校、洪山区教育质量立功单位等。</w:t>
      </w:r>
    </w:p>
    <w:p w:rsidR="00F368FB" w:rsidRDefault="00F368FB">
      <w:pPr>
        <w:widowControl/>
        <w:jc w:val="left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cs="Times New Roman" w:hint="eastAsia"/>
          <w:b/>
          <w:color w:val="000000" w:themeColor="text1"/>
          <w:sz w:val="36"/>
          <w:szCs w:val="36"/>
        </w:rPr>
        <w:lastRenderedPageBreak/>
        <w:t>菁菁校园仙鹤舞</w:t>
      </w:r>
      <w:r w:rsidRPr="00F368FB">
        <w:rPr>
          <w:rFonts w:ascii="Times New Roman" w:eastAsia="公文小标宋简" w:hAnsi="Times New Roman" w:cs="Times New Roman" w:hint="eastAsia"/>
          <w:b/>
          <w:color w:val="000000" w:themeColor="text1"/>
          <w:sz w:val="36"/>
          <w:szCs w:val="36"/>
        </w:rPr>
        <w:t>   </w:t>
      </w:r>
      <w:r w:rsidRPr="00F368FB">
        <w:rPr>
          <w:rFonts w:ascii="公文小标宋简" w:eastAsia="公文小标宋简" w:cs="Times New Roman" w:hint="eastAsia"/>
          <w:b/>
          <w:color w:val="000000" w:themeColor="text1"/>
          <w:sz w:val="36"/>
          <w:szCs w:val="36"/>
        </w:rPr>
        <w:t>玉石书声润风华</w:t>
      </w:r>
    </w:p>
    <w:p w:rsidR="00641CA2" w:rsidRPr="00F368FB" w:rsidRDefault="005C4F9A" w:rsidP="00F368FB">
      <w:pPr>
        <w:jc w:val="center"/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――</w:t>
      </w:r>
      <w:r w:rsidRPr="00F368FB">
        <w:rPr>
          <w:rFonts w:ascii="楷体_GB2312" w:eastAsia="楷体_GB2312" w:cs="Times New Roman" w:hint="eastAsia"/>
          <w:color w:val="000000" w:themeColor="text1"/>
          <w:sz w:val="32"/>
          <w:szCs w:val="32"/>
        </w:rPr>
        <w:t>金鹤园学校欢迎你</w:t>
      </w:r>
    </w:p>
    <w:p w:rsidR="00F368FB" w:rsidRDefault="00F368FB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一、学校简介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武汉大学附属金鹤园学校坐落在洪山区建一南路金鹤园小区内，占地面积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16000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平方米，建筑面积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8100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平方米。学校创建于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年整合天兴学校，成为一所九年一贯制学校，更名为武汉市金鹤园学校；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年整合武汉市杨春湖中学，学校队伍和规模进一步扩大。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2016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日武汉大学附属学校托管学校。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学校建筑风格与武汉大学附属学校保持一致，气势恢宏，典雅大方。校园布局合理，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环境优美，充满着文化气息和现代化气息。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2012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年学校被评为武汉市素质教育特色学校，武汉市标准化学校；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2015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年学校被评为全国书法教育实验学校，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年被评为武汉市现代化学校，武汉市洪山区汉字书写特色学校，武汉市绿色学校。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二、办学理念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共享阳光，乐学善教，成就未来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为办学理念，精心建设阳光校园，塑造阳光教师，打造阳光课堂，培养阳光少年，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逐渐形成了自成一体的阳光教育特色。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武大附校金鹤园学校是一所九年一贯制（含小学、初中）公办学校，校园环境优美，设施完备，有优秀的教师团队，有科学严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格的管理，是武汉市小班化教学试点学校，为第一批通过验收武汉市现代化学校。近年来，学校社会声誉不断上升，学校事业蒸蒸日上。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多彩社团，活力校园。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随风潜入夜，润物细无声。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精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致的小班化教学，多彩的教研氛围，稳步提升的教育质量，正吸引着越来越多家长们的青睐。武汉大学附属金鹤园学校本着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阳光德育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的理念，不断更新德育教育观念，以特色活动为主阵地，在常规管理上下功夫，勇于开拓创新，为创建文明校园、培养阳光学生夯实着坚实的基础。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三节一星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，是学校的特色活动。学校通过金鹤读书节、金鹤艺术节、金鹤外语节和金鹤之星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等活动，对学生进行爱国主义教育；以传统节日为契机，传承敬老爱亲、乐于助人等美德，让学生得到全面发展！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br/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三、特色发展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2015-2019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年学校中考连续五年荣获洪山区初中教育教学质量最高奖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——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立功单位称号。其中中考普高上线率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37.8%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47.3%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2019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53.5%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学生毕业后纷纷留言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: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青春成长期遇到认真负责的老师，回首金鹤园学习时光，充满感激和感谢。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和风送暖，一芳春意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春意盎然的时节适宜赏花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繁花盛开的金鹤园有令人向往的魅力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此刻她正敞开怀抱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期盼莘莘学子的到来</w:t>
      </w:r>
    </w:p>
    <w:p w:rsid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少年辛苦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终身事，金鹤园里好读书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金鹤园里春花飞，翰墨飘香书满园</w:t>
      </w:r>
    </w:p>
    <w:p w:rsidR="00F368FB" w:rsidRDefault="00F368FB">
      <w:pPr>
        <w:widowControl/>
        <w:jc w:val="left"/>
        <w:rPr>
          <w:rFonts w:asci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cs="Times New Roman"/>
          <w:b/>
          <w:color w:val="000000" w:themeColor="text1"/>
          <w:sz w:val="32"/>
          <w:szCs w:val="32"/>
        </w:rPr>
        <w:br w:type="page"/>
      </w:r>
    </w:p>
    <w:p w:rsidR="00641CA2" w:rsidRPr="00F368FB" w:rsidRDefault="005C4F9A" w:rsidP="00F368FB">
      <w:pPr>
        <w:jc w:val="center"/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</w:pPr>
      <w:r w:rsidRPr="00F368FB">
        <w:rPr>
          <w:rFonts w:ascii="公文小标宋简" w:eastAsia="公文小标宋简" w:cs="Times New Roman" w:hint="eastAsia"/>
          <w:b/>
          <w:color w:val="000000" w:themeColor="text1"/>
          <w:sz w:val="36"/>
          <w:szCs w:val="36"/>
        </w:rPr>
        <w:lastRenderedPageBreak/>
        <w:t>砺炼教育树品牌</w:t>
      </w:r>
      <w:r w:rsidRPr="00F368FB">
        <w:rPr>
          <w:rFonts w:ascii="公文小标宋简" w:eastAsia="公文小标宋简" w:hAnsi="Times New Roman" w:cs="Times New Roman" w:hint="eastAsia"/>
          <w:b/>
          <w:color w:val="000000" w:themeColor="text1"/>
          <w:sz w:val="36"/>
          <w:szCs w:val="36"/>
        </w:rPr>
        <w:t xml:space="preserve">  </w:t>
      </w:r>
      <w:r w:rsidRPr="00F368FB">
        <w:rPr>
          <w:rFonts w:ascii="公文小标宋简" w:eastAsia="公文小标宋简" w:cs="Times New Roman" w:hint="eastAsia"/>
          <w:b/>
          <w:color w:val="000000" w:themeColor="text1"/>
          <w:sz w:val="36"/>
          <w:szCs w:val="36"/>
        </w:rPr>
        <w:t>责任育人显特色</w:t>
      </w:r>
    </w:p>
    <w:p w:rsidR="00641CA2" w:rsidRPr="00F368FB" w:rsidRDefault="005C4F9A" w:rsidP="00F368FB">
      <w:pPr>
        <w:jc w:val="center"/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</w:pPr>
      <w:r w:rsidRPr="00F368FB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——</w:t>
      </w:r>
      <w:r w:rsidRPr="00F368FB">
        <w:rPr>
          <w:rFonts w:ascii="楷体_GB2312" w:eastAsia="楷体_GB2312" w:cs="Times New Roman" w:hint="eastAsia"/>
          <w:color w:val="000000" w:themeColor="text1"/>
          <w:sz w:val="32"/>
          <w:szCs w:val="32"/>
        </w:rPr>
        <w:t>武汉市板桥中学简介</w:t>
      </w:r>
    </w:p>
    <w:p w:rsidR="00F368FB" w:rsidRDefault="00F368FB" w:rsidP="00F368FB">
      <w:pPr>
        <w:pStyle w:val="a3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拥巡司河之古韵，携花间三绝之佳话，立砺炼之精神。武汉市板桥中学创建于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1958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年，地处保利心语社区、地铁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号线板桥站，是洪山区南部、巡司河畔一所单设初中。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近年来，学校教育教学环境及办学条件不断改善，在上级部门的正确领导和大力支持下，坚持生态砺炼办学理念，秉承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责任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校训，形成了以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以学定教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为核心、以小组合作学习为学习方式，以互联网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+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云教育平台助力的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先学后教，有效训练，一二四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课堂教学模式，教育教学质量跨入同类学校先进行列。学校先后被授予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武汉市绿色学校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武汉市高效课堂建设先进集体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湖北省义务教育双推进实验校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武汉市示范家长学校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武汉市校园足球试点学校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武汉市小班化教学试点学校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武汉市素质教育特色学校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武汉市义务教育现代化学校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等称号。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月与华师一附中初中部托管办学以来，板桥人迈出打造南湖南部品牌初中学校的坚实步伐：一方面，深度推进与华一初的教学教研交流活动，搭建平台促进教师成长；另一方面，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坚持问题导向，牢牢抓住提高课堂教学效益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促进教学质量提高这条主线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，让教师高效地教，学生快乐地学。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七十余年风雨历程，厚实的砺炼文化底蕴，培养化毓了一代代杰出人才，成就了数以千计的各界精英。武汉市原政协主席叶金生、原洪山区区委党校校长程克华、原中国书法家协会党组书记樊中岳、洪山区教育局原副局长方世平、舍身救火保护机要档案的革命烈士顾金彦、公安部二级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英模陈怡春、洪山区名校长张力平、省实验中学高级教师黄苏亚是众多校友中的杰出代表。</w:t>
      </w:r>
    </w:p>
    <w:p w:rsidR="00641CA2" w:rsidRPr="00F368FB" w:rsidRDefault="005C4F9A" w:rsidP="00F368FB">
      <w:pPr>
        <w:pStyle w:val="a3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面向未来，板中人不甘平庸，愿策马扬鞭，弘扬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艰苦奋斗、不畏艰险，克难攻坚、锐意拼搏，牢记责任、恪尽职守，和谐同心、敬业爱生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F368F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的板桥精神，以满腔的热情、忘我的斗志，谱写板桥中学更加壮丽的教育新篇章！</w:t>
      </w:r>
    </w:p>
    <w:sectPr w:rsidR="00641CA2" w:rsidRPr="00F368FB" w:rsidSect="00F368FB">
      <w:footerReference w:type="default" r:id="rId8"/>
      <w:pgSz w:w="11906" w:h="16838"/>
      <w:pgMar w:top="2098" w:right="1531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9A" w:rsidRDefault="005C4F9A" w:rsidP="00F368FB">
      <w:r>
        <w:separator/>
      </w:r>
    </w:p>
  </w:endnote>
  <w:endnote w:type="continuationSeparator" w:id="1">
    <w:p w:rsidR="005C4F9A" w:rsidRDefault="005C4F9A" w:rsidP="00F36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公文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4383"/>
      <w:docPartObj>
        <w:docPartGallery w:val="Page Numbers (Bottom of Page)"/>
        <w:docPartUnique/>
      </w:docPartObj>
    </w:sdtPr>
    <w:sdtContent>
      <w:p w:rsidR="00F368FB" w:rsidRDefault="00F368FB">
        <w:pPr>
          <w:pStyle w:val="a5"/>
          <w:jc w:val="center"/>
        </w:pPr>
        <w:fldSimple w:instr=" PAGE   \* MERGEFORMAT ">
          <w:r w:rsidRPr="00F368FB">
            <w:rPr>
              <w:noProof/>
              <w:lang w:val="zh-CN"/>
            </w:rPr>
            <w:t>24</w:t>
          </w:r>
        </w:fldSimple>
      </w:p>
    </w:sdtContent>
  </w:sdt>
  <w:p w:rsidR="00F368FB" w:rsidRDefault="00F368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9A" w:rsidRDefault="005C4F9A" w:rsidP="00F368FB">
      <w:r>
        <w:separator/>
      </w:r>
    </w:p>
  </w:footnote>
  <w:footnote w:type="continuationSeparator" w:id="1">
    <w:p w:rsidR="005C4F9A" w:rsidRDefault="005C4F9A" w:rsidP="00F36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9BA"/>
    <w:rsid w:val="00020766"/>
    <w:rsid w:val="00030714"/>
    <w:rsid w:val="00041526"/>
    <w:rsid w:val="00086E35"/>
    <w:rsid w:val="000A4F0B"/>
    <w:rsid w:val="000E7958"/>
    <w:rsid w:val="00143318"/>
    <w:rsid w:val="001A12C6"/>
    <w:rsid w:val="00217A91"/>
    <w:rsid w:val="0024029E"/>
    <w:rsid w:val="002617B4"/>
    <w:rsid w:val="00266BD9"/>
    <w:rsid w:val="002A7571"/>
    <w:rsid w:val="003A0035"/>
    <w:rsid w:val="003C6A28"/>
    <w:rsid w:val="003E6A74"/>
    <w:rsid w:val="0042048B"/>
    <w:rsid w:val="00437299"/>
    <w:rsid w:val="004850E3"/>
    <w:rsid w:val="004A6EAF"/>
    <w:rsid w:val="004B763D"/>
    <w:rsid w:val="004E4231"/>
    <w:rsid w:val="005062BA"/>
    <w:rsid w:val="00544295"/>
    <w:rsid w:val="005B5B70"/>
    <w:rsid w:val="005C4F9A"/>
    <w:rsid w:val="00636CC3"/>
    <w:rsid w:val="00641CA2"/>
    <w:rsid w:val="006E68F3"/>
    <w:rsid w:val="00756F09"/>
    <w:rsid w:val="00761895"/>
    <w:rsid w:val="00783245"/>
    <w:rsid w:val="007C1D84"/>
    <w:rsid w:val="00801720"/>
    <w:rsid w:val="00884649"/>
    <w:rsid w:val="00896ACC"/>
    <w:rsid w:val="008A6477"/>
    <w:rsid w:val="008C2A89"/>
    <w:rsid w:val="00903A9A"/>
    <w:rsid w:val="0091289B"/>
    <w:rsid w:val="00913F22"/>
    <w:rsid w:val="00937B3F"/>
    <w:rsid w:val="009A6A35"/>
    <w:rsid w:val="00A246F5"/>
    <w:rsid w:val="00A356BB"/>
    <w:rsid w:val="00A84501"/>
    <w:rsid w:val="00AA62CC"/>
    <w:rsid w:val="00AB2342"/>
    <w:rsid w:val="00AC621A"/>
    <w:rsid w:val="00AF0381"/>
    <w:rsid w:val="00B70AA6"/>
    <w:rsid w:val="00BD1A23"/>
    <w:rsid w:val="00C657A3"/>
    <w:rsid w:val="00CA32C5"/>
    <w:rsid w:val="00CD2780"/>
    <w:rsid w:val="00D7760C"/>
    <w:rsid w:val="00D91E02"/>
    <w:rsid w:val="00E07FDB"/>
    <w:rsid w:val="00E20FF8"/>
    <w:rsid w:val="00E6471D"/>
    <w:rsid w:val="00E65014"/>
    <w:rsid w:val="00E758DC"/>
    <w:rsid w:val="00E9500A"/>
    <w:rsid w:val="00E97D61"/>
    <w:rsid w:val="00EB536B"/>
    <w:rsid w:val="00EB59BA"/>
    <w:rsid w:val="00EE4FF9"/>
    <w:rsid w:val="00F2058E"/>
    <w:rsid w:val="00F368FB"/>
    <w:rsid w:val="00F97519"/>
    <w:rsid w:val="15DB1AC7"/>
    <w:rsid w:val="5802374F"/>
    <w:rsid w:val="77CF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A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641CA2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rsid w:val="00641C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41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641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641C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sid w:val="00641CA2"/>
    <w:rPr>
      <w:color w:val="0000FF"/>
      <w:u w:val="single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41CA2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641CA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41CA2"/>
    <w:rPr>
      <w:sz w:val="18"/>
      <w:szCs w:val="18"/>
    </w:rPr>
  </w:style>
  <w:style w:type="character" w:customStyle="1" w:styleId="ca-32">
    <w:name w:val="ca-32"/>
    <w:basedOn w:val="a0"/>
    <w:qFormat/>
    <w:rsid w:val="00641CA2"/>
  </w:style>
  <w:style w:type="character" w:customStyle="1" w:styleId="Char">
    <w:name w:val="纯文本 Char"/>
    <w:basedOn w:val="a0"/>
    <w:link w:val="a3"/>
    <w:uiPriority w:val="99"/>
    <w:qFormat/>
    <w:rsid w:val="00641CA2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No Spacing"/>
    <w:uiPriority w:val="1"/>
    <w:qFormat/>
    <w:rsid w:val="00641CA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24</Pages>
  <Words>1427</Words>
  <Characters>8134</Characters>
  <Application>Microsoft Office Word</Application>
  <DocSecurity>0</DocSecurity>
  <Lines>67</Lines>
  <Paragraphs>19</Paragraphs>
  <ScaleCrop>false</ScaleCrop>
  <Company>Microsoft</Company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USER-</cp:lastModifiedBy>
  <cp:revision>3</cp:revision>
  <cp:lastPrinted>2017-06-18T07:34:00Z</cp:lastPrinted>
  <dcterms:created xsi:type="dcterms:W3CDTF">2019-12-09T03:26:00Z</dcterms:created>
  <dcterms:modified xsi:type="dcterms:W3CDTF">2019-12-10T06:52:00Z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