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A7F" w:rsidRDefault="00273E16">
      <w:pPr>
        <w:jc w:val="center"/>
        <w:rPr>
          <w:rFonts w:ascii="公文小标宋简" w:eastAsia="公文小标宋简" w:hAnsi="宋体"/>
          <w:b/>
          <w:color w:val="000000" w:themeColor="text1"/>
          <w:sz w:val="36"/>
          <w:szCs w:val="36"/>
        </w:rPr>
      </w:pPr>
      <w:r>
        <w:rPr>
          <w:rFonts w:ascii="公文小标宋简" w:eastAsia="公文小标宋简" w:hAnsi="宋体" w:hint="eastAsia"/>
          <w:b/>
          <w:color w:val="000000" w:themeColor="text1"/>
          <w:sz w:val="36"/>
          <w:szCs w:val="36"/>
        </w:rPr>
        <w:t>武汉</w:t>
      </w:r>
      <w:r>
        <w:rPr>
          <w:rFonts w:ascii="公文小标宋简" w:eastAsia="公文小标宋简" w:hAnsi="宋体" w:hint="eastAsia"/>
          <w:b/>
          <w:color w:val="000000" w:themeColor="text1"/>
          <w:sz w:val="36"/>
          <w:szCs w:val="36"/>
        </w:rPr>
        <w:t>教育情况</w:t>
      </w:r>
      <w:r>
        <w:rPr>
          <w:rFonts w:ascii="公文小标宋简" w:eastAsia="公文小标宋简" w:hAnsi="宋体" w:hint="eastAsia"/>
          <w:b/>
          <w:color w:val="000000" w:themeColor="text1"/>
          <w:sz w:val="36"/>
          <w:szCs w:val="36"/>
        </w:rPr>
        <w:t>简介</w:t>
      </w:r>
    </w:p>
    <w:p w:rsidR="00983A7F" w:rsidRDefault="00983A7F">
      <w:pPr>
        <w:jc w:val="center"/>
        <w:rPr>
          <w:rFonts w:ascii="Times New Roman" w:eastAsia="仿宋_GB2312" w:hAnsi="Times New Roman" w:cs="Times New Roman"/>
          <w:sz w:val="32"/>
          <w:szCs w:val="32"/>
        </w:rPr>
      </w:pPr>
    </w:p>
    <w:p w:rsidR="00983A7F" w:rsidRDefault="00273E16">
      <w:pPr>
        <w:ind w:firstLineChars="200" w:firstLine="640"/>
        <w:rPr>
          <w:rFonts w:ascii="仿宋_GB2312" w:eastAsia="仿宋_GB2312"/>
          <w:sz w:val="32"/>
          <w:szCs w:val="32"/>
        </w:rPr>
      </w:pPr>
      <w:r>
        <w:rPr>
          <w:rFonts w:ascii="仿宋_GB2312" w:eastAsia="仿宋_GB2312" w:hint="eastAsia"/>
          <w:sz w:val="32"/>
          <w:szCs w:val="32"/>
        </w:rPr>
        <w:t>武汉，长江中游特大城市、湖北省省会，是国家重要的工业、科教基地和综合交通枢纽。土地面积</w:t>
      </w:r>
      <w:r>
        <w:rPr>
          <w:rFonts w:ascii="仿宋_GB2312" w:eastAsia="仿宋_GB2312" w:hint="eastAsia"/>
          <w:sz w:val="32"/>
          <w:szCs w:val="32"/>
        </w:rPr>
        <w:t>8494</w:t>
      </w:r>
      <w:r>
        <w:rPr>
          <w:rFonts w:ascii="仿宋_GB2312" w:eastAsia="仿宋_GB2312" w:hint="eastAsia"/>
          <w:sz w:val="32"/>
          <w:szCs w:val="32"/>
        </w:rPr>
        <w:t>平方公里，人口</w:t>
      </w:r>
      <w:r>
        <w:rPr>
          <w:rFonts w:ascii="仿宋_GB2312" w:eastAsia="仿宋_GB2312" w:hint="eastAsia"/>
          <w:sz w:val="32"/>
          <w:szCs w:val="32"/>
        </w:rPr>
        <w:t>1200</w:t>
      </w:r>
      <w:r>
        <w:rPr>
          <w:rFonts w:ascii="仿宋_GB2312" w:eastAsia="仿宋_GB2312" w:hint="eastAsia"/>
          <w:sz w:val="32"/>
          <w:szCs w:val="32"/>
        </w:rPr>
        <w:t>万。</w:t>
      </w:r>
      <w:r>
        <w:rPr>
          <w:rFonts w:eastAsia="仿宋_GB2312" w:hint="eastAsia"/>
          <w:sz w:val="32"/>
          <w:szCs w:val="32"/>
        </w:rPr>
        <w:t> </w:t>
      </w:r>
    </w:p>
    <w:p w:rsidR="00983A7F" w:rsidRDefault="00273E16">
      <w:pPr>
        <w:ind w:firstLineChars="200" w:firstLine="640"/>
        <w:rPr>
          <w:rFonts w:ascii="仿宋_GB2312" w:eastAsia="仿宋_GB2312"/>
          <w:sz w:val="32"/>
          <w:szCs w:val="32"/>
        </w:rPr>
      </w:pPr>
      <w:r>
        <w:rPr>
          <w:rFonts w:ascii="仿宋_GB2312" w:eastAsia="仿宋_GB2312" w:hint="eastAsia"/>
          <w:sz w:val="32"/>
          <w:szCs w:val="32"/>
        </w:rPr>
        <w:t>武汉是著名的江城，中国第一大河长江及其最大支流汉江在城中交汇，形成武昌、汉口、汉阳三镇鼎立的壮美景观。武汉也被誉为“百湖之市”，拥有全国最大的城中湖——东湖和众多湖泊。城市水域面积占总面积的四分之一。</w:t>
      </w:r>
    </w:p>
    <w:p w:rsidR="00983A7F" w:rsidRDefault="00273E16">
      <w:pPr>
        <w:ind w:firstLineChars="200" w:firstLine="640"/>
        <w:rPr>
          <w:rFonts w:ascii="仿宋_GB2312" w:eastAsia="仿宋_GB2312"/>
          <w:sz w:val="32"/>
          <w:szCs w:val="32"/>
        </w:rPr>
      </w:pPr>
      <w:r>
        <w:rPr>
          <w:rFonts w:ascii="仿宋_GB2312" w:eastAsia="仿宋_GB2312" w:hint="eastAsia"/>
          <w:sz w:val="32"/>
          <w:szCs w:val="32"/>
        </w:rPr>
        <w:t>武汉有</w:t>
      </w:r>
      <w:r>
        <w:rPr>
          <w:rFonts w:ascii="仿宋_GB2312" w:eastAsia="仿宋_GB2312" w:hint="eastAsia"/>
          <w:sz w:val="32"/>
          <w:szCs w:val="32"/>
        </w:rPr>
        <w:t>3500</w:t>
      </w:r>
      <w:r>
        <w:rPr>
          <w:rFonts w:ascii="仿宋_GB2312" w:eastAsia="仿宋_GB2312" w:hint="eastAsia"/>
          <w:sz w:val="32"/>
          <w:szCs w:val="32"/>
        </w:rPr>
        <w:t>年历史，是国家历史文化名城，楚文化的发祥地之一。武汉是中国民主革命的起源地，</w:t>
      </w:r>
      <w:r>
        <w:rPr>
          <w:rFonts w:ascii="仿宋_GB2312" w:eastAsia="仿宋_GB2312" w:hint="eastAsia"/>
          <w:sz w:val="32"/>
          <w:szCs w:val="32"/>
        </w:rPr>
        <w:t>1911</w:t>
      </w:r>
      <w:r>
        <w:rPr>
          <w:rFonts w:ascii="仿宋_GB2312" w:eastAsia="仿宋_GB2312" w:hint="eastAsia"/>
          <w:sz w:val="32"/>
          <w:szCs w:val="32"/>
        </w:rPr>
        <w:t>年辛亥革命在武昌打响第一枪。</w:t>
      </w:r>
    </w:p>
    <w:p w:rsidR="00983A7F" w:rsidRDefault="00273E16">
      <w:pPr>
        <w:ind w:firstLineChars="200" w:firstLine="640"/>
        <w:rPr>
          <w:rFonts w:ascii="仿宋_GB2312" w:eastAsia="仿宋_GB2312"/>
          <w:sz w:val="32"/>
          <w:szCs w:val="32"/>
        </w:rPr>
      </w:pPr>
      <w:r>
        <w:rPr>
          <w:rFonts w:ascii="仿宋_GB2312" w:eastAsia="仿宋_GB2312" w:hint="eastAsia"/>
          <w:sz w:val="32"/>
          <w:szCs w:val="32"/>
        </w:rPr>
        <w:t>武汉有“九省通衢”之称，是中国高速铁路的中心，乘坐高铁至北京、上海、重庆、深圳、香港等城市均在五小时左右。武汉是中国中部航空枢纽，拥有</w:t>
      </w:r>
      <w:r>
        <w:rPr>
          <w:rFonts w:ascii="仿宋_GB2312" w:eastAsia="仿宋_GB2312" w:hint="eastAsia"/>
          <w:sz w:val="32"/>
          <w:szCs w:val="32"/>
        </w:rPr>
        <w:t>40</w:t>
      </w:r>
      <w:r>
        <w:rPr>
          <w:rFonts w:ascii="仿宋_GB2312" w:eastAsia="仿宋_GB2312" w:hint="eastAsia"/>
          <w:sz w:val="32"/>
          <w:szCs w:val="32"/>
        </w:rPr>
        <w:t>条境外直达航线，是华中地区唯一可直航四大洲的城市。</w:t>
      </w:r>
      <w:r>
        <w:rPr>
          <w:rFonts w:ascii="仿宋_GB2312" w:eastAsia="仿宋_GB2312" w:hint="eastAsia"/>
          <w:sz w:val="32"/>
          <w:szCs w:val="32"/>
        </w:rPr>
        <w:t>201</w:t>
      </w:r>
      <w:r>
        <w:rPr>
          <w:rFonts w:ascii="仿宋_GB2312" w:eastAsia="仿宋_GB2312" w:hint="eastAsia"/>
          <w:sz w:val="32"/>
          <w:szCs w:val="32"/>
        </w:rPr>
        <w:t>8</w:t>
      </w:r>
      <w:r>
        <w:rPr>
          <w:rFonts w:ascii="仿宋_GB2312" w:eastAsia="仿宋_GB2312" w:hint="eastAsia"/>
          <w:sz w:val="32"/>
          <w:szCs w:val="32"/>
        </w:rPr>
        <w:t>年武汉</w:t>
      </w:r>
      <w:r>
        <w:rPr>
          <w:rFonts w:ascii="仿宋_GB2312" w:eastAsia="仿宋_GB2312" w:hint="eastAsia"/>
          <w:sz w:val="32"/>
          <w:szCs w:val="32"/>
        </w:rPr>
        <w:t>GDP</w:t>
      </w:r>
      <w:r>
        <w:rPr>
          <w:rFonts w:ascii="仿宋_GB2312" w:eastAsia="仿宋_GB2312" w:hint="eastAsia"/>
          <w:sz w:val="32"/>
          <w:szCs w:val="32"/>
        </w:rPr>
        <w:t>总量在全国城市排名第</w:t>
      </w:r>
      <w:r>
        <w:rPr>
          <w:rFonts w:ascii="仿宋_GB2312" w:eastAsia="仿宋_GB2312" w:hint="eastAsia"/>
          <w:sz w:val="32"/>
          <w:szCs w:val="32"/>
        </w:rPr>
        <w:t>9</w:t>
      </w:r>
      <w:r>
        <w:rPr>
          <w:rFonts w:ascii="仿宋_GB2312" w:eastAsia="仿宋_GB2312" w:hint="eastAsia"/>
          <w:sz w:val="32"/>
          <w:szCs w:val="32"/>
        </w:rPr>
        <w:t>。</w:t>
      </w:r>
    </w:p>
    <w:p w:rsidR="00983A7F" w:rsidRDefault="00273E16">
      <w:pPr>
        <w:ind w:firstLine="430"/>
        <w:rPr>
          <w:rFonts w:ascii="Times New Roman" w:eastAsia="仿宋_GB2312" w:hAnsi="Times New Roman" w:cs="Times New Roman"/>
          <w:sz w:val="32"/>
          <w:szCs w:val="32"/>
        </w:rPr>
      </w:pPr>
      <w:r>
        <w:rPr>
          <w:rFonts w:ascii="仿宋_GB2312" w:eastAsia="仿宋_GB2312" w:hint="eastAsia"/>
          <w:sz w:val="32"/>
          <w:szCs w:val="32"/>
        </w:rPr>
        <w:t xml:space="preserve"> </w:t>
      </w:r>
      <w:r>
        <w:rPr>
          <w:rFonts w:ascii="仿宋_GB2312" w:eastAsia="仿宋_GB2312" w:hint="eastAsia"/>
          <w:sz w:val="32"/>
          <w:szCs w:val="32"/>
        </w:rPr>
        <w:t>武汉是科教重镇</w:t>
      </w:r>
      <w:r>
        <w:rPr>
          <w:rFonts w:ascii="仿宋_GB2312" w:eastAsia="仿宋_GB2312" w:hint="eastAsia"/>
          <w:sz w:val="32"/>
          <w:szCs w:val="32"/>
        </w:rPr>
        <w:t>。</w:t>
      </w:r>
      <w:r>
        <w:rPr>
          <w:rFonts w:ascii="仿宋_GB2312" w:eastAsia="仿宋_GB2312" w:hint="eastAsia"/>
          <w:sz w:val="32"/>
          <w:szCs w:val="32"/>
        </w:rPr>
        <w:t>现有各级各类教育机构</w:t>
      </w:r>
      <w:r>
        <w:rPr>
          <w:rFonts w:ascii="仿宋_GB2312" w:eastAsia="仿宋_GB2312" w:hint="eastAsia"/>
          <w:sz w:val="32"/>
          <w:szCs w:val="32"/>
        </w:rPr>
        <w:t>2752</w:t>
      </w:r>
      <w:r>
        <w:rPr>
          <w:rFonts w:ascii="仿宋_GB2312" w:eastAsia="仿宋_GB2312" w:hint="eastAsia"/>
          <w:sz w:val="32"/>
          <w:szCs w:val="32"/>
        </w:rPr>
        <w:t>个，在校生</w:t>
      </w:r>
      <w:r>
        <w:rPr>
          <w:rFonts w:ascii="仿宋_GB2312" w:eastAsia="仿宋_GB2312" w:hint="eastAsia"/>
          <w:sz w:val="32"/>
          <w:szCs w:val="32"/>
        </w:rPr>
        <w:t>2</w:t>
      </w:r>
      <w:r>
        <w:rPr>
          <w:rFonts w:ascii="仿宋_GB2312" w:eastAsia="仿宋_GB2312" w:hint="eastAsia"/>
          <w:sz w:val="32"/>
          <w:szCs w:val="32"/>
        </w:rPr>
        <w:t>5</w:t>
      </w:r>
      <w:r>
        <w:rPr>
          <w:rFonts w:ascii="仿宋_GB2312" w:eastAsia="仿宋_GB2312" w:hint="eastAsia"/>
          <w:sz w:val="32"/>
          <w:szCs w:val="32"/>
        </w:rPr>
        <w:t>4.</w:t>
      </w:r>
      <w:r>
        <w:rPr>
          <w:rFonts w:ascii="仿宋_GB2312" w:eastAsia="仿宋_GB2312" w:hint="eastAsia"/>
          <w:sz w:val="32"/>
          <w:szCs w:val="32"/>
        </w:rPr>
        <w:t>0</w:t>
      </w:r>
      <w:r>
        <w:rPr>
          <w:rFonts w:ascii="仿宋_GB2312" w:eastAsia="仿宋_GB2312" w:hint="eastAsia"/>
          <w:sz w:val="32"/>
          <w:szCs w:val="32"/>
        </w:rPr>
        <w:t>7</w:t>
      </w:r>
      <w:r>
        <w:rPr>
          <w:rFonts w:ascii="仿宋_GB2312" w:eastAsia="仿宋_GB2312" w:hint="eastAsia"/>
          <w:sz w:val="32"/>
          <w:szCs w:val="32"/>
        </w:rPr>
        <w:t>万人，教职工</w:t>
      </w:r>
      <w:r>
        <w:rPr>
          <w:rFonts w:ascii="仿宋_GB2312" w:eastAsia="仿宋_GB2312" w:hint="eastAsia"/>
          <w:sz w:val="32"/>
          <w:szCs w:val="32"/>
        </w:rPr>
        <w:t>21.</w:t>
      </w:r>
      <w:r>
        <w:rPr>
          <w:rFonts w:ascii="仿宋_GB2312" w:eastAsia="仿宋_GB2312" w:hint="eastAsia"/>
          <w:sz w:val="32"/>
          <w:szCs w:val="32"/>
        </w:rPr>
        <w:t>85</w:t>
      </w:r>
      <w:r>
        <w:rPr>
          <w:rFonts w:ascii="仿宋_GB2312" w:eastAsia="仿宋_GB2312" w:hint="eastAsia"/>
          <w:sz w:val="32"/>
          <w:szCs w:val="32"/>
        </w:rPr>
        <w:t>万人</w:t>
      </w:r>
      <w:r>
        <w:rPr>
          <w:rFonts w:ascii="仿宋_GB2312" w:eastAsia="仿宋_GB2312" w:hint="eastAsia"/>
          <w:sz w:val="32"/>
          <w:szCs w:val="32"/>
        </w:rPr>
        <w:t>。</w:t>
      </w:r>
      <w:r>
        <w:rPr>
          <w:rFonts w:ascii="Times New Roman" w:eastAsia="仿宋_GB2312" w:hAnsi="Times New Roman" w:cs="Times New Roman" w:hint="eastAsia"/>
          <w:sz w:val="32"/>
          <w:szCs w:val="32"/>
        </w:rPr>
        <w:t>党的十八大以来，在各级党委和政府的正确领导下，我市教师队伍建设取得积极进展，师德师风意识明显增强，专业化程度稳步提升，待遇保障水平显著提高，全社会尊师重教氛围日益浓厚。</w:t>
      </w:r>
      <w:r>
        <w:rPr>
          <w:rFonts w:ascii="Times New Roman" w:eastAsia="仿宋_GB2312" w:hAnsi="Times New Roman" w:cs="Times New Roman" w:hint="eastAsia"/>
          <w:sz w:val="32"/>
          <w:szCs w:val="32"/>
        </w:rPr>
        <w:t>我市</w:t>
      </w:r>
      <w:r>
        <w:rPr>
          <w:rFonts w:ascii="Times New Roman" w:eastAsia="仿宋_GB2312" w:hAnsi="Times New Roman" w:cs="Times New Roman" w:hint="eastAsia"/>
          <w:sz w:val="32"/>
          <w:szCs w:val="32"/>
        </w:rPr>
        <w:t>教</w:t>
      </w:r>
      <w:r>
        <w:rPr>
          <w:rFonts w:ascii="Times New Roman" w:eastAsia="仿宋_GB2312" w:hAnsi="Times New Roman" w:cs="Times New Roman" w:hint="eastAsia"/>
          <w:sz w:val="32"/>
          <w:szCs w:val="32"/>
        </w:rPr>
        <w:lastRenderedPageBreak/>
        <w:t>育系统</w:t>
      </w:r>
      <w:r>
        <w:rPr>
          <w:rFonts w:ascii="Times New Roman" w:eastAsia="仿宋_GB2312" w:hAnsi="Times New Roman" w:cs="Times New Roman" w:hint="eastAsia"/>
          <w:sz w:val="32"/>
          <w:szCs w:val="32"/>
        </w:rPr>
        <w:t>先</w:t>
      </w:r>
      <w:r>
        <w:rPr>
          <w:rFonts w:ascii="Times New Roman" w:eastAsia="仿宋_GB2312" w:hAnsi="Times New Roman" w:cs="Times New Roman" w:hint="eastAsia"/>
          <w:sz w:val="32"/>
          <w:szCs w:val="32"/>
        </w:rPr>
        <w:t>后涌现出全国教育书人楷模桂贤娣</w:t>
      </w:r>
      <w:r>
        <w:rPr>
          <w:rFonts w:ascii="Times New Roman" w:eastAsia="仿宋_GB2312" w:hAnsi="Times New Roman" w:cs="Times New Roman" w:hint="eastAsia"/>
          <w:sz w:val="32"/>
          <w:szCs w:val="32"/>
        </w:rPr>
        <w:t>，党的十九大代表、</w:t>
      </w:r>
      <w:r>
        <w:rPr>
          <w:rFonts w:ascii="Times New Roman" w:eastAsia="仿宋_GB2312" w:hAnsi="Times New Roman" w:cs="Times New Roman" w:hint="eastAsia"/>
          <w:sz w:val="32"/>
          <w:szCs w:val="32"/>
        </w:rPr>
        <w:t>全国道德模范、全国教书育人楷模杨小玲</w:t>
      </w:r>
      <w:r>
        <w:rPr>
          <w:rFonts w:ascii="Times New Roman" w:eastAsia="仿宋_GB2312" w:hAnsi="Times New Roman" w:cs="Times New Roman" w:hint="eastAsia"/>
          <w:sz w:val="32"/>
          <w:szCs w:val="32"/>
        </w:rPr>
        <w:t>，十三届全国人大代表、全国教书育人楷模、全国最美教师禹诚老师等一批有全国影响力的先进典型，呈现出我市教师队伍建设的蓬勃生机。</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18</w:t>
      </w:r>
      <w:r>
        <w:rPr>
          <w:rFonts w:ascii="Times New Roman" w:eastAsia="仿宋_GB2312" w:hAnsi="Times New Roman" w:cs="Times New Roman" w:hint="eastAsia"/>
          <w:sz w:val="32"/>
          <w:szCs w:val="32"/>
        </w:rPr>
        <w:t>日，武汉市解放中学吴又存老师获邀参加全国学校思想政治理论课教师座谈会，获习近平总书记亲切接见，并作为教师代表发言，展现出我市教师良好的精神面貌和专业素养，得到社会各界广泛赞誉。</w:t>
      </w:r>
    </w:p>
    <w:p w:rsidR="00983A7F" w:rsidRDefault="00273E16">
      <w:pPr>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进入新时代，我们将以习近平新时代中国特色社会主义思想为指导，全面贯彻落实党中央、湖北省委关于全面深化新时代教师队伍建设改革的意见，服务“三化”大武汉建设，努力培养党和人民满意的高素质专业化创新型的教师队伍。</w:t>
      </w:r>
    </w:p>
    <w:p w:rsidR="00D83559" w:rsidRDefault="00D83559">
      <w:pPr>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联系单位：武汉市教育局</w:t>
      </w:r>
    </w:p>
    <w:p w:rsidR="00983A7F" w:rsidRDefault="00D83559">
      <w:pP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sidR="00273E16">
        <w:rPr>
          <w:rFonts w:ascii="Times New Roman" w:eastAsia="仿宋_GB2312" w:hAnsi="Times New Roman" w:cs="Times New Roman" w:hint="eastAsia"/>
          <w:sz w:val="32"/>
          <w:szCs w:val="32"/>
        </w:rPr>
        <w:t>联系</w:t>
      </w:r>
      <w:r>
        <w:rPr>
          <w:rFonts w:ascii="Times New Roman" w:eastAsia="仿宋_GB2312" w:hAnsi="Times New Roman" w:cs="Times New Roman" w:hint="eastAsia"/>
          <w:sz w:val="32"/>
          <w:szCs w:val="32"/>
        </w:rPr>
        <w:t>电话：</w:t>
      </w:r>
      <w:r>
        <w:rPr>
          <w:rFonts w:ascii="Times New Roman" w:eastAsia="仿宋_GB2312" w:hAnsi="Times New Roman" w:cs="Times New Roman" w:hint="eastAsia"/>
          <w:sz w:val="32"/>
          <w:szCs w:val="32"/>
        </w:rPr>
        <w:t>027-65608497</w:t>
      </w:r>
    </w:p>
    <w:p w:rsidR="00983A7F" w:rsidRDefault="00983A7F">
      <w:pPr>
        <w:rPr>
          <w:rFonts w:ascii="Times New Roman" w:eastAsia="仿宋_GB2312" w:hAnsi="Times New Roman" w:cs="Times New Roman"/>
          <w:sz w:val="32"/>
          <w:szCs w:val="32"/>
        </w:rPr>
      </w:pPr>
      <w:bookmarkStart w:id="0" w:name="_GoBack"/>
      <w:bookmarkEnd w:id="0"/>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273E16">
      <w:pPr>
        <w:jc w:val="center"/>
        <w:rPr>
          <w:rFonts w:ascii="公文小标宋简" w:eastAsia="公文小标宋简" w:hAnsi="Times New Roman"/>
          <w:b/>
          <w:color w:val="000000" w:themeColor="text1"/>
          <w:sz w:val="36"/>
          <w:szCs w:val="36"/>
        </w:rPr>
      </w:pPr>
      <w:r>
        <w:rPr>
          <w:rFonts w:ascii="公文小标宋简" w:eastAsia="公文小标宋简" w:hAnsi="Times New Roman" w:hint="eastAsia"/>
          <w:b/>
          <w:color w:val="000000" w:themeColor="text1"/>
          <w:sz w:val="36"/>
          <w:szCs w:val="36"/>
        </w:rPr>
        <w:t>武汉外国语学校简介</w:t>
      </w:r>
    </w:p>
    <w:p w:rsidR="00983A7F" w:rsidRDefault="00983A7F">
      <w:pPr>
        <w:rPr>
          <w:rFonts w:ascii="Times New Roman" w:eastAsia="仿宋_GB2312" w:hAnsi="Times New Roman"/>
          <w:color w:val="000000" w:themeColor="text1"/>
          <w:sz w:val="32"/>
          <w:szCs w:val="32"/>
        </w:rPr>
      </w:pPr>
    </w:p>
    <w:p w:rsidR="00983A7F" w:rsidRDefault="00273E16">
      <w:pPr>
        <w:ind w:firstLineChars="205" w:firstLine="656"/>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武汉外国语学校是在周恩来、陈毅等老一代国家领导人亲切关怀下，于</w:t>
      </w:r>
      <w:r>
        <w:rPr>
          <w:rFonts w:ascii="Times New Roman" w:eastAsia="仿宋_GB2312" w:hAnsi="Times New Roman"/>
          <w:color w:val="000000" w:themeColor="text1"/>
          <w:sz w:val="32"/>
          <w:szCs w:val="32"/>
        </w:rPr>
        <w:t>1964</w:t>
      </w:r>
      <w:r>
        <w:rPr>
          <w:rFonts w:ascii="Times New Roman" w:eastAsia="仿宋_GB2312" w:hAnsi="Times New Roman"/>
          <w:color w:val="000000" w:themeColor="text1"/>
          <w:sz w:val="32"/>
          <w:szCs w:val="32"/>
        </w:rPr>
        <w:t>年创建的全国首批七所外国语学校之一。</w:t>
      </w:r>
      <w:r>
        <w:rPr>
          <w:rFonts w:ascii="Times New Roman" w:eastAsia="仿宋_GB2312" w:hAnsi="Times New Roman"/>
          <w:color w:val="000000" w:themeColor="text1"/>
          <w:sz w:val="32"/>
          <w:szCs w:val="32"/>
        </w:rPr>
        <w:t>1982</w:t>
      </w:r>
      <w:r>
        <w:rPr>
          <w:rFonts w:ascii="Times New Roman" w:eastAsia="仿宋_GB2312" w:hAnsi="Times New Roman"/>
          <w:color w:val="000000" w:themeColor="text1"/>
          <w:sz w:val="32"/>
          <w:szCs w:val="32"/>
        </w:rPr>
        <w:t>年被列为湖北省重点中学，</w:t>
      </w:r>
      <w:r>
        <w:rPr>
          <w:rFonts w:ascii="Times New Roman" w:eastAsia="仿宋_GB2312" w:hAnsi="Times New Roman"/>
          <w:color w:val="000000" w:themeColor="text1"/>
          <w:sz w:val="32"/>
          <w:szCs w:val="32"/>
        </w:rPr>
        <w:t>2000</w:t>
      </w:r>
      <w:r>
        <w:rPr>
          <w:rFonts w:ascii="Times New Roman" w:eastAsia="仿宋_GB2312" w:hAnsi="Times New Roman"/>
          <w:color w:val="000000" w:themeColor="text1"/>
          <w:sz w:val="32"/>
          <w:szCs w:val="32"/>
        </w:rPr>
        <w:t>年成为省级示范学校。</w:t>
      </w:r>
    </w:p>
    <w:p w:rsidR="00983A7F" w:rsidRDefault="00273E16">
      <w:pPr>
        <w:ind w:firstLineChars="205" w:firstLine="656"/>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学校拥有武汉市江岸区万松园路</w:t>
      </w:r>
      <w:r>
        <w:rPr>
          <w:rFonts w:ascii="Times New Roman" w:eastAsia="仿宋_GB2312" w:hAnsi="Times New Roman"/>
          <w:color w:val="000000" w:themeColor="text1"/>
          <w:sz w:val="32"/>
          <w:szCs w:val="32"/>
        </w:rPr>
        <w:t>48</w:t>
      </w:r>
      <w:r>
        <w:rPr>
          <w:rFonts w:ascii="Times New Roman" w:eastAsia="仿宋_GB2312" w:hAnsi="Times New Roman"/>
          <w:color w:val="000000" w:themeColor="text1"/>
          <w:sz w:val="32"/>
          <w:szCs w:val="32"/>
        </w:rPr>
        <w:t>号和武汉经济开发区太子湖特</w:t>
      </w:r>
      <w:r>
        <w:rPr>
          <w:rFonts w:ascii="Times New Roman" w:eastAsia="仿宋_GB2312" w:hAnsi="Times New Roman"/>
          <w:color w:val="000000" w:themeColor="text1"/>
          <w:sz w:val="32"/>
          <w:szCs w:val="32"/>
        </w:rPr>
        <w:t>1</w:t>
      </w:r>
      <w:r>
        <w:rPr>
          <w:rFonts w:ascii="Times New Roman" w:eastAsia="仿宋_GB2312" w:hAnsi="Times New Roman"/>
          <w:color w:val="000000" w:themeColor="text1"/>
          <w:sz w:val="32"/>
          <w:szCs w:val="32"/>
        </w:rPr>
        <w:t>号两校区，占地</w:t>
      </w:r>
      <w:r>
        <w:rPr>
          <w:rFonts w:ascii="Times New Roman" w:eastAsia="仿宋_GB2312" w:hAnsi="Times New Roman"/>
          <w:color w:val="000000" w:themeColor="text1"/>
          <w:sz w:val="32"/>
          <w:szCs w:val="32"/>
        </w:rPr>
        <w:t>307</w:t>
      </w:r>
      <w:r>
        <w:rPr>
          <w:rFonts w:ascii="Times New Roman" w:eastAsia="仿宋_GB2312" w:hAnsi="Times New Roman"/>
          <w:color w:val="000000" w:themeColor="text1"/>
          <w:sz w:val="32"/>
          <w:szCs w:val="32"/>
        </w:rPr>
        <w:t>亩，分为小学部</w:t>
      </w:r>
      <w:r>
        <w:rPr>
          <w:rFonts w:ascii="Times New Roman" w:eastAsia="仿宋_GB2312" w:hAnsi="Times New Roman"/>
          <w:color w:val="000000" w:themeColor="text1"/>
          <w:sz w:val="32"/>
          <w:szCs w:val="32"/>
        </w:rPr>
        <w:t>、初中部、高中部。学校开设英、法、德、日、西班牙等语种。湖北省有突出贡献的中青年专家</w:t>
      </w:r>
      <w:r>
        <w:rPr>
          <w:rFonts w:ascii="Times New Roman" w:eastAsia="仿宋_GB2312" w:hAnsi="Times New Roman"/>
          <w:color w:val="000000" w:themeColor="text1"/>
          <w:sz w:val="32"/>
          <w:szCs w:val="32"/>
        </w:rPr>
        <w:t>1</w:t>
      </w:r>
      <w:r>
        <w:rPr>
          <w:rFonts w:ascii="Times New Roman" w:eastAsia="仿宋_GB2312" w:hAnsi="Times New Roman"/>
          <w:color w:val="000000" w:themeColor="text1"/>
          <w:sz w:val="32"/>
          <w:szCs w:val="32"/>
        </w:rPr>
        <w:t>人，市优秀专家</w:t>
      </w:r>
      <w:r>
        <w:rPr>
          <w:rFonts w:ascii="Times New Roman" w:eastAsia="仿宋_GB2312" w:hAnsi="Times New Roman"/>
          <w:color w:val="000000" w:themeColor="text1"/>
          <w:sz w:val="32"/>
          <w:szCs w:val="32"/>
        </w:rPr>
        <w:t>5</w:t>
      </w:r>
      <w:r>
        <w:rPr>
          <w:rFonts w:ascii="Times New Roman" w:eastAsia="仿宋_GB2312" w:hAnsi="Times New Roman"/>
          <w:color w:val="000000" w:themeColor="text1"/>
          <w:sz w:val="32"/>
          <w:szCs w:val="32"/>
        </w:rPr>
        <w:t>人，享市政府津贴</w:t>
      </w:r>
      <w:r>
        <w:rPr>
          <w:rFonts w:ascii="Times New Roman" w:eastAsia="仿宋_GB2312" w:hAnsi="Times New Roman"/>
          <w:color w:val="000000" w:themeColor="text1"/>
          <w:sz w:val="32"/>
          <w:szCs w:val="32"/>
        </w:rPr>
        <w:t>3</w:t>
      </w:r>
      <w:r>
        <w:rPr>
          <w:rFonts w:ascii="Times New Roman" w:eastAsia="仿宋_GB2312" w:hAnsi="Times New Roman"/>
          <w:color w:val="000000" w:themeColor="text1"/>
          <w:sz w:val="32"/>
          <w:szCs w:val="32"/>
        </w:rPr>
        <w:t>人，湖北省名师</w:t>
      </w:r>
      <w:r>
        <w:rPr>
          <w:rFonts w:ascii="Times New Roman" w:eastAsia="仿宋_GB2312" w:hAnsi="Times New Roman"/>
          <w:color w:val="000000" w:themeColor="text1"/>
          <w:sz w:val="32"/>
          <w:szCs w:val="32"/>
        </w:rPr>
        <w:t>1</w:t>
      </w:r>
      <w:r>
        <w:rPr>
          <w:rFonts w:ascii="Times New Roman" w:eastAsia="仿宋_GB2312" w:hAnsi="Times New Roman"/>
          <w:color w:val="000000" w:themeColor="text1"/>
          <w:sz w:val="32"/>
          <w:szCs w:val="32"/>
        </w:rPr>
        <w:t>人，湖北省特级教师</w:t>
      </w:r>
      <w:r>
        <w:rPr>
          <w:rFonts w:ascii="Times New Roman" w:eastAsia="仿宋_GB2312" w:hAnsi="Times New Roman"/>
          <w:color w:val="000000" w:themeColor="text1"/>
          <w:sz w:val="32"/>
          <w:szCs w:val="32"/>
        </w:rPr>
        <w:t>19</w:t>
      </w:r>
      <w:r>
        <w:rPr>
          <w:rFonts w:ascii="Times New Roman" w:eastAsia="仿宋_GB2312" w:hAnsi="Times New Roman"/>
          <w:color w:val="000000" w:themeColor="text1"/>
          <w:sz w:val="32"/>
          <w:szCs w:val="32"/>
        </w:rPr>
        <w:t>人，博士</w:t>
      </w:r>
      <w:r>
        <w:rPr>
          <w:rFonts w:ascii="Times New Roman" w:eastAsia="仿宋_GB2312" w:hAnsi="Times New Roman"/>
          <w:color w:val="000000" w:themeColor="text1"/>
          <w:sz w:val="32"/>
          <w:szCs w:val="32"/>
        </w:rPr>
        <w:t>11</w:t>
      </w:r>
      <w:r>
        <w:rPr>
          <w:rFonts w:ascii="Times New Roman" w:eastAsia="仿宋_GB2312" w:hAnsi="Times New Roman"/>
          <w:color w:val="000000" w:themeColor="text1"/>
          <w:sz w:val="32"/>
          <w:szCs w:val="32"/>
        </w:rPr>
        <w:t>人。</w:t>
      </w:r>
    </w:p>
    <w:p w:rsidR="00983A7F" w:rsidRDefault="00273E16">
      <w:pPr>
        <w:ind w:firstLineChars="205" w:firstLine="656"/>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学校坚持</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外语特色、文理并重、国际合作</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的办学策略，努力培养具有国际视野、领袖风范、创新精神和实践能力，走向世界和未来的人才，为学生可持续发展和终身学习打下坚实基础。</w:t>
      </w:r>
    </w:p>
    <w:p w:rsidR="00983A7F" w:rsidRDefault="00273E16">
      <w:pPr>
        <w:ind w:firstLineChars="205" w:firstLine="656"/>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学校将</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爱国、好学、自强、图新</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作为校训，倡导</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求精、创新</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的教风和</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自主、参与、互动、合作</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的学风，营造民主、平等、和谐、开放的教育氛围，不断推进课程改革，实行学分制</w:t>
      </w:r>
      <w:r>
        <w:rPr>
          <w:rFonts w:ascii="Times New Roman" w:eastAsia="仿宋_GB2312" w:hAnsi="Times New Roman"/>
          <w:color w:val="000000" w:themeColor="text1"/>
          <w:sz w:val="32"/>
          <w:szCs w:val="32"/>
        </w:rPr>
        <w:t>管理。</w:t>
      </w:r>
    </w:p>
    <w:p w:rsidR="00983A7F" w:rsidRDefault="00273E16">
      <w:pPr>
        <w:ind w:firstLineChars="205" w:firstLine="656"/>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学校大力推进国际合作与交流。长期聘用来自美、英、</w:t>
      </w:r>
      <w:r>
        <w:rPr>
          <w:rFonts w:ascii="Times New Roman" w:eastAsia="仿宋_GB2312" w:hAnsi="Times New Roman"/>
          <w:color w:val="000000" w:themeColor="text1"/>
          <w:sz w:val="32"/>
          <w:szCs w:val="32"/>
        </w:rPr>
        <w:lastRenderedPageBreak/>
        <w:t>法、德、日澳等国的优秀外籍教师。与</w:t>
      </w:r>
      <w:r>
        <w:rPr>
          <w:rFonts w:ascii="Times New Roman" w:eastAsia="仿宋_GB2312" w:hAnsi="Times New Roman"/>
          <w:color w:val="000000" w:themeColor="text1"/>
          <w:sz w:val="32"/>
          <w:szCs w:val="32"/>
        </w:rPr>
        <w:t>8</w:t>
      </w:r>
      <w:r>
        <w:rPr>
          <w:rFonts w:ascii="Times New Roman" w:eastAsia="仿宋_GB2312" w:hAnsi="Times New Roman"/>
          <w:color w:val="000000" w:themeColor="text1"/>
          <w:sz w:val="32"/>
          <w:szCs w:val="32"/>
        </w:rPr>
        <w:t>个国家的</w:t>
      </w:r>
      <w:r>
        <w:rPr>
          <w:rFonts w:ascii="Times New Roman" w:eastAsia="仿宋_GB2312" w:hAnsi="Times New Roman"/>
          <w:color w:val="000000" w:themeColor="text1"/>
          <w:sz w:val="32"/>
          <w:szCs w:val="32"/>
        </w:rPr>
        <w:t>15</w:t>
      </w:r>
      <w:r>
        <w:rPr>
          <w:rFonts w:ascii="Times New Roman" w:eastAsia="仿宋_GB2312" w:hAnsi="Times New Roman"/>
          <w:color w:val="000000" w:themeColor="text1"/>
          <w:sz w:val="32"/>
          <w:szCs w:val="32"/>
        </w:rPr>
        <w:t>所学校缔结了姊妹学校关系。学校开办了中外合作学习机构和项目，引进了剑桥</w:t>
      </w:r>
      <w:r>
        <w:rPr>
          <w:rFonts w:ascii="Times New Roman" w:eastAsia="仿宋_GB2312" w:hAnsi="Times New Roman"/>
          <w:color w:val="000000" w:themeColor="text1"/>
          <w:sz w:val="32"/>
          <w:szCs w:val="32"/>
        </w:rPr>
        <w:t>A-LEVEL</w:t>
      </w:r>
      <w:r>
        <w:rPr>
          <w:rFonts w:ascii="Times New Roman" w:eastAsia="仿宋_GB2312" w:hAnsi="Times New Roman"/>
          <w:color w:val="000000" w:themeColor="text1"/>
          <w:sz w:val="32"/>
          <w:szCs w:val="32"/>
        </w:rPr>
        <w:t>国际课程、</w:t>
      </w:r>
      <w:r>
        <w:rPr>
          <w:rFonts w:ascii="Times New Roman" w:eastAsia="仿宋_GB2312" w:hAnsi="Times New Roman"/>
          <w:color w:val="000000" w:themeColor="text1"/>
          <w:sz w:val="32"/>
          <w:szCs w:val="32"/>
        </w:rPr>
        <w:t>IB</w:t>
      </w:r>
      <w:r>
        <w:rPr>
          <w:rFonts w:ascii="Times New Roman" w:eastAsia="仿宋_GB2312" w:hAnsi="Times New Roman"/>
          <w:color w:val="000000" w:themeColor="text1"/>
          <w:sz w:val="32"/>
          <w:szCs w:val="32"/>
        </w:rPr>
        <w:t>课程、</w:t>
      </w:r>
      <w:r>
        <w:rPr>
          <w:rFonts w:ascii="Times New Roman" w:eastAsia="仿宋_GB2312" w:hAnsi="Times New Roman"/>
          <w:color w:val="000000" w:themeColor="text1"/>
          <w:sz w:val="32"/>
          <w:szCs w:val="32"/>
        </w:rPr>
        <w:t>AP</w:t>
      </w:r>
      <w:r>
        <w:rPr>
          <w:rFonts w:ascii="Times New Roman" w:eastAsia="仿宋_GB2312" w:hAnsi="Times New Roman"/>
          <w:color w:val="000000" w:themeColor="text1"/>
          <w:sz w:val="32"/>
          <w:szCs w:val="32"/>
        </w:rPr>
        <w:t>课程和</w:t>
      </w:r>
      <w:r>
        <w:rPr>
          <w:rFonts w:ascii="Times New Roman" w:eastAsia="仿宋_GB2312" w:hAnsi="Times New Roman"/>
          <w:color w:val="000000" w:themeColor="text1"/>
          <w:sz w:val="32"/>
          <w:szCs w:val="32"/>
        </w:rPr>
        <w:t>VCE</w:t>
      </w:r>
      <w:r>
        <w:rPr>
          <w:rFonts w:ascii="Times New Roman" w:eastAsia="仿宋_GB2312" w:hAnsi="Times New Roman"/>
          <w:color w:val="000000" w:themeColor="text1"/>
          <w:sz w:val="32"/>
          <w:szCs w:val="32"/>
        </w:rPr>
        <w:t>中澳课程。</w:t>
      </w:r>
    </w:p>
    <w:p w:rsidR="00983A7F" w:rsidRDefault="00273E16">
      <w:pPr>
        <w:ind w:firstLineChars="205" w:firstLine="656"/>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学校努力提高教学质量和办学水平。恢复高考以来，重点大学录取率多年保持在</w:t>
      </w:r>
      <w:r>
        <w:rPr>
          <w:rFonts w:ascii="Times New Roman" w:eastAsia="仿宋_GB2312" w:hAnsi="Times New Roman"/>
          <w:color w:val="000000" w:themeColor="text1"/>
          <w:sz w:val="32"/>
          <w:szCs w:val="32"/>
        </w:rPr>
        <w:t>90%</w:t>
      </w:r>
      <w:r>
        <w:rPr>
          <w:rFonts w:ascii="Times New Roman" w:eastAsia="仿宋_GB2312" w:hAnsi="Times New Roman"/>
          <w:color w:val="000000" w:themeColor="text1"/>
          <w:sz w:val="32"/>
          <w:szCs w:val="32"/>
        </w:rPr>
        <w:t>以上，北大、清华、香港大学等三所大学录取率达到了近</w:t>
      </w:r>
      <w:r>
        <w:rPr>
          <w:rFonts w:ascii="Times New Roman" w:eastAsia="仿宋_GB2312" w:hAnsi="Times New Roman"/>
          <w:color w:val="000000" w:themeColor="text1"/>
          <w:sz w:val="32"/>
          <w:szCs w:val="32"/>
        </w:rPr>
        <w:t>10%</w:t>
      </w:r>
      <w:r>
        <w:rPr>
          <w:rFonts w:ascii="Times New Roman" w:eastAsia="仿宋_GB2312" w:hAnsi="Times New Roman"/>
          <w:color w:val="000000" w:themeColor="text1"/>
          <w:sz w:val="32"/>
          <w:szCs w:val="32"/>
        </w:rPr>
        <w:t>，培养出了</w:t>
      </w:r>
      <w:r>
        <w:rPr>
          <w:rFonts w:ascii="Times New Roman" w:eastAsia="仿宋_GB2312" w:hAnsi="Times New Roman"/>
          <w:color w:val="000000" w:themeColor="text1"/>
          <w:sz w:val="32"/>
          <w:szCs w:val="32"/>
        </w:rPr>
        <w:t>26</w:t>
      </w:r>
      <w:r>
        <w:rPr>
          <w:rFonts w:ascii="Times New Roman" w:eastAsia="仿宋_GB2312" w:hAnsi="Times New Roman"/>
          <w:color w:val="000000" w:themeColor="text1"/>
          <w:sz w:val="32"/>
          <w:szCs w:val="32"/>
        </w:rPr>
        <w:t>位省、市高考文理状元，其中获得湖北省高考文理状元的学生有</w:t>
      </w:r>
      <w:r>
        <w:rPr>
          <w:rFonts w:ascii="Times New Roman" w:eastAsia="仿宋_GB2312" w:hAnsi="Times New Roman"/>
          <w:color w:val="000000" w:themeColor="text1"/>
          <w:sz w:val="32"/>
          <w:szCs w:val="32"/>
        </w:rPr>
        <w:t>15</w:t>
      </w:r>
      <w:r>
        <w:rPr>
          <w:rFonts w:ascii="Times New Roman" w:eastAsia="仿宋_GB2312" w:hAnsi="Times New Roman"/>
          <w:color w:val="000000" w:themeColor="text1"/>
          <w:sz w:val="32"/>
          <w:szCs w:val="32"/>
        </w:rPr>
        <w:t>名。并创造了</w:t>
      </w:r>
      <w:r>
        <w:rPr>
          <w:rFonts w:ascii="Times New Roman" w:eastAsia="仿宋_GB2312" w:hAnsi="Times New Roman"/>
          <w:color w:val="000000" w:themeColor="text1"/>
          <w:sz w:val="32"/>
          <w:szCs w:val="32"/>
        </w:rPr>
        <w:t>5</w:t>
      </w:r>
      <w:r>
        <w:rPr>
          <w:rFonts w:ascii="Times New Roman" w:eastAsia="仿宋_GB2312" w:hAnsi="Times New Roman"/>
          <w:color w:val="000000" w:themeColor="text1"/>
          <w:sz w:val="32"/>
          <w:szCs w:val="32"/>
        </w:rPr>
        <w:t>次夺得武汉市文理</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双状元</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，连续</w:t>
      </w:r>
      <w:r>
        <w:rPr>
          <w:rFonts w:ascii="Times New Roman" w:eastAsia="仿宋_GB2312" w:hAnsi="Times New Roman"/>
          <w:color w:val="000000" w:themeColor="text1"/>
          <w:sz w:val="32"/>
          <w:szCs w:val="32"/>
        </w:rPr>
        <w:t>7</w:t>
      </w:r>
      <w:r>
        <w:rPr>
          <w:rFonts w:ascii="Times New Roman" w:eastAsia="仿宋_GB2312" w:hAnsi="Times New Roman"/>
          <w:color w:val="000000" w:themeColor="text1"/>
          <w:sz w:val="32"/>
          <w:szCs w:val="32"/>
        </w:rPr>
        <w:t>年夺得武汉市文科状元。</w:t>
      </w:r>
      <w:r>
        <w:rPr>
          <w:rFonts w:ascii="Times New Roman" w:eastAsia="仿宋_GB2312" w:hAnsi="Times New Roman"/>
          <w:color w:val="000000" w:themeColor="text1"/>
          <w:sz w:val="32"/>
          <w:szCs w:val="32"/>
        </w:rPr>
        <w:t>连续</w:t>
      </w:r>
      <w:r>
        <w:rPr>
          <w:rFonts w:ascii="Times New Roman" w:eastAsia="仿宋_GB2312" w:hAnsi="Times New Roman"/>
          <w:color w:val="000000" w:themeColor="text1"/>
          <w:sz w:val="32"/>
          <w:szCs w:val="32"/>
        </w:rPr>
        <w:t>3</w:t>
      </w:r>
      <w:r>
        <w:rPr>
          <w:rFonts w:ascii="Times New Roman" w:eastAsia="仿宋_GB2312" w:hAnsi="Times New Roman"/>
          <w:color w:val="000000" w:themeColor="text1"/>
          <w:sz w:val="32"/>
          <w:szCs w:val="32"/>
        </w:rPr>
        <w:t>届获得全国地理奥赛一等奖，连续</w:t>
      </w:r>
      <w:r>
        <w:rPr>
          <w:rFonts w:ascii="Times New Roman" w:eastAsia="仿宋_GB2312" w:hAnsi="Times New Roman"/>
          <w:color w:val="000000" w:themeColor="text1"/>
          <w:sz w:val="32"/>
          <w:szCs w:val="32"/>
        </w:rPr>
        <w:t>3</w:t>
      </w:r>
      <w:r>
        <w:rPr>
          <w:rFonts w:ascii="Times New Roman" w:eastAsia="仿宋_GB2312" w:hAnsi="Times New Roman"/>
          <w:color w:val="000000" w:themeColor="text1"/>
          <w:sz w:val="32"/>
          <w:szCs w:val="32"/>
        </w:rPr>
        <w:t>届获得全国创新作文大赛特等奖。</w:t>
      </w:r>
    </w:p>
    <w:p w:rsidR="00983A7F" w:rsidRDefault="00983A7F">
      <w:pPr>
        <w:rPr>
          <w:color w:val="000000" w:themeColor="text1"/>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273E16">
      <w:pPr>
        <w:jc w:val="center"/>
        <w:rPr>
          <w:rFonts w:ascii="公文小标宋简" w:eastAsia="公文小标宋简" w:hAnsi="Times New Roman"/>
          <w:b/>
          <w:color w:val="000000" w:themeColor="text1"/>
          <w:sz w:val="36"/>
          <w:szCs w:val="36"/>
        </w:rPr>
      </w:pPr>
      <w:r>
        <w:rPr>
          <w:rFonts w:ascii="公文小标宋简" w:eastAsia="公文小标宋简" w:hAnsi="宋体" w:hint="eastAsia"/>
          <w:b/>
          <w:color w:val="000000" w:themeColor="text1"/>
          <w:sz w:val="36"/>
          <w:szCs w:val="36"/>
        </w:rPr>
        <w:t>武汉市常青第一中学简介</w:t>
      </w:r>
    </w:p>
    <w:p w:rsidR="00983A7F" w:rsidRDefault="00983A7F">
      <w:pPr>
        <w:jc w:val="center"/>
        <w:rPr>
          <w:rFonts w:ascii="Times New Roman" w:hAnsi="Times New Roman"/>
          <w:b/>
          <w:color w:val="000000" w:themeColor="text1"/>
          <w:sz w:val="36"/>
          <w:szCs w:val="36"/>
        </w:rPr>
      </w:pPr>
    </w:p>
    <w:p w:rsidR="00983A7F" w:rsidRDefault="00273E16">
      <w:pPr>
        <w:widowControl/>
        <w:shd w:val="clear" w:color="auto" w:fill="FFFFFF"/>
        <w:ind w:firstLineChars="200" w:firstLine="640"/>
        <w:rPr>
          <w:rFonts w:ascii="Times New Roman" w:eastAsia="仿宋_GB2312" w:hAnsi="Times New Roman"/>
          <w:bCs/>
          <w:color w:val="000000" w:themeColor="text1"/>
          <w:sz w:val="32"/>
          <w:szCs w:val="32"/>
        </w:rPr>
      </w:pPr>
      <w:r>
        <w:rPr>
          <w:rFonts w:ascii="Times New Roman" w:eastAsia="仿宋_GB2312" w:hAnsi="Times New Roman"/>
          <w:bCs/>
          <w:color w:val="000000" w:themeColor="text1"/>
          <w:sz w:val="32"/>
          <w:szCs w:val="32"/>
        </w:rPr>
        <w:t>武汉市常青第一中学创建于</w:t>
      </w:r>
      <w:r>
        <w:rPr>
          <w:rFonts w:ascii="Times New Roman" w:eastAsia="仿宋_GB2312" w:hAnsi="Times New Roman"/>
          <w:bCs/>
          <w:color w:val="000000" w:themeColor="text1"/>
          <w:sz w:val="32"/>
          <w:szCs w:val="32"/>
        </w:rPr>
        <w:t>2001</w:t>
      </w:r>
      <w:r>
        <w:rPr>
          <w:rFonts w:ascii="Times New Roman" w:eastAsia="仿宋_GB2312" w:hAnsi="Times New Roman"/>
          <w:bCs/>
          <w:color w:val="000000" w:themeColor="text1"/>
          <w:sz w:val="32"/>
          <w:szCs w:val="32"/>
        </w:rPr>
        <w:t>年，是直属武汉市教育局管理的公办省级示范高中。</w:t>
      </w:r>
    </w:p>
    <w:p w:rsidR="00983A7F" w:rsidRDefault="00273E16">
      <w:pPr>
        <w:ind w:firstLineChars="200" w:firstLine="640"/>
        <w:rPr>
          <w:rFonts w:ascii="Times New Roman" w:eastAsia="仿宋_GB2312" w:hAnsi="Times New Roman"/>
          <w:bCs/>
          <w:color w:val="000000" w:themeColor="text1"/>
          <w:sz w:val="32"/>
          <w:szCs w:val="32"/>
        </w:rPr>
      </w:pPr>
      <w:r>
        <w:rPr>
          <w:rFonts w:ascii="Times New Roman" w:eastAsia="仿宋_GB2312" w:hAnsi="Times New Roman"/>
          <w:color w:val="000000" w:themeColor="text1"/>
          <w:sz w:val="32"/>
          <w:szCs w:val="32"/>
        </w:rPr>
        <w:t>学校位于国家级优秀住宅小区常青花园旁（金银潭大道</w:t>
      </w:r>
      <w:r>
        <w:rPr>
          <w:rFonts w:ascii="Times New Roman" w:eastAsia="仿宋_GB2312" w:hAnsi="Times New Roman"/>
          <w:color w:val="000000" w:themeColor="text1"/>
          <w:sz w:val="32"/>
          <w:szCs w:val="32"/>
        </w:rPr>
        <w:t>5</w:t>
      </w:r>
      <w:r>
        <w:rPr>
          <w:rFonts w:ascii="Times New Roman" w:eastAsia="仿宋_GB2312" w:hAnsi="Times New Roman"/>
          <w:color w:val="000000" w:themeColor="text1"/>
          <w:sz w:val="32"/>
          <w:szCs w:val="32"/>
        </w:rPr>
        <w:t>号），紧邻地铁</w:t>
      </w:r>
      <w:r>
        <w:rPr>
          <w:rFonts w:ascii="Times New Roman" w:eastAsia="仿宋_GB2312" w:hAnsi="Times New Roman"/>
          <w:color w:val="000000" w:themeColor="text1"/>
          <w:sz w:val="32"/>
          <w:szCs w:val="32"/>
        </w:rPr>
        <w:t>2</w:t>
      </w:r>
      <w:r>
        <w:rPr>
          <w:rFonts w:ascii="Times New Roman" w:eastAsia="仿宋_GB2312" w:hAnsi="Times New Roman"/>
          <w:color w:val="000000" w:themeColor="text1"/>
          <w:sz w:val="32"/>
          <w:szCs w:val="32"/>
        </w:rPr>
        <w:t>号线的金银潭站，交通便捷，到汉口火车站、天河机场仅需十分钟。校园占地</w:t>
      </w:r>
      <w:r>
        <w:rPr>
          <w:rFonts w:ascii="Times New Roman" w:eastAsia="仿宋_GB2312" w:hAnsi="Times New Roman"/>
          <w:color w:val="000000" w:themeColor="text1"/>
          <w:sz w:val="32"/>
          <w:szCs w:val="32"/>
        </w:rPr>
        <w:t>120</w:t>
      </w:r>
      <w:r>
        <w:rPr>
          <w:rFonts w:ascii="Times New Roman" w:eastAsia="仿宋_GB2312" w:hAnsi="Times New Roman"/>
          <w:color w:val="000000" w:themeColor="text1"/>
          <w:sz w:val="32"/>
          <w:szCs w:val="32"/>
        </w:rPr>
        <w:t>亩，环境优美，享有</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武汉市生态园林学校</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美誉。学校按现代化的要求配齐教育教学装备，被评为</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武汉市</w:t>
      </w:r>
      <w:r>
        <w:rPr>
          <w:rFonts w:ascii="Times New Roman" w:eastAsia="仿宋_GB2312" w:hAnsi="Times New Roman"/>
          <w:bCs/>
          <w:color w:val="000000" w:themeColor="text1"/>
          <w:sz w:val="32"/>
          <w:szCs w:val="32"/>
        </w:rPr>
        <w:t>四星级智慧校园</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。现有</w:t>
      </w:r>
      <w:r>
        <w:rPr>
          <w:rFonts w:ascii="Times New Roman" w:eastAsia="仿宋_GB2312" w:hAnsi="Times New Roman"/>
          <w:bCs/>
          <w:color w:val="000000" w:themeColor="text1"/>
          <w:sz w:val="32"/>
          <w:szCs w:val="32"/>
        </w:rPr>
        <w:t>学生</w:t>
      </w:r>
      <w:r>
        <w:rPr>
          <w:rFonts w:ascii="Times New Roman" w:eastAsia="仿宋_GB2312" w:hAnsi="Times New Roman"/>
          <w:bCs/>
          <w:color w:val="000000" w:themeColor="text1"/>
          <w:sz w:val="32"/>
          <w:szCs w:val="32"/>
        </w:rPr>
        <w:t>1200</w:t>
      </w:r>
      <w:r>
        <w:rPr>
          <w:rFonts w:ascii="Times New Roman" w:eastAsia="仿宋_GB2312" w:hAnsi="Times New Roman"/>
          <w:bCs/>
          <w:color w:val="000000" w:themeColor="text1"/>
          <w:sz w:val="32"/>
          <w:szCs w:val="32"/>
        </w:rPr>
        <w:t>余人，教职工</w:t>
      </w:r>
      <w:r>
        <w:rPr>
          <w:rFonts w:ascii="Times New Roman" w:eastAsia="仿宋_GB2312" w:hAnsi="Times New Roman"/>
          <w:bCs/>
          <w:color w:val="000000" w:themeColor="text1"/>
          <w:sz w:val="32"/>
          <w:szCs w:val="32"/>
        </w:rPr>
        <w:t>131</w:t>
      </w:r>
      <w:r>
        <w:rPr>
          <w:rFonts w:ascii="Times New Roman" w:eastAsia="仿宋_GB2312" w:hAnsi="Times New Roman"/>
          <w:bCs/>
          <w:color w:val="000000" w:themeColor="text1"/>
          <w:sz w:val="32"/>
          <w:szCs w:val="32"/>
        </w:rPr>
        <w:t>人，其中省市区骨干教师占</w:t>
      </w:r>
      <w:r>
        <w:rPr>
          <w:rFonts w:ascii="Times New Roman" w:eastAsia="仿宋_GB2312" w:hAnsi="Times New Roman"/>
          <w:bCs/>
          <w:color w:val="000000" w:themeColor="text1"/>
          <w:sz w:val="32"/>
          <w:szCs w:val="32"/>
        </w:rPr>
        <w:t>56%</w:t>
      </w:r>
      <w:r>
        <w:rPr>
          <w:rFonts w:ascii="Times New Roman" w:eastAsia="仿宋_GB2312" w:hAnsi="Times New Roman"/>
          <w:bCs/>
          <w:color w:val="000000" w:themeColor="text1"/>
          <w:sz w:val="32"/>
          <w:szCs w:val="32"/>
        </w:rPr>
        <w:t>。</w:t>
      </w:r>
    </w:p>
    <w:p w:rsidR="00983A7F" w:rsidRDefault="00273E16">
      <w:pPr>
        <w:ind w:firstLineChars="200" w:firstLine="640"/>
        <w:rPr>
          <w:rFonts w:ascii="Times New Roman" w:eastAsia="仿宋_GB2312" w:hAnsi="Times New Roman"/>
          <w:bCs/>
          <w:color w:val="000000" w:themeColor="text1"/>
          <w:sz w:val="32"/>
          <w:szCs w:val="32"/>
        </w:rPr>
      </w:pPr>
      <w:r>
        <w:rPr>
          <w:rFonts w:ascii="Times New Roman" w:eastAsia="仿宋_GB2312" w:hAnsi="Times New Roman"/>
          <w:color w:val="000000" w:themeColor="text1"/>
          <w:sz w:val="32"/>
          <w:szCs w:val="32"/>
        </w:rPr>
        <w:t>学校</w:t>
      </w:r>
      <w:r>
        <w:rPr>
          <w:rFonts w:ascii="Times New Roman" w:eastAsia="仿宋_GB2312" w:hAnsi="Times New Roman"/>
          <w:bCs/>
          <w:color w:val="000000" w:themeColor="text1"/>
          <w:sz w:val="32"/>
          <w:szCs w:val="32"/>
        </w:rPr>
        <w:t>先后获得</w:t>
      </w:r>
      <w:r>
        <w:rPr>
          <w:rFonts w:ascii="Times New Roman" w:eastAsia="仿宋_GB2312" w:hAnsi="Times New Roman"/>
          <w:bCs/>
          <w:color w:val="000000" w:themeColor="text1"/>
          <w:sz w:val="32"/>
          <w:szCs w:val="32"/>
        </w:rPr>
        <w:t xml:space="preserve"> “</w:t>
      </w:r>
      <w:r>
        <w:rPr>
          <w:rFonts w:ascii="Times New Roman" w:eastAsia="仿宋_GB2312" w:hAnsi="Times New Roman"/>
          <w:bCs/>
          <w:color w:val="000000" w:themeColor="text1"/>
          <w:sz w:val="32"/>
          <w:szCs w:val="32"/>
        </w:rPr>
        <w:t>省依法治校示范校</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市群众满意中小学</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武汉五一劳动奖状</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市普通高中课程改革先进学校</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市数字化校园示范校</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市实施素质教育先进单位</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市中小学有效德育建设工程先进单位</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w:t>
      </w:r>
      <w:r>
        <w:rPr>
          <w:rFonts w:ascii="Times New Roman" w:eastAsia="仿宋" w:hAnsi="仿宋"/>
          <w:color w:val="000000" w:themeColor="text1"/>
          <w:sz w:val="32"/>
          <w:szCs w:val="32"/>
        </w:rPr>
        <w:t>市研学旅行优秀试点学校</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武汉市首批国际理解教育示范学校</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等荣誉。</w:t>
      </w:r>
    </w:p>
    <w:p w:rsidR="00983A7F" w:rsidRDefault="00273E16">
      <w:pPr>
        <w:ind w:firstLineChars="200" w:firstLine="640"/>
        <w:rPr>
          <w:rFonts w:ascii="Times New Roman" w:eastAsia="仿宋_GB2312" w:hAnsi="Times New Roman"/>
          <w:bCs/>
          <w:color w:val="000000" w:themeColor="text1"/>
          <w:sz w:val="32"/>
          <w:szCs w:val="32"/>
        </w:rPr>
      </w:pPr>
      <w:r>
        <w:rPr>
          <w:rFonts w:ascii="Times New Roman" w:eastAsia="仿宋_GB2312" w:hAnsi="Times New Roman"/>
          <w:bCs/>
          <w:color w:val="000000" w:themeColor="text1"/>
          <w:sz w:val="32"/>
          <w:szCs w:val="32"/>
        </w:rPr>
        <w:t>学校秉承</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追求卓越，个性常青</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的校训，坚持</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欣赏为美，自主发展</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的办学理念，确立</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个性因欣赏而彰显，差异因欣赏而多彩，教育因欣赏而美丽</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的育人视角，坚持走内涵发展之路，初步形成</w:t>
      </w:r>
      <w:r>
        <w:rPr>
          <w:rFonts w:ascii="Times New Roman" w:eastAsia="仿宋_GB2312" w:hAnsi="Times New Roman"/>
          <w:bCs/>
          <w:color w:val="000000" w:themeColor="text1"/>
          <w:sz w:val="32"/>
          <w:szCs w:val="32"/>
        </w:rPr>
        <w:t>了</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美丽常青，活力常青，个性常青</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的办学特色。</w:t>
      </w:r>
    </w:p>
    <w:p w:rsidR="00983A7F" w:rsidRDefault="00273E16">
      <w:pPr>
        <w:ind w:firstLineChars="200" w:firstLine="640"/>
        <w:rPr>
          <w:rFonts w:ascii="Times New Roman" w:eastAsia="仿宋_GB2312" w:hAnsi="Times New Roman"/>
          <w:bCs/>
          <w:color w:val="000000" w:themeColor="text1"/>
          <w:sz w:val="32"/>
          <w:szCs w:val="32"/>
        </w:rPr>
      </w:pPr>
      <w:r>
        <w:rPr>
          <w:rFonts w:ascii="Times New Roman" w:eastAsia="仿宋_GB2312" w:hAnsi="Times New Roman"/>
          <w:bCs/>
          <w:color w:val="000000" w:themeColor="text1"/>
          <w:sz w:val="32"/>
          <w:szCs w:val="32"/>
        </w:rPr>
        <w:t>学校积极探索办学体制改革，积极创建以</w:t>
      </w:r>
      <w:r>
        <w:rPr>
          <w:rFonts w:ascii="Times New Roman" w:eastAsia="仿宋_GB2312" w:hAnsi="Times New Roman"/>
          <w:bCs/>
          <w:color w:val="000000" w:themeColor="text1"/>
          <w:sz w:val="32"/>
          <w:szCs w:val="32"/>
        </w:rPr>
        <w:t>“STR”</w:t>
      </w:r>
      <w:r>
        <w:rPr>
          <w:rFonts w:ascii="Times New Roman" w:eastAsia="仿宋_GB2312" w:hAnsi="Times New Roman"/>
          <w:bCs/>
          <w:color w:val="000000" w:themeColor="text1"/>
          <w:sz w:val="32"/>
          <w:szCs w:val="32"/>
        </w:rPr>
        <w:t>课堂教</w:t>
      </w:r>
      <w:r>
        <w:rPr>
          <w:rFonts w:ascii="Times New Roman" w:eastAsia="仿宋_GB2312" w:hAnsi="Times New Roman"/>
          <w:bCs/>
          <w:color w:val="000000" w:themeColor="text1"/>
          <w:sz w:val="32"/>
          <w:szCs w:val="32"/>
        </w:rPr>
        <w:lastRenderedPageBreak/>
        <w:t>学模式的研究型特色学校，</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外校实验班</w:t>
      </w:r>
      <w:r>
        <w:rPr>
          <w:rFonts w:ascii="Times New Roman" w:eastAsia="仿宋_GB2312" w:hAnsi="Times New Roman"/>
          <w:bCs/>
          <w:color w:val="000000" w:themeColor="text1"/>
          <w:sz w:val="32"/>
          <w:szCs w:val="32"/>
        </w:rPr>
        <w:t>”</w:t>
      </w:r>
      <w:r>
        <w:rPr>
          <w:rFonts w:ascii="Times New Roman" w:eastAsia="仿宋_GB2312" w:hAnsi="Times New Roman"/>
          <w:bCs/>
          <w:color w:val="000000" w:themeColor="text1"/>
          <w:sz w:val="32"/>
          <w:szCs w:val="32"/>
        </w:rPr>
        <w:t>品牌效应逐步形成。学校中招录取分数线跃居第二批示范高中之首。</w:t>
      </w:r>
    </w:p>
    <w:p w:rsidR="00983A7F" w:rsidRDefault="00273E16">
      <w:pPr>
        <w:ind w:firstLineChars="200" w:firstLine="640"/>
        <w:rPr>
          <w:rFonts w:ascii="Times New Roman" w:eastAsia="仿宋_GB2312" w:hAnsi="Times New Roman"/>
          <w:bCs/>
          <w:color w:val="000000" w:themeColor="text1"/>
          <w:sz w:val="32"/>
          <w:szCs w:val="32"/>
        </w:rPr>
      </w:pPr>
      <w:r>
        <w:rPr>
          <w:rFonts w:ascii="Times New Roman" w:eastAsia="仿宋_GB2312" w:hAnsi="Times New Roman"/>
          <w:color w:val="000000" w:themeColor="text1"/>
          <w:sz w:val="32"/>
          <w:szCs w:val="32"/>
        </w:rPr>
        <w:t>学校开设德语课堂，多次承办国际交流活动。先后与德国、韩国、英国、澳洲等</w:t>
      </w:r>
      <w:r>
        <w:rPr>
          <w:rFonts w:ascii="Times New Roman" w:eastAsia="仿宋_GB2312" w:hAnsi="Times New Roman"/>
          <w:color w:val="000000" w:themeColor="text1"/>
          <w:sz w:val="32"/>
          <w:szCs w:val="32"/>
        </w:rPr>
        <w:t>6</w:t>
      </w:r>
      <w:r>
        <w:rPr>
          <w:rFonts w:ascii="Times New Roman" w:eastAsia="仿宋_GB2312" w:hAnsi="Times New Roman"/>
          <w:color w:val="000000" w:themeColor="text1"/>
          <w:sz w:val="32"/>
          <w:szCs w:val="32"/>
        </w:rPr>
        <w:t>所学校结为友好学校、签订合作协议，定期开展师生研学交流互访活动，提升师生国际视野。目前又与德国、加拿大两所学校初步达成合作意向。</w:t>
      </w:r>
    </w:p>
    <w:p w:rsidR="00983A7F" w:rsidRDefault="00273E16">
      <w:pPr>
        <w:ind w:firstLineChars="196" w:firstLine="627"/>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学校每个年级设有高品位的教师书吧，成立有羽毛球、舞蹈等教师社团，定期开展丰富多彩的教工文体活动和</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心理沙龙</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为教师搭建心灵绿荫，不断提升教师职业幸福指数。</w:t>
      </w:r>
    </w:p>
    <w:p w:rsidR="00983A7F" w:rsidRDefault="00273E16">
      <w:pPr>
        <w:ind w:firstLineChars="196" w:firstLine="627"/>
        <w:rPr>
          <w:rFonts w:ascii="Times New Roman" w:eastAsia="仿宋_GB2312" w:hAnsi="Times New Roman"/>
          <w:bCs/>
          <w:color w:val="000000" w:themeColor="text1"/>
          <w:sz w:val="32"/>
          <w:szCs w:val="32"/>
        </w:rPr>
      </w:pPr>
      <w:r>
        <w:rPr>
          <w:rFonts w:ascii="Times New Roman" w:eastAsia="仿宋_GB2312" w:hAnsi="Times New Roman"/>
          <w:bCs/>
          <w:color w:val="000000" w:themeColor="text1"/>
          <w:sz w:val="32"/>
          <w:szCs w:val="32"/>
        </w:rPr>
        <w:t>学校致力于提升教师专业发展，持续推进青桐计划、名师工作室、名优班主任工作室、岗位练兵、教育读书联盟、教师社团活动，青年教师每周及暑期培训、青年教师五项技能竞赛、才艺展示、读书分享等活动，</w:t>
      </w:r>
      <w:r>
        <w:rPr>
          <w:rFonts w:ascii="Times New Roman" w:eastAsia="仿宋_GB2312" w:hAnsi="Times New Roman"/>
          <w:color w:val="000000" w:themeColor="text1"/>
          <w:sz w:val="32"/>
          <w:szCs w:val="32"/>
        </w:rPr>
        <w:t>学校有</w:t>
      </w:r>
      <w:r>
        <w:rPr>
          <w:rFonts w:ascii="Times New Roman" w:eastAsia="仿宋_GB2312" w:hAnsi="Times New Roman"/>
          <w:color w:val="000000" w:themeColor="text1"/>
          <w:sz w:val="32"/>
          <w:szCs w:val="32"/>
        </w:rPr>
        <w:t>32</w:t>
      </w:r>
      <w:r>
        <w:rPr>
          <w:rFonts w:ascii="Times New Roman" w:eastAsia="仿宋_GB2312" w:hAnsi="Times New Roman"/>
          <w:color w:val="000000" w:themeColor="text1"/>
          <w:sz w:val="32"/>
          <w:szCs w:val="32"/>
        </w:rPr>
        <w:t>人被评为市、区学科带头人、优秀青年教师，</w:t>
      </w:r>
      <w:r>
        <w:rPr>
          <w:rFonts w:ascii="Times New Roman" w:eastAsia="仿宋_GB2312" w:hAnsi="Times New Roman"/>
          <w:color w:val="000000" w:themeColor="text1"/>
          <w:sz w:val="32"/>
          <w:szCs w:val="32"/>
        </w:rPr>
        <w:t>35</w:t>
      </w:r>
      <w:r>
        <w:rPr>
          <w:rFonts w:ascii="Times New Roman" w:eastAsia="仿宋_GB2312" w:hAnsi="Times New Roman"/>
          <w:color w:val="000000" w:themeColor="text1"/>
          <w:sz w:val="32"/>
          <w:szCs w:val="32"/>
        </w:rPr>
        <w:t>人被评为市、区十佳班主任、百优班主任。</w:t>
      </w:r>
    </w:p>
    <w:p w:rsidR="00983A7F" w:rsidRDefault="00983A7F">
      <w:pPr>
        <w:rPr>
          <w:rFonts w:ascii="Times New Roman" w:hAnsi="Times New Roman"/>
          <w:color w:val="000000" w:themeColor="text1"/>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273E16">
      <w:pPr>
        <w:contextualSpacing/>
        <w:jc w:val="center"/>
        <w:rPr>
          <w:rFonts w:ascii="Times New Roman" w:eastAsia="公文小标宋简" w:hAnsi="Times New Roman"/>
          <w:b/>
          <w:color w:val="000000" w:themeColor="text1"/>
          <w:sz w:val="36"/>
          <w:szCs w:val="36"/>
        </w:rPr>
      </w:pPr>
      <w:r>
        <w:rPr>
          <w:rFonts w:ascii="Times New Roman" w:eastAsia="公文小标宋简" w:hAnsi="Times New Roman"/>
          <w:b/>
          <w:color w:val="000000" w:themeColor="text1"/>
          <w:sz w:val="36"/>
          <w:szCs w:val="36"/>
        </w:rPr>
        <w:t>大城有我</w:t>
      </w:r>
    </w:p>
    <w:p w:rsidR="00983A7F" w:rsidRDefault="00273E16">
      <w:pPr>
        <w:ind w:right="-58"/>
        <w:contextualSpacing/>
        <w:jc w:val="center"/>
        <w:rPr>
          <w:rFonts w:ascii="Times New Roman" w:eastAsia="楷体_GB2312" w:hAnsi="Times New Roman"/>
          <w:color w:val="000000" w:themeColor="text1"/>
          <w:sz w:val="32"/>
          <w:szCs w:val="32"/>
        </w:rPr>
      </w:pPr>
      <w:r>
        <w:rPr>
          <w:rFonts w:ascii="Times New Roman" w:eastAsia="楷体_GB2312" w:hAnsi="Times New Roman"/>
          <w:color w:val="000000" w:themeColor="text1"/>
          <w:sz w:val="32"/>
          <w:szCs w:val="32"/>
        </w:rPr>
        <w:t>——</w:t>
      </w:r>
      <w:r>
        <w:rPr>
          <w:rFonts w:ascii="Times New Roman" w:eastAsia="楷体_GB2312" w:hAnsi="Times New Roman"/>
          <w:color w:val="000000" w:themeColor="text1"/>
          <w:sz w:val="32"/>
          <w:szCs w:val="32"/>
        </w:rPr>
        <w:t>武汉小学简介</w:t>
      </w:r>
    </w:p>
    <w:p w:rsidR="00983A7F" w:rsidRDefault="00983A7F">
      <w:pPr>
        <w:ind w:right="-58"/>
        <w:contextualSpacing/>
        <w:jc w:val="center"/>
        <w:rPr>
          <w:rFonts w:ascii="Times New Roman" w:eastAsia="仿宋_GB2312" w:hAnsi="Times New Roman"/>
          <w:color w:val="000000" w:themeColor="text1"/>
          <w:sz w:val="44"/>
          <w:szCs w:val="44"/>
        </w:rPr>
      </w:pPr>
    </w:p>
    <w:p w:rsidR="00983A7F" w:rsidRDefault="00273E16">
      <w:pPr>
        <w:ind w:firstLineChars="200" w:firstLine="640"/>
        <w:contextualSpacing/>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武汉小学是武汉市教育局直属的公办学校，创办于</w:t>
      </w:r>
      <w:r>
        <w:rPr>
          <w:rFonts w:ascii="Times New Roman" w:eastAsia="仿宋_GB2312" w:hAnsi="Times New Roman"/>
          <w:color w:val="000000" w:themeColor="text1"/>
          <w:sz w:val="32"/>
          <w:szCs w:val="32"/>
        </w:rPr>
        <w:t>1951</w:t>
      </w:r>
      <w:r>
        <w:rPr>
          <w:rFonts w:ascii="Times New Roman" w:eastAsia="仿宋_GB2312" w:hAnsi="Times New Roman"/>
          <w:color w:val="000000" w:themeColor="text1"/>
          <w:sz w:val="32"/>
          <w:szCs w:val="32"/>
        </w:rPr>
        <w:t>年。学校以城市名为名，勤勉精进，踏石留印，曾荣获湖北省中小学办学实力</w:t>
      </w:r>
      <w:r>
        <w:rPr>
          <w:rFonts w:ascii="Times New Roman" w:eastAsia="仿宋_GB2312" w:hAnsi="Times New Roman"/>
          <w:color w:val="000000" w:themeColor="text1"/>
          <w:sz w:val="32"/>
          <w:szCs w:val="32"/>
        </w:rPr>
        <w:t>50</w:t>
      </w:r>
      <w:r>
        <w:rPr>
          <w:rFonts w:ascii="Times New Roman" w:eastAsia="仿宋_GB2312" w:hAnsi="Times New Roman"/>
          <w:color w:val="000000" w:themeColor="text1"/>
          <w:sz w:val="32"/>
          <w:szCs w:val="32"/>
        </w:rPr>
        <w:t>强榜首，成就江城基础教育界鎏金标杆。</w:t>
      </w:r>
    </w:p>
    <w:p w:rsidR="00983A7F" w:rsidRDefault="00273E16">
      <w:pPr>
        <w:ind w:firstLineChars="200" w:firstLine="640"/>
        <w:contextualSpacing/>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武汉小学以</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平实、尊重、真爱、自主</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理念感召</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童心</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，探寻尊重生命生长秩序的终极真理，童心教育哲学浇灌童梦奇缘无数。</w:t>
      </w:r>
    </w:p>
    <w:p w:rsidR="00983A7F" w:rsidRDefault="00273E16">
      <w:pPr>
        <w:ind w:firstLineChars="200" w:firstLine="640"/>
        <w:contextualSpacing/>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武汉小学的教师以师范人风骨自励，六十余载承袭专业纯净、博雅灵动，踏实而不虚张的教师作风，从上个世纪开始领衔省内外教师各项技能评比。现有省特级教师</w:t>
      </w:r>
      <w:r>
        <w:rPr>
          <w:rFonts w:ascii="Times New Roman" w:eastAsia="仿宋_GB2312" w:hAnsi="Times New Roman"/>
          <w:color w:val="000000" w:themeColor="text1"/>
          <w:sz w:val="32"/>
          <w:szCs w:val="32"/>
        </w:rPr>
        <w:t>6</w:t>
      </w:r>
      <w:r>
        <w:rPr>
          <w:rFonts w:ascii="Times New Roman" w:eastAsia="仿宋_GB2312" w:hAnsi="Times New Roman"/>
          <w:color w:val="000000" w:themeColor="text1"/>
          <w:sz w:val="32"/>
          <w:szCs w:val="32"/>
        </w:rPr>
        <w:t>人，中学正高级教师</w:t>
      </w:r>
      <w:r>
        <w:rPr>
          <w:rFonts w:ascii="Times New Roman" w:eastAsia="仿宋_GB2312" w:hAnsi="Times New Roman"/>
          <w:color w:val="000000" w:themeColor="text1"/>
          <w:sz w:val="32"/>
          <w:szCs w:val="32"/>
        </w:rPr>
        <w:t>1</w:t>
      </w:r>
      <w:r>
        <w:rPr>
          <w:rFonts w:ascii="Times New Roman" w:eastAsia="仿宋_GB2312" w:hAnsi="Times New Roman"/>
          <w:color w:val="000000" w:themeColor="text1"/>
          <w:sz w:val="32"/>
          <w:szCs w:val="32"/>
        </w:rPr>
        <w:t>人，中学高级教师</w:t>
      </w:r>
      <w:r>
        <w:rPr>
          <w:rFonts w:ascii="Times New Roman" w:eastAsia="仿宋_GB2312" w:hAnsi="Times New Roman"/>
          <w:color w:val="000000" w:themeColor="text1"/>
          <w:sz w:val="32"/>
          <w:szCs w:val="32"/>
        </w:rPr>
        <w:t>17</w:t>
      </w:r>
      <w:r>
        <w:rPr>
          <w:rFonts w:ascii="Times New Roman" w:eastAsia="仿宋_GB2312" w:hAnsi="Times New Roman"/>
          <w:color w:val="000000" w:themeColor="text1"/>
          <w:sz w:val="32"/>
          <w:szCs w:val="32"/>
        </w:rPr>
        <w:t>人，市区级骨干教师</w:t>
      </w:r>
      <w:r>
        <w:rPr>
          <w:rFonts w:ascii="Times New Roman" w:eastAsia="仿宋_GB2312" w:hAnsi="Times New Roman"/>
          <w:color w:val="000000" w:themeColor="text1"/>
          <w:sz w:val="32"/>
          <w:szCs w:val="32"/>
        </w:rPr>
        <w:t>60</w:t>
      </w:r>
      <w:r>
        <w:rPr>
          <w:rFonts w:ascii="Times New Roman" w:eastAsia="仿宋_GB2312" w:hAnsi="Times New Roman"/>
          <w:color w:val="000000" w:themeColor="text1"/>
          <w:sz w:val="32"/>
          <w:szCs w:val="32"/>
        </w:rPr>
        <w:t>人，占专任教师人数的</w:t>
      </w:r>
      <w:r>
        <w:rPr>
          <w:rFonts w:ascii="Times New Roman" w:eastAsia="仿宋_GB2312" w:hAnsi="Times New Roman"/>
          <w:color w:val="000000" w:themeColor="text1"/>
          <w:sz w:val="32"/>
          <w:szCs w:val="32"/>
        </w:rPr>
        <w:t>67</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在教师团队的共同努力下，学校享有良好社会声誉和优质办学成果，先后荣获全国教育系统先进集体、湖北省最佳文明单位、湖北省文明校园、武汉市五一劳动奖状、武汉素质教育特色校、市政府科技进步奖等殊荣，武汉小学人已经努力树立起了基础教育的价值标尺。</w:t>
      </w:r>
    </w:p>
    <w:p w:rsidR="00983A7F" w:rsidRDefault="00273E16">
      <w:pPr>
        <w:ind w:firstLineChars="200" w:firstLine="640"/>
        <w:contextualSpacing/>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学校积极探索办学体制变革，主动承担武汉市基础教育</w:t>
      </w:r>
      <w:r>
        <w:rPr>
          <w:rFonts w:ascii="Times New Roman" w:eastAsia="仿宋_GB2312" w:hAnsi="Times New Roman"/>
          <w:color w:val="000000" w:themeColor="text1"/>
          <w:sz w:val="32"/>
          <w:szCs w:val="32"/>
        </w:rPr>
        <w:lastRenderedPageBreak/>
        <w:t>优质均衡发展的重任，武汉小学、武汉瑞景小学、武汉小学光谷分校、武汉小学珞珈山分校等校区科学有序、各具特色、持续发展，形成了公办、民办、委托管理和合作办学等办学机制的集团化办学格局。</w:t>
      </w:r>
    </w:p>
    <w:p w:rsidR="00983A7F" w:rsidRDefault="00273E16">
      <w:pPr>
        <w:ind w:firstLineChars="200" w:firstLine="640"/>
        <w:contextualSpacing/>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拼搏赶超，创新发展，武汉小学七十载承袭城</w:t>
      </w:r>
      <w:r>
        <w:rPr>
          <w:rFonts w:ascii="Times New Roman" w:eastAsia="仿宋_GB2312" w:hAnsi="Times New Roman"/>
          <w:color w:val="000000" w:themeColor="text1"/>
          <w:sz w:val="32"/>
          <w:szCs w:val="32"/>
        </w:rPr>
        <w:t>市文化基因，回复大城旖旎光彩。</w:t>
      </w: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273E16">
      <w:pPr>
        <w:jc w:val="center"/>
        <w:rPr>
          <w:rFonts w:ascii="公文小标宋简" w:eastAsia="公文小标宋简" w:hAnsi="黑体"/>
          <w:b/>
          <w:color w:val="000000" w:themeColor="text1"/>
          <w:sz w:val="36"/>
          <w:szCs w:val="36"/>
        </w:rPr>
      </w:pPr>
      <w:r>
        <w:rPr>
          <w:rFonts w:ascii="公文小标宋简" w:eastAsia="公文小标宋简" w:hAnsi="黑体" w:hint="eastAsia"/>
          <w:b/>
          <w:color w:val="000000" w:themeColor="text1"/>
          <w:sz w:val="36"/>
          <w:szCs w:val="36"/>
        </w:rPr>
        <w:t>武汉常青阳光幼儿园介绍</w:t>
      </w:r>
    </w:p>
    <w:p w:rsidR="00983A7F" w:rsidRDefault="00983A7F">
      <w:pPr>
        <w:ind w:firstLineChars="200" w:firstLine="640"/>
        <w:rPr>
          <w:rFonts w:ascii="仿宋_GB2312" w:eastAsia="仿宋_GB2312" w:hAnsi="仿宋"/>
          <w:color w:val="000000" w:themeColor="text1"/>
          <w:sz w:val="32"/>
          <w:szCs w:val="32"/>
        </w:rPr>
      </w:pP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武汉常青阳光幼儿园创建于</w:t>
      </w:r>
      <w:r>
        <w:rPr>
          <w:rFonts w:ascii="仿宋_GB2312" w:eastAsia="仿宋_GB2312" w:hAnsi="仿宋" w:hint="eastAsia"/>
          <w:color w:val="000000" w:themeColor="text1"/>
          <w:sz w:val="32"/>
          <w:szCs w:val="32"/>
        </w:rPr>
        <w:t>1997</w:t>
      </w:r>
      <w:r>
        <w:rPr>
          <w:rFonts w:ascii="仿宋_GB2312" w:eastAsia="仿宋_GB2312" w:hAnsi="仿宋" w:hint="eastAsia"/>
          <w:color w:val="000000" w:themeColor="text1"/>
          <w:sz w:val="32"/>
          <w:szCs w:val="32"/>
        </w:rPr>
        <w:t>年，座落在美丽的常青花园社区内，占地</w:t>
      </w:r>
      <w:r>
        <w:rPr>
          <w:rFonts w:ascii="仿宋_GB2312" w:eastAsia="仿宋_GB2312" w:hAnsi="仿宋" w:hint="eastAsia"/>
          <w:color w:val="000000" w:themeColor="text1"/>
          <w:sz w:val="32"/>
          <w:szCs w:val="32"/>
        </w:rPr>
        <w:t>5200</w:t>
      </w:r>
      <w:r>
        <w:rPr>
          <w:rFonts w:ascii="仿宋_GB2312" w:eastAsia="仿宋_GB2312" w:hAnsi="仿宋" w:hint="eastAsia"/>
          <w:color w:val="000000" w:themeColor="text1"/>
          <w:sz w:val="32"/>
          <w:szCs w:val="32"/>
        </w:rPr>
        <w:t>平方米，共有</w:t>
      </w:r>
      <w:r>
        <w:rPr>
          <w:rFonts w:ascii="仿宋_GB2312" w:eastAsia="仿宋_GB2312" w:hAnsi="仿宋" w:hint="eastAsia"/>
          <w:color w:val="000000" w:themeColor="text1"/>
          <w:sz w:val="32"/>
          <w:szCs w:val="32"/>
        </w:rPr>
        <w:t>12</w:t>
      </w:r>
      <w:r>
        <w:rPr>
          <w:rFonts w:ascii="仿宋_GB2312" w:eastAsia="仿宋_GB2312" w:hAnsi="仿宋" w:hint="eastAsia"/>
          <w:color w:val="000000" w:themeColor="text1"/>
          <w:sz w:val="32"/>
          <w:szCs w:val="32"/>
        </w:rPr>
        <w:t>个教学班，</w:t>
      </w:r>
      <w:r>
        <w:rPr>
          <w:rFonts w:ascii="仿宋_GB2312" w:eastAsia="仿宋_GB2312" w:hAnsi="仿宋" w:hint="eastAsia"/>
          <w:color w:val="000000" w:themeColor="text1"/>
          <w:sz w:val="32"/>
          <w:szCs w:val="32"/>
        </w:rPr>
        <w:t>400</w:t>
      </w:r>
      <w:r>
        <w:rPr>
          <w:rFonts w:ascii="仿宋_GB2312" w:eastAsia="仿宋_GB2312" w:hAnsi="仿宋" w:hint="eastAsia"/>
          <w:color w:val="000000" w:themeColor="text1"/>
          <w:sz w:val="32"/>
          <w:szCs w:val="32"/>
        </w:rPr>
        <w:t>多名幼儿</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隶属于武汉市教育局，是一所蕴含优质教育资源和硬件设施设备的省、市两级示范性幼儿园。幼儿园崇尚“科教兴园”</w:t>
      </w:r>
      <w:r>
        <w:rPr>
          <w:rFonts w:ascii="仿宋_GB2312" w:eastAsia="仿宋_GB2312" w:hAnsi="仿宋" w:hint="eastAsia"/>
          <w:color w:val="000000" w:themeColor="text1"/>
          <w:sz w:val="32"/>
          <w:szCs w:val="32"/>
        </w:rPr>
        <w:t xml:space="preserve">, </w:t>
      </w:r>
      <w:r>
        <w:rPr>
          <w:rFonts w:ascii="仿宋_GB2312" w:eastAsia="仿宋_GB2312" w:hAnsi="仿宋" w:hint="eastAsia"/>
          <w:color w:val="000000" w:themeColor="text1"/>
          <w:sz w:val="32"/>
          <w:szCs w:val="32"/>
        </w:rPr>
        <w:t>幼儿园曾两次获武汉市科技局颁发的“科技进步奖”，先后被授予湖北省示范幼儿园、湖北省绿色幼儿园、湖北省园本教研先进单位、湖北省模范教职工之家、国培计划——湖北省农村幼儿教师置换培训项目“影子教师”培训先进单位、武汉市群众满意中小学、“武汉市学前教育先进单位”、“武汉市托幼机构卫生保健先进单位”、“武汉市素质教育先进单位”等荣誉称号。园所拥有一支师德高尚、教艺精湛的教师队伍，多位教师荣获“湖北省优秀教师”、“武汉五一劳动奖章”、“黄鹤英才”、“武汉市优秀共产党员”、“武汉市学科带头人”、“武汉市十佳师德建设先进</w:t>
      </w:r>
      <w:r>
        <w:rPr>
          <w:rFonts w:ascii="仿宋_GB2312" w:eastAsia="仿宋_GB2312" w:hAnsi="仿宋" w:hint="eastAsia"/>
          <w:color w:val="000000" w:themeColor="text1"/>
          <w:sz w:val="32"/>
          <w:szCs w:val="32"/>
        </w:rPr>
        <w:t>个人”、“武汉市十佳班主任”、“武汉市青年岗位能手”等光荣称号。</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幼儿园以“儿童为本</w:t>
      </w:r>
      <w:r>
        <w:rPr>
          <w:rFonts w:ascii="仿宋_GB2312" w:eastAsia="仿宋_GB2312" w:hAnsi="仿宋" w:hint="eastAsia"/>
          <w:color w:val="000000" w:themeColor="text1"/>
          <w:sz w:val="32"/>
          <w:szCs w:val="32"/>
        </w:rPr>
        <w:t xml:space="preserve"> </w:t>
      </w:r>
      <w:r>
        <w:rPr>
          <w:rFonts w:ascii="仿宋_GB2312" w:eastAsia="仿宋_GB2312" w:hAnsi="仿宋" w:hint="eastAsia"/>
          <w:color w:val="000000" w:themeColor="text1"/>
          <w:sz w:val="32"/>
          <w:szCs w:val="32"/>
        </w:rPr>
        <w:t>爱润阳光”的办园理念，坚持实施阳光式管理，塑造阳光型教师，构建阳光化课程，培养阳光型宝宝，逐步实现了“爱、知、乐、善”的培养目标，实现了“阳光的童年生活，坚实的人生起步”的办园愿景。在</w:t>
      </w:r>
      <w:r>
        <w:rPr>
          <w:rFonts w:ascii="仿宋_GB2312" w:eastAsia="仿宋_GB2312" w:hAnsi="仿宋" w:hint="eastAsia"/>
          <w:color w:val="000000" w:themeColor="text1"/>
          <w:sz w:val="32"/>
          <w:szCs w:val="32"/>
        </w:rPr>
        <w:lastRenderedPageBreak/>
        <w:t>充盈着美好自然的花园式阳光环境和人性温馨的家园式阳光氛围中，孩子们养成了感恩、知礼、乐学的良好品行，养育了友爱、仁孝、宽容的阳光心灵，感受体验了生活中的美好人性和真善美情怀，特色阳光的精神文化得以升华。</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阳光人坚信：加强基础、发展内涵、凝炼特</w:t>
      </w:r>
      <w:r>
        <w:rPr>
          <w:rFonts w:ascii="仿宋_GB2312" w:eastAsia="仿宋_GB2312" w:hAnsi="仿宋" w:hint="eastAsia"/>
          <w:color w:val="000000" w:themeColor="text1"/>
          <w:sz w:val="32"/>
          <w:szCs w:val="32"/>
        </w:rPr>
        <w:t>色、打造品牌，我们必将带着孩子站上更高的起点，迎着阳光飞翔！</w:t>
      </w:r>
    </w:p>
    <w:p w:rsidR="00983A7F" w:rsidRDefault="00983A7F">
      <w:pPr>
        <w:ind w:firstLineChars="200" w:firstLine="640"/>
        <w:rPr>
          <w:rFonts w:ascii="仿宋_GB2312" w:eastAsia="仿宋_GB2312" w:hAnsi="仿宋"/>
          <w:color w:val="000000" w:themeColor="text1"/>
          <w:sz w:val="32"/>
          <w:szCs w:val="32"/>
        </w:rPr>
      </w:pP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以下为幼儿园取得的主要成绩：</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全国校园文明礼仪教育实验基地</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湖北省示范性幼儿园</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湖北省绿色学校</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湖北省模范职工之家</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湖北省幼儿园园本教研及制度建设先进单位</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武汉市示范性幼儿园</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武汉市师德建设先进集体</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武汉市工人先锋号</w:t>
      </w:r>
    </w:p>
    <w:p w:rsidR="00983A7F" w:rsidRDefault="00273E16">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武汉市群众满意中小学</w:t>
      </w: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983A7F">
      <w:pPr>
        <w:rPr>
          <w:rFonts w:ascii="Times New Roman" w:eastAsia="仿宋_GB2312" w:hAnsi="Times New Roman" w:cs="Times New Roman"/>
          <w:sz w:val="32"/>
          <w:szCs w:val="32"/>
        </w:rPr>
      </w:pPr>
    </w:p>
    <w:p w:rsidR="00983A7F" w:rsidRDefault="00273E16">
      <w:pPr>
        <w:jc w:val="center"/>
        <w:rPr>
          <w:rFonts w:ascii="公文小标宋简" w:eastAsia="公文小标宋简" w:hAnsi="Times New Roman"/>
          <w:b/>
          <w:color w:val="000000"/>
          <w:sz w:val="36"/>
          <w:szCs w:val="36"/>
        </w:rPr>
      </w:pPr>
      <w:r>
        <w:rPr>
          <w:rFonts w:ascii="公文小标宋简" w:eastAsia="公文小标宋简" w:hAnsi="Times New Roman" w:hint="eastAsia"/>
          <w:b/>
          <w:color w:val="000000"/>
          <w:sz w:val="36"/>
          <w:szCs w:val="36"/>
        </w:rPr>
        <w:t>武汉市常青童梦幼儿园简介</w:t>
      </w:r>
    </w:p>
    <w:p w:rsidR="00983A7F" w:rsidRDefault="00983A7F">
      <w:pPr>
        <w:widowControl/>
        <w:ind w:firstLineChars="200" w:firstLine="640"/>
        <w:jc w:val="left"/>
        <w:rPr>
          <w:rFonts w:ascii="Times New Roman" w:eastAsia="仿宋_GB2312" w:hAnsi="Times New Roman"/>
          <w:color w:val="000000"/>
          <w:sz w:val="32"/>
          <w:szCs w:val="32"/>
        </w:rPr>
      </w:pPr>
    </w:p>
    <w:p w:rsidR="00983A7F" w:rsidRDefault="00273E16">
      <w:pPr>
        <w:widowControl/>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武汉市常青童梦幼儿园作为市教育局直属学校幼教届一颗新星，立足高起点、高品位、高质量，打造与国际化教育理念接轨的育人环境。拥有</w:t>
      </w:r>
      <w:r>
        <w:rPr>
          <w:rFonts w:ascii="Times New Roman" w:eastAsia="仿宋_GB2312" w:hAnsi="Times New Roman"/>
          <w:color w:val="000000"/>
          <w:sz w:val="32"/>
          <w:szCs w:val="32"/>
        </w:rPr>
        <w:t>4</w:t>
      </w:r>
      <w:r>
        <w:rPr>
          <w:rFonts w:ascii="Times New Roman" w:eastAsia="仿宋_GB2312" w:hAnsi="Times New Roman"/>
          <w:color w:val="000000"/>
          <w:sz w:val="32"/>
          <w:szCs w:val="32"/>
        </w:rPr>
        <w:t>层主体教学楼。目前共有</w:t>
      </w:r>
      <w:r>
        <w:rPr>
          <w:rFonts w:ascii="Times New Roman" w:eastAsia="仿宋_GB2312" w:hAnsi="Times New Roman"/>
          <w:color w:val="000000"/>
          <w:sz w:val="32"/>
          <w:szCs w:val="32"/>
        </w:rPr>
        <w:t>12</w:t>
      </w:r>
      <w:r>
        <w:rPr>
          <w:rFonts w:ascii="Times New Roman" w:eastAsia="仿宋_GB2312" w:hAnsi="Times New Roman"/>
          <w:color w:val="000000"/>
          <w:sz w:val="32"/>
          <w:szCs w:val="32"/>
        </w:rPr>
        <w:t>个班级，小班、中班、大班各</w:t>
      </w:r>
      <w:r>
        <w:rPr>
          <w:rFonts w:ascii="Times New Roman" w:eastAsia="仿宋_GB2312" w:hAnsi="Times New Roman"/>
          <w:color w:val="000000"/>
          <w:sz w:val="32"/>
          <w:szCs w:val="32"/>
        </w:rPr>
        <w:t>4</w:t>
      </w:r>
      <w:r>
        <w:rPr>
          <w:rFonts w:ascii="Times New Roman" w:eastAsia="仿宋_GB2312" w:hAnsi="Times New Roman"/>
          <w:color w:val="000000"/>
          <w:sz w:val="32"/>
          <w:szCs w:val="32"/>
        </w:rPr>
        <w:t>个。占地总面积达</w:t>
      </w:r>
      <w:r>
        <w:rPr>
          <w:rFonts w:ascii="Times New Roman" w:eastAsia="仿宋_GB2312" w:hAnsi="Times New Roman"/>
          <w:color w:val="000000"/>
          <w:sz w:val="32"/>
          <w:szCs w:val="32"/>
        </w:rPr>
        <w:t>4840</w:t>
      </w:r>
      <w:r>
        <w:rPr>
          <w:rFonts w:ascii="Times New Roman" w:eastAsia="仿宋_GB2312" w:hAnsi="Times New Roman"/>
          <w:color w:val="000000"/>
          <w:sz w:val="32"/>
          <w:szCs w:val="32"/>
        </w:rPr>
        <w:t>平方米，建筑面积</w:t>
      </w:r>
      <w:r>
        <w:rPr>
          <w:rFonts w:ascii="Times New Roman" w:eastAsia="仿宋_GB2312" w:hAnsi="Times New Roman"/>
          <w:color w:val="000000"/>
          <w:sz w:val="32"/>
          <w:szCs w:val="32"/>
        </w:rPr>
        <w:t>2592</w:t>
      </w:r>
      <w:r>
        <w:rPr>
          <w:rFonts w:ascii="Times New Roman" w:eastAsia="仿宋_GB2312" w:hAnsi="Times New Roman"/>
          <w:color w:val="000000"/>
          <w:sz w:val="32"/>
          <w:szCs w:val="32"/>
        </w:rPr>
        <w:t>平方米</w:t>
      </w:r>
      <w:r>
        <w:rPr>
          <w:rFonts w:ascii="Times New Roman" w:eastAsia="仿宋_GB2312" w:hAnsi="Times New Roman"/>
          <w:color w:val="000000"/>
          <w:sz w:val="32"/>
          <w:szCs w:val="32"/>
        </w:rPr>
        <w:t>,</w:t>
      </w:r>
      <w:r>
        <w:rPr>
          <w:rFonts w:ascii="Times New Roman" w:eastAsia="仿宋_GB2312" w:hAnsi="Times New Roman"/>
          <w:color w:val="000000"/>
          <w:sz w:val="32"/>
          <w:szCs w:val="32"/>
        </w:rPr>
        <w:t>绿化面积</w:t>
      </w:r>
      <w:r>
        <w:rPr>
          <w:rFonts w:ascii="Times New Roman" w:eastAsia="仿宋_GB2312" w:hAnsi="Times New Roman"/>
          <w:color w:val="000000"/>
          <w:sz w:val="32"/>
          <w:szCs w:val="32"/>
        </w:rPr>
        <w:t>462</w:t>
      </w:r>
      <w:r>
        <w:rPr>
          <w:rFonts w:ascii="Times New Roman" w:eastAsia="仿宋_GB2312" w:hAnsi="Times New Roman"/>
          <w:color w:val="000000"/>
          <w:sz w:val="32"/>
          <w:szCs w:val="32"/>
        </w:rPr>
        <w:t>平方米</w:t>
      </w:r>
      <w:r>
        <w:rPr>
          <w:rFonts w:ascii="Times New Roman" w:eastAsia="仿宋_GB2312" w:hAnsi="Times New Roman"/>
          <w:color w:val="000000"/>
          <w:sz w:val="32"/>
          <w:szCs w:val="32"/>
        </w:rPr>
        <w:t>,</w:t>
      </w:r>
      <w:r>
        <w:rPr>
          <w:rFonts w:ascii="Times New Roman" w:eastAsia="仿宋_GB2312" w:hAnsi="Times New Roman"/>
          <w:color w:val="000000"/>
          <w:sz w:val="32"/>
          <w:szCs w:val="32"/>
        </w:rPr>
        <w:t>配有标准比例的儿童篮球场、风雨棚操场、沙池，精心规划</w:t>
      </w:r>
      <w:r>
        <w:rPr>
          <w:rFonts w:ascii="Times New Roman" w:eastAsia="仿宋_GB2312" w:hAnsi="Times New Roman"/>
          <w:color w:val="000000"/>
          <w:sz w:val="32"/>
          <w:szCs w:val="32"/>
        </w:rPr>
        <w:t xml:space="preserve"> “</w:t>
      </w:r>
      <w:r>
        <w:rPr>
          <w:rFonts w:ascii="Times New Roman" w:eastAsia="仿宋_GB2312" w:hAnsi="Times New Roman"/>
          <w:color w:val="000000"/>
          <w:sz w:val="32"/>
          <w:szCs w:val="32"/>
        </w:rPr>
        <w:t>一厅、二梯、三廊、四馆</w:t>
      </w:r>
      <w:r>
        <w:rPr>
          <w:rFonts w:ascii="Times New Roman" w:eastAsia="仿宋_GB2312" w:hAnsi="Times New Roman"/>
          <w:color w:val="000000"/>
          <w:sz w:val="32"/>
          <w:szCs w:val="32"/>
        </w:rPr>
        <w:t>”</w:t>
      </w:r>
      <w:r>
        <w:rPr>
          <w:rFonts w:ascii="Times New Roman" w:eastAsia="仿宋_GB2312" w:hAnsi="Times New Roman"/>
          <w:color w:val="000000"/>
          <w:sz w:val="32"/>
          <w:szCs w:val="32"/>
        </w:rPr>
        <w:t>。在办园宗旨和办园理念上，园所紧紧围绕</w:t>
      </w:r>
      <w:r>
        <w:rPr>
          <w:rFonts w:ascii="Times New Roman" w:eastAsia="仿宋_GB2312" w:hAnsi="Times New Roman"/>
          <w:color w:val="000000"/>
          <w:sz w:val="32"/>
          <w:szCs w:val="32"/>
        </w:rPr>
        <w:t>“</w:t>
      </w:r>
      <w:r>
        <w:rPr>
          <w:rFonts w:ascii="Times New Roman" w:eastAsia="仿宋_GB2312" w:hAnsi="Times New Roman"/>
          <w:color w:val="000000"/>
          <w:sz w:val="32"/>
          <w:szCs w:val="32"/>
        </w:rPr>
        <w:t>打造创新活力</w:t>
      </w:r>
      <w:r>
        <w:rPr>
          <w:rFonts w:ascii="Times New Roman" w:eastAsia="仿宋_GB2312" w:hAnsi="Times New Roman"/>
          <w:color w:val="000000"/>
          <w:sz w:val="32"/>
          <w:szCs w:val="32"/>
        </w:rPr>
        <w:t xml:space="preserve"> </w:t>
      </w:r>
      <w:r>
        <w:rPr>
          <w:rFonts w:ascii="Times New Roman" w:eastAsia="仿宋_GB2312" w:hAnsi="Times New Roman"/>
          <w:color w:val="000000"/>
          <w:sz w:val="32"/>
          <w:szCs w:val="32"/>
        </w:rPr>
        <w:t>幸福秀美童梦</w:t>
      </w:r>
      <w:r>
        <w:rPr>
          <w:rFonts w:ascii="Times New Roman" w:eastAsia="仿宋_GB2312" w:hAnsi="Times New Roman"/>
          <w:color w:val="000000"/>
          <w:sz w:val="32"/>
          <w:szCs w:val="32"/>
        </w:rPr>
        <w:t>”</w:t>
      </w:r>
      <w:r>
        <w:rPr>
          <w:rFonts w:ascii="Times New Roman" w:eastAsia="仿宋_GB2312" w:hAnsi="Times New Roman"/>
          <w:color w:val="000000"/>
          <w:sz w:val="32"/>
          <w:szCs w:val="32"/>
        </w:rPr>
        <w:t>建设目标，秉承</w:t>
      </w:r>
      <w:r>
        <w:rPr>
          <w:rFonts w:ascii="Times New Roman" w:eastAsia="仿宋_GB2312" w:hAnsi="Times New Roman"/>
          <w:color w:val="000000"/>
          <w:sz w:val="32"/>
          <w:szCs w:val="32"/>
        </w:rPr>
        <w:t>“</w:t>
      </w:r>
      <w:r>
        <w:rPr>
          <w:rFonts w:ascii="Times New Roman" w:eastAsia="仿宋_GB2312" w:hAnsi="Times New Roman"/>
          <w:color w:val="000000"/>
          <w:sz w:val="32"/>
          <w:szCs w:val="32"/>
        </w:rPr>
        <w:t>陪伴成长</w:t>
      </w:r>
      <w:r>
        <w:rPr>
          <w:rFonts w:ascii="Times New Roman" w:eastAsia="仿宋_GB2312" w:hAnsi="Times New Roman"/>
          <w:color w:val="000000"/>
          <w:sz w:val="32"/>
          <w:szCs w:val="32"/>
        </w:rPr>
        <w:t>,</w:t>
      </w:r>
      <w:r>
        <w:rPr>
          <w:rFonts w:ascii="Times New Roman" w:eastAsia="仿宋_GB2312" w:hAnsi="Times New Roman"/>
          <w:color w:val="000000"/>
          <w:sz w:val="32"/>
          <w:szCs w:val="32"/>
        </w:rPr>
        <w:t>乐活童年</w:t>
      </w:r>
      <w:r>
        <w:rPr>
          <w:rFonts w:ascii="Times New Roman" w:eastAsia="仿宋_GB2312" w:hAnsi="Times New Roman"/>
          <w:color w:val="000000"/>
          <w:sz w:val="32"/>
          <w:szCs w:val="32"/>
        </w:rPr>
        <w:t>”</w:t>
      </w:r>
      <w:r>
        <w:rPr>
          <w:rFonts w:ascii="Times New Roman" w:eastAsia="仿宋_GB2312" w:hAnsi="Times New Roman"/>
          <w:color w:val="000000"/>
          <w:sz w:val="32"/>
          <w:szCs w:val="32"/>
        </w:rPr>
        <w:t>核心价值观，发挥党建引领作用，全面贯彻落实《幼儿园工作规程》、《</w:t>
      </w:r>
      <w:r>
        <w:rPr>
          <w:rFonts w:ascii="Times New Roman" w:eastAsia="仿宋_GB2312" w:hAnsi="Times New Roman"/>
          <w:color w:val="000000"/>
          <w:sz w:val="32"/>
          <w:szCs w:val="32"/>
        </w:rPr>
        <w:t>3-6</w:t>
      </w:r>
      <w:r>
        <w:rPr>
          <w:rFonts w:ascii="Times New Roman" w:eastAsia="仿宋_GB2312" w:hAnsi="Times New Roman"/>
          <w:color w:val="000000"/>
          <w:sz w:val="32"/>
          <w:szCs w:val="32"/>
        </w:rPr>
        <w:t>岁儿童学习发展指南》，依法办园，依法治园，规范管理。</w:t>
      </w:r>
    </w:p>
    <w:p w:rsidR="00983A7F" w:rsidRDefault="00273E16">
      <w:pPr>
        <w:widowControl/>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并遵循</w:t>
      </w:r>
      <w:r>
        <w:rPr>
          <w:rFonts w:ascii="Times New Roman" w:eastAsia="仿宋_GB2312" w:hAnsi="Times New Roman"/>
          <w:color w:val="000000"/>
          <w:sz w:val="32"/>
          <w:szCs w:val="32"/>
        </w:rPr>
        <w:t>“</w:t>
      </w:r>
      <w:r>
        <w:rPr>
          <w:rFonts w:ascii="Times New Roman" w:eastAsia="仿宋_GB2312" w:hAnsi="Times New Roman"/>
          <w:color w:val="000000"/>
          <w:sz w:val="32"/>
          <w:szCs w:val="32"/>
        </w:rPr>
        <w:t>硬件从优，软件从严</w:t>
      </w:r>
      <w:r>
        <w:rPr>
          <w:rFonts w:ascii="Times New Roman" w:eastAsia="仿宋_GB2312" w:hAnsi="Times New Roman"/>
          <w:color w:val="000000"/>
          <w:sz w:val="32"/>
          <w:szCs w:val="32"/>
        </w:rPr>
        <w:t>”</w:t>
      </w:r>
      <w:r>
        <w:rPr>
          <w:rFonts w:ascii="Times New Roman" w:eastAsia="仿宋_GB2312" w:hAnsi="Times New Roman"/>
          <w:color w:val="000000"/>
          <w:sz w:val="32"/>
          <w:szCs w:val="32"/>
        </w:rPr>
        <w:t>的原则，广泛吸纳</w:t>
      </w:r>
      <w:r>
        <w:rPr>
          <w:rFonts w:ascii="Times New Roman" w:eastAsia="仿宋_GB2312" w:hAnsi="Times New Roman"/>
          <w:color w:val="000000"/>
          <w:sz w:val="32"/>
          <w:szCs w:val="32"/>
        </w:rPr>
        <w:t>“</w:t>
      </w:r>
      <w:r>
        <w:rPr>
          <w:rFonts w:ascii="Times New Roman" w:eastAsia="仿宋_GB2312" w:hAnsi="Times New Roman"/>
          <w:color w:val="000000"/>
          <w:sz w:val="32"/>
          <w:szCs w:val="32"/>
        </w:rPr>
        <w:t>思想优，业务精</w:t>
      </w:r>
      <w:r>
        <w:rPr>
          <w:rFonts w:ascii="Times New Roman" w:eastAsia="仿宋_GB2312" w:hAnsi="Times New Roman"/>
          <w:color w:val="000000"/>
          <w:sz w:val="32"/>
          <w:szCs w:val="32"/>
        </w:rPr>
        <w:t>”</w:t>
      </w:r>
      <w:r>
        <w:rPr>
          <w:rFonts w:ascii="Times New Roman" w:eastAsia="仿宋_GB2312" w:hAnsi="Times New Roman"/>
          <w:color w:val="000000"/>
          <w:sz w:val="32"/>
          <w:szCs w:val="32"/>
        </w:rPr>
        <w:t>的人才，形成园所特色，提升办园品质，现拥有以书记、园长牟国萍同志为首的</w:t>
      </w:r>
      <w:r>
        <w:rPr>
          <w:rFonts w:ascii="Times New Roman" w:eastAsia="仿宋_GB2312" w:hAnsi="Times New Roman"/>
          <w:color w:val="000000"/>
          <w:sz w:val="32"/>
          <w:szCs w:val="32"/>
        </w:rPr>
        <w:t>“</w:t>
      </w:r>
      <w:r>
        <w:rPr>
          <w:rFonts w:ascii="Times New Roman" w:eastAsia="仿宋_GB2312" w:hAnsi="Times New Roman"/>
          <w:color w:val="000000"/>
          <w:sz w:val="32"/>
          <w:szCs w:val="32"/>
        </w:rPr>
        <w:t>武汉市教育学会学前教育优秀工作者</w:t>
      </w:r>
      <w:r>
        <w:rPr>
          <w:rFonts w:ascii="Times New Roman" w:eastAsia="仿宋_GB2312" w:hAnsi="Times New Roman"/>
          <w:color w:val="000000"/>
          <w:sz w:val="32"/>
          <w:szCs w:val="32"/>
        </w:rPr>
        <w:t>”</w:t>
      </w:r>
      <w:r>
        <w:rPr>
          <w:rFonts w:ascii="Times New Roman" w:eastAsia="仿宋_GB2312" w:hAnsi="Times New Roman"/>
          <w:color w:val="000000"/>
          <w:sz w:val="32"/>
          <w:szCs w:val="32"/>
        </w:rPr>
        <w:t>、武汉市教育系统</w:t>
      </w:r>
      <w:r>
        <w:rPr>
          <w:rFonts w:ascii="Times New Roman" w:eastAsia="仿宋_GB2312" w:hAnsi="Times New Roman"/>
          <w:color w:val="000000"/>
          <w:sz w:val="32"/>
          <w:szCs w:val="32"/>
        </w:rPr>
        <w:t>“</w:t>
      </w:r>
      <w:r>
        <w:rPr>
          <w:rFonts w:ascii="Times New Roman" w:eastAsia="仿宋_GB2312" w:hAnsi="Times New Roman"/>
          <w:color w:val="000000"/>
          <w:sz w:val="32"/>
          <w:szCs w:val="32"/>
        </w:rPr>
        <w:t>岗位建功立业女明星</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武汉五一劳动奖章</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湖北省优秀教师</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武汉市学科带头人</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武汉市十佳班主任</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武汉市百名优秀班主任</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武汉市十佳师德建设先进个人</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武汉市优秀青年教师</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武汉市青年</w:t>
      </w:r>
      <w:r>
        <w:rPr>
          <w:rFonts w:ascii="Times New Roman" w:eastAsia="仿宋_GB2312" w:hAnsi="Times New Roman"/>
          <w:color w:val="000000"/>
          <w:sz w:val="32"/>
          <w:szCs w:val="32"/>
        </w:rPr>
        <w:lastRenderedPageBreak/>
        <w:t>岗位能手</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r>
        <w:rPr>
          <w:rFonts w:ascii="Times New Roman" w:eastAsia="仿宋_GB2312" w:hAnsi="Times New Roman"/>
          <w:color w:val="000000"/>
          <w:sz w:val="32"/>
          <w:szCs w:val="32"/>
        </w:rPr>
        <w:t>区学科带头人</w:t>
      </w:r>
      <w:r>
        <w:rPr>
          <w:rFonts w:ascii="Times New Roman" w:eastAsia="仿宋_GB2312" w:hAnsi="Times New Roman"/>
          <w:color w:val="000000"/>
          <w:sz w:val="32"/>
          <w:szCs w:val="32"/>
        </w:rPr>
        <w:t>”</w:t>
      </w:r>
      <w:r>
        <w:rPr>
          <w:rFonts w:ascii="Times New Roman" w:eastAsia="仿宋_GB2312" w:hAnsi="Times New Roman"/>
          <w:color w:val="000000"/>
          <w:sz w:val="32"/>
          <w:szCs w:val="32"/>
        </w:rPr>
        <w:t>及</w:t>
      </w:r>
      <w:r>
        <w:rPr>
          <w:rFonts w:ascii="Times New Roman" w:eastAsia="仿宋_GB2312" w:hAnsi="Times New Roman"/>
          <w:color w:val="000000"/>
          <w:sz w:val="32"/>
          <w:szCs w:val="32"/>
        </w:rPr>
        <w:t>“</w:t>
      </w:r>
      <w:r>
        <w:rPr>
          <w:rFonts w:ascii="Times New Roman" w:eastAsia="仿宋_GB2312" w:hAnsi="Times New Roman"/>
          <w:color w:val="000000"/>
          <w:sz w:val="32"/>
          <w:szCs w:val="32"/>
        </w:rPr>
        <w:t>区年度教师</w:t>
      </w:r>
      <w:r>
        <w:rPr>
          <w:rFonts w:ascii="Times New Roman" w:eastAsia="仿宋_GB2312" w:hAnsi="Times New Roman"/>
          <w:color w:val="000000"/>
          <w:sz w:val="32"/>
          <w:szCs w:val="32"/>
        </w:rPr>
        <w:t>”</w:t>
      </w:r>
      <w:r>
        <w:rPr>
          <w:rFonts w:ascii="Times New Roman" w:eastAsia="仿宋_GB2312" w:hAnsi="Times New Roman"/>
          <w:color w:val="000000"/>
          <w:sz w:val="32"/>
          <w:szCs w:val="32"/>
        </w:rPr>
        <w:t>等骨干教师</w:t>
      </w:r>
      <w:r>
        <w:rPr>
          <w:rFonts w:ascii="Times New Roman" w:eastAsia="仿宋_GB2312" w:hAnsi="Times New Roman"/>
          <w:color w:val="000000"/>
          <w:sz w:val="32"/>
          <w:szCs w:val="32"/>
        </w:rPr>
        <w:t>10</w:t>
      </w:r>
      <w:r>
        <w:rPr>
          <w:rFonts w:ascii="Times New Roman" w:eastAsia="仿宋_GB2312" w:hAnsi="Times New Roman"/>
          <w:color w:val="000000"/>
          <w:sz w:val="32"/>
          <w:szCs w:val="32"/>
        </w:rPr>
        <w:t>余人。</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建园</w:t>
      </w:r>
      <w:r>
        <w:rPr>
          <w:rFonts w:ascii="Times New Roman" w:eastAsia="仿宋_GB2312" w:hAnsi="Times New Roman"/>
          <w:color w:val="000000"/>
          <w:sz w:val="32"/>
          <w:szCs w:val="32"/>
        </w:rPr>
        <w:t>四年来，在</w:t>
      </w:r>
      <w:r>
        <w:rPr>
          <w:rFonts w:ascii="Times New Roman" w:eastAsia="仿宋_GB2312" w:hAnsi="Times New Roman"/>
          <w:color w:val="000000"/>
          <w:sz w:val="32"/>
          <w:szCs w:val="32"/>
        </w:rPr>
        <w:t>2015—2018</w:t>
      </w:r>
      <w:r>
        <w:rPr>
          <w:rFonts w:ascii="Times New Roman" w:eastAsia="仿宋_GB2312" w:hAnsi="Times New Roman"/>
          <w:color w:val="000000"/>
          <w:sz w:val="32"/>
          <w:szCs w:val="32"/>
        </w:rPr>
        <w:t>年期间园所获得如下荣誉：</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中国妇女发展基金会幸福家庭公益中心</w:t>
      </w:r>
      <w:r>
        <w:rPr>
          <w:rFonts w:ascii="Times New Roman" w:eastAsia="仿宋_GB2312" w:hAnsi="Times New Roman"/>
          <w:color w:val="000000"/>
          <w:sz w:val="32"/>
          <w:szCs w:val="32"/>
        </w:rPr>
        <w:t>“</w:t>
      </w:r>
      <w:r>
        <w:rPr>
          <w:rFonts w:ascii="Times New Roman" w:eastAsia="仿宋_GB2312" w:hAnsi="Times New Roman"/>
          <w:color w:val="000000"/>
          <w:sz w:val="32"/>
          <w:szCs w:val="32"/>
        </w:rPr>
        <w:t>守护童年</w:t>
      </w:r>
      <w:r>
        <w:rPr>
          <w:rFonts w:ascii="Times New Roman" w:eastAsia="仿宋_GB2312" w:hAnsi="Times New Roman"/>
          <w:color w:val="000000"/>
          <w:sz w:val="32"/>
          <w:szCs w:val="32"/>
        </w:rPr>
        <w:t xml:space="preserve"> </w:t>
      </w:r>
      <w:r>
        <w:rPr>
          <w:rFonts w:ascii="Times New Roman" w:eastAsia="仿宋_GB2312" w:hAnsi="Times New Roman"/>
          <w:color w:val="000000"/>
          <w:sz w:val="32"/>
          <w:szCs w:val="32"/>
        </w:rPr>
        <w:t>健康童行</w:t>
      </w:r>
      <w:r>
        <w:rPr>
          <w:rFonts w:ascii="Times New Roman" w:eastAsia="仿宋_GB2312" w:hAnsi="Times New Roman"/>
          <w:color w:val="000000"/>
          <w:sz w:val="32"/>
          <w:szCs w:val="32"/>
        </w:rPr>
        <w:t>”</w:t>
      </w:r>
      <w:r>
        <w:rPr>
          <w:rFonts w:ascii="Times New Roman" w:eastAsia="仿宋_GB2312" w:hAnsi="Times New Roman"/>
          <w:color w:val="000000"/>
          <w:sz w:val="32"/>
          <w:szCs w:val="32"/>
        </w:rPr>
        <w:t>家庭环境健康公益行</w:t>
      </w:r>
      <w:r>
        <w:rPr>
          <w:rFonts w:ascii="Times New Roman" w:eastAsia="仿宋_GB2312" w:hAnsi="Times New Roman"/>
          <w:color w:val="000000"/>
          <w:sz w:val="32"/>
          <w:szCs w:val="32"/>
        </w:rPr>
        <w:t>2018</w:t>
      </w:r>
      <w:r>
        <w:rPr>
          <w:rFonts w:ascii="Times New Roman" w:eastAsia="仿宋_GB2312" w:hAnsi="Times New Roman"/>
          <w:color w:val="000000"/>
          <w:sz w:val="32"/>
          <w:szCs w:val="32"/>
        </w:rPr>
        <w:t>年度先锋组织单位</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武汉市市级示范园预检</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武汉市常青童梦幼儿园武汉学前教育职教集团理事单位</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市直机关第二届</w:t>
      </w:r>
      <w:r>
        <w:rPr>
          <w:rFonts w:ascii="Times New Roman" w:eastAsia="仿宋_GB2312" w:hAnsi="Times New Roman"/>
          <w:color w:val="000000"/>
          <w:sz w:val="32"/>
          <w:szCs w:val="32"/>
        </w:rPr>
        <w:t>“</w:t>
      </w:r>
      <w:r>
        <w:rPr>
          <w:rFonts w:ascii="Times New Roman" w:eastAsia="仿宋_GB2312" w:hAnsi="Times New Roman"/>
          <w:color w:val="000000"/>
          <w:sz w:val="32"/>
          <w:szCs w:val="32"/>
        </w:rPr>
        <w:t>廉政好声音</w:t>
      </w:r>
      <w:r>
        <w:rPr>
          <w:rFonts w:ascii="Times New Roman" w:eastAsia="仿宋_GB2312" w:hAnsi="Times New Roman"/>
          <w:color w:val="000000"/>
          <w:sz w:val="32"/>
          <w:szCs w:val="32"/>
        </w:rPr>
        <w:t>”</w:t>
      </w:r>
      <w:r>
        <w:rPr>
          <w:rFonts w:ascii="Times New Roman" w:eastAsia="仿宋_GB2312" w:hAnsi="Times New Roman"/>
          <w:color w:val="000000"/>
          <w:sz w:val="32"/>
          <w:szCs w:val="32"/>
        </w:rPr>
        <w:t>作品分享会优胜奖</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武汉市学前教育发展共同体幼儿园教玩具项目共同体</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武汉市语言文字规范化示范校</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武汉市常青童梦幼儿园</w:t>
      </w:r>
      <w:r>
        <w:rPr>
          <w:rFonts w:ascii="Times New Roman" w:eastAsia="仿宋_GB2312" w:hAnsi="Times New Roman"/>
          <w:color w:val="000000"/>
          <w:sz w:val="32"/>
          <w:szCs w:val="32"/>
        </w:rPr>
        <w:t>2019</w:t>
      </w:r>
      <w:r>
        <w:rPr>
          <w:rFonts w:ascii="Times New Roman" w:eastAsia="仿宋_GB2312" w:hAnsi="Times New Roman"/>
          <w:color w:val="000000"/>
          <w:sz w:val="32"/>
          <w:szCs w:val="32"/>
        </w:rPr>
        <w:t>年度最佳书香校园</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武汉市常青童梦幼儿园</w:t>
      </w:r>
      <w:r>
        <w:rPr>
          <w:rFonts w:ascii="Times New Roman" w:eastAsia="仿宋_GB2312" w:hAnsi="Times New Roman"/>
          <w:color w:val="000000"/>
          <w:sz w:val="32"/>
          <w:szCs w:val="32"/>
        </w:rPr>
        <w:t>2018</w:t>
      </w:r>
      <w:r>
        <w:rPr>
          <w:rFonts w:ascii="Times New Roman" w:eastAsia="仿宋_GB2312" w:hAnsi="Times New Roman"/>
          <w:color w:val="000000"/>
          <w:sz w:val="32"/>
          <w:szCs w:val="32"/>
        </w:rPr>
        <w:t>年度最佳书香校园</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武汉市常青童梦幼儿园</w:t>
      </w:r>
      <w:r>
        <w:rPr>
          <w:rFonts w:ascii="Times New Roman" w:eastAsia="仿宋_GB2312" w:hAnsi="Times New Roman"/>
          <w:color w:val="000000"/>
          <w:sz w:val="32"/>
          <w:szCs w:val="32"/>
        </w:rPr>
        <w:t>2017</w:t>
      </w:r>
      <w:r>
        <w:rPr>
          <w:rFonts w:ascii="Times New Roman" w:eastAsia="仿宋_GB2312" w:hAnsi="Times New Roman"/>
          <w:color w:val="000000"/>
          <w:sz w:val="32"/>
          <w:szCs w:val="32"/>
        </w:rPr>
        <w:t>年度最佳书香校园</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武汉市常青童梦幼儿园保教团</w:t>
      </w:r>
      <w:r>
        <w:rPr>
          <w:rFonts w:ascii="Times New Roman" w:eastAsia="仿宋_GB2312" w:hAnsi="Times New Roman"/>
          <w:color w:val="000000"/>
          <w:sz w:val="32"/>
          <w:szCs w:val="32"/>
        </w:rPr>
        <w:t>队</w:t>
      </w:r>
      <w:r>
        <w:rPr>
          <w:rFonts w:ascii="Times New Roman" w:eastAsia="仿宋_GB2312" w:hAnsi="Times New Roman"/>
          <w:color w:val="000000"/>
          <w:sz w:val="32"/>
          <w:szCs w:val="32"/>
        </w:rPr>
        <w:t>2017</w:t>
      </w:r>
      <w:r>
        <w:rPr>
          <w:rFonts w:ascii="Times New Roman" w:eastAsia="仿宋_GB2312" w:hAnsi="Times New Roman"/>
          <w:color w:val="000000"/>
          <w:sz w:val="32"/>
          <w:szCs w:val="32"/>
        </w:rPr>
        <w:t>年度最佳书香团队</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武汉市常青童梦幼儿园</w:t>
      </w:r>
      <w:r>
        <w:rPr>
          <w:rFonts w:ascii="Times New Roman" w:eastAsia="仿宋_GB2312" w:hAnsi="Times New Roman"/>
          <w:color w:val="000000"/>
          <w:sz w:val="32"/>
          <w:szCs w:val="32"/>
        </w:rPr>
        <w:t>2016</w:t>
      </w:r>
      <w:r>
        <w:rPr>
          <w:rFonts w:ascii="Times New Roman" w:eastAsia="仿宋_GB2312" w:hAnsi="Times New Roman"/>
          <w:color w:val="000000"/>
          <w:sz w:val="32"/>
          <w:szCs w:val="32"/>
        </w:rPr>
        <w:t>年度书香校园</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武汉市卫生保健综合评估合格单位</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武汉市档案局事业单位档案工作目标管理省一级认定</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武汉市教育局直属绩效管理综合考评优秀单位</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武汉市教育局直属党建工作优秀单位</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武汉市教育局直属综治安全工作优胜单位</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lastRenderedPageBreak/>
        <w:t>武汉市教育局直属部门预决算工作先进单位</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武汉市语言文字工作优胜单位</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武汉市教育系统女职工建功立业示范岗</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武汉市教育局</w:t>
      </w:r>
      <w:r>
        <w:rPr>
          <w:rFonts w:ascii="Times New Roman" w:eastAsia="仿宋_GB2312" w:hAnsi="Times New Roman"/>
          <w:color w:val="000000"/>
          <w:sz w:val="32"/>
          <w:szCs w:val="32"/>
        </w:rPr>
        <w:t>2018</w:t>
      </w:r>
      <w:r>
        <w:rPr>
          <w:rFonts w:ascii="Times New Roman" w:eastAsia="仿宋_GB2312" w:hAnsi="Times New Roman"/>
          <w:color w:val="000000"/>
          <w:sz w:val="32"/>
          <w:szCs w:val="32"/>
        </w:rPr>
        <w:t>年度绩效综合考核</w:t>
      </w:r>
      <w:r>
        <w:rPr>
          <w:rFonts w:ascii="Times New Roman" w:eastAsia="仿宋_GB2312" w:hAnsi="Times New Roman"/>
          <w:color w:val="000000"/>
          <w:sz w:val="32"/>
          <w:szCs w:val="32"/>
        </w:rPr>
        <w:t>“</w:t>
      </w:r>
      <w:r>
        <w:rPr>
          <w:rFonts w:ascii="Times New Roman" w:eastAsia="仿宋_GB2312" w:hAnsi="Times New Roman"/>
          <w:color w:val="000000"/>
          <w:sz w:val="32"/>
          <w:szCs w:val="32"/>
        </w:rPr>
        <w:t>立功</w:t>
      </w:r>
      <w:r>
        <w:rPr>
          <w:rFonts w:ascii="Times New Roman" w:eastAsia="仿宋_GB2312" w:hAnsi="Times New Roman"/>
          <w:color w:val="000000"/>
          <w:sz w:val="32"/>
          <w:szCs w:val="32"/>
        </w:rPr>
        <w:t>”</w:t>
      </w:r>
      <w:r>
        <w:rPr>
          <w:rFonts w:ascii="Times New Roman" w:eastAsia="仿宋_GB2312" w:hAnsi="Times New Roman"/>
          <w:color w:val="000000"/>
          <w:sz w:val="32"/>
          <w:szCs w:val="32"/>
        </w:rPr>
        <w:t>单位</w:t>
      </w:r>
    </w:p>
    <w:p w:rsidR="00983A7F" w:rsidRDefault="00273E16">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东西湖区</w:t>
      </w:r>
      <w:r>
        <w:rPr>
          <w:rFonts w:ascii="Times New Roman" w:eastAsia="仿宋_GB2312" w:hAnsi="Times New Roman"/>
          <w:color w:val="000000"/>
          <w:sz w:val="32"/>
          <w:szCs w:val="32"/>
        </w:rPr>
        <w:t>A</w:t>
      </w:r>
      <w:r>
        <w:rPr>
          <w:rFonts w:ascii="Times New Roman" w:eastAsia="仿宋_GB2312" w:hAnsi="Times New Roman"/>
          <w:color w:val="000000"/>
          <w:sz w:val="32"/>
          <w:szCs w:val="32"/>
        </w:rPr>
        <w:t>级食堂达标单位</w:t>
      </w:r>
    </w:p>
    <w:p w:rsidR="00983A7F" w:rsidRDefault="00983A7F">
      <w:pPr>
        <w:ind w:firstLineChars="200" w:firstLine="640"/>
        <w:rPr>
          <w:rFonts w:ascii="Times New Roman" w:eastAsia="仿宋_GB2312" w:hAnsi="Times New Roman"/>
          <w:color w:val="000000"/>
          <w:sz w:val="32"/>
          <w:szCs w:val="32"/>
        </w:rPr>
      </w:pPr>
    </w:p>
    <w:p w:rsidR="00983A7F" w:rsidRDefault="00983A7F">
      <w:pPr>
        <w:rPr>
          <w:rFonts w:ascii="Times New Roman" w:eastAsia="仿宋_GB2312" w:hAnsi="Times New Roman" w:cs="Times New Roman"/>
          <w:sz w:val="32"/>
          <w:szCs w:val="32"/>
        </w:rPr>
      </w:pPr>
    </w:p>
    <w:sectPr w:rsidR="00983A7F" w:rsidSect="00983A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559" w:rsidRDefault="00D83559" w:rsidP="00D83559">
      <w:r>
        <w:separator/>
      </w:r>
    </w:p>
  </w:endnote>
  <w:endnote w:type="continuationSeparator" w:id="1">
    <w:p w:rsidR="00D83559" w:rsidRDefault="00D83559" w:rsidP="00D835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公文小标宋简">
    <w:altName w:val="微软雅黑"/>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559" w:rsidRDefault="00D83559" w:rsidP="00D83559">
      <w:r>
        <w:separator/>
      </w:r>
    </w:p>
  </w:footnote>
  <w:footnote w:type="continuationSeparator" w:id="1">
    <w:p w:rsidR="00D83559" w:rsidRDefault="00D83559" w:rsidP="00D835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476EF"/>
    <w:rsid w:val="00032395"/>
    <w:rsid w:val="00084FA4"/>
    <w:rsid w:val="001710CF"/>
    <w:rsid w:val="001724B1"/>
    <w:rsid w:val="001C258D"/>
    <w:rsid w:val="00206C02"/>
    <w:rsid w:val="00273E16"/>
    <w:rsid w:val="003D7ED3"/>
    <w:rsid w:val="004E3764"/>
    <w:rsid w:val="00534B2B"/>
    <w:rsid w:val="00752CB3"/>
    <w:rsid w:val="00983A7F"/>
    <w:rsid w:val="009E48AC"/>
    <w:rsid w:val="00A50D0E"/>
    <w:rsid w:val="00B371E6"/>
    <w:rsid w:val="00B47452"/>
    <w:rsid w:val="00B65DC6"/>
    <w:rsid w:val="00B77E17"/>
    <w:rsid w:val="00B91EBE"/>
    <w:rsid w:val="00C476EF"/>
    <w:rsid w:val="00D10D7A"/>
    <w:rsid w:val="00D83559"/>
    <w:rsid w:val="00EF65D1"/>
    <w:rsid w:val="00FF04D7"/>
    <w:rsid w:val="171B66F3"/>
    <w:rsid w:val="2AEE339E"/>
    <w:rsid w:val="321F5E94"/>
    <w:rsid w:val="3D2F6F44"/>
    <w:rsid w:val="3EFC0281"/>
    <w:rsid w:val="4A561970"/>
    <w:rsid w:val="4E962722"/>
    <w:rsid w:val="7A110212"/>
    <w:rsid w:val="7D4414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A7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83A7F"/>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983A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983A7F"/>
    <w:rPr>
      <w:sz w:val="18"/>
      <w:szCs w:val="18"/>
    </w:rPr>
  </w:style>
  <w:style w:type="character" w:customStyle="1" w:styleId="Char">
    <w:name w:val="页脚 Char"/>
    <w:basedOn w:val="a0"/>
    <w:link w:val="a3"/>
    <w:uiPriority w:val="99"/>
    <w:semiHidden/>
    <w:qFormat/>
    <w:rsid w:val="00983A7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712</Words>
  <Characters>4065</Characters>
  <Application>Microsoft Office Word</Application>
  <DocSecurity>0</DocSecurity>
  <Lines>33</Lines>
  <Paragraphs>9</Paragraphs>
  <ScaleCrop>false</ScaleCrop>
  <Company>MS</Company>
  <LinksUpToDate>false</LinksUpToDate>
  <CharactersWithSpaces>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8</cp:revision>
  <cp:lastPrinted>2019-12-10T09:12:00Z</cp:lastPrinted>
  <dcterms:created xsi:type="dcterms:W3CDTF">2019-06-27T06:37:00Z</dcterms:created>
  <dcterms:modified xsi:type="dcterms:W3CDTF">2019-12-11T13:51:00Z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