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3B" w:rsidRPr="00E7423B" w:rsidRDefault="00E7423B" w:rsidP="00E7423B">
      <w:pPr>
        <w:widowControl/>
        <w:shd w:val="clear" w:color="auto" w:fill="FFFFFF"/>
        <w:spacing w:before="100" w:beforeAutospacing="1" w:after="100" w:afterAutospacing="1" w:line="420" w:lineRule="atLeast"/>
        <w:ind w:firstLineChars="0" w:firstLine="440"/>
        <w:jc w:val="center"/>
        <w:textAlignment w:val="top"/>
        <w:rPr>
          <w:rFonts w:ascii="microsoft yahei" w:eastAsia="宋体" w:hAnsi="microsoft yahei" w:cs="宋体"/>
          <w:b/>
          <w:color w:val="333333"/>
          <w:kern w:val="0"/>
          <w:sz w:val="17"/>
          <w:szCs w:val="17"/>
        </w:rPr>
      </w:pPr>
      <w:r w:rsidRPr="00E7423B">
        <w:rPr>
          <w:rFonts w:ascii="宋体" w:eastAsia="宋体" w:hAnsi="宋体" w:cs="宋体" w:hint="eastAsia"/>
          <w:b/>
          <w:color w:val="333333"/>
          <w:kern w:val="0"/>
          <w:sz w:val="22"/>
        </w:rPr>
        <w:t>2019年双峰县统计局下属事业单位公开招聘岗位表</w:t>
      </w:r>
    </w:p>
    <w:tbl>
      <w:tblPr>
        <w:tblW w:w="9786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1072"/>
        <w:gridCol w:w="1072"/>
        <w:gridCol w:w="1072"/>
        <w:gridCol w:w="1072"/>
        <w:gridCol w:w="1072"/>
        <w:gridCol w:w="1639"/>
        <w:gridCol w:w="1663"/>
      </w:tblGrid>
      <w:tr w:rsidR="00E7423B" w:rsidRPr="00E7423B" w:rsidTr="00E7423B">
        <w:trPr>
          <w:trHeight w:val="990"/>
          <w:tblCellSpacing w:w="15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招聘单位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招聘岗位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招聘人数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最高年龄要求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其他</w:t>
            </w:r>
          </w:p>
        </w:tc>
      </w:tr>
      <w:tr w:rsidR="00E7423B" w:rsidRPr="00E7423B" w:rsidTr="00E7423B">
        <w:trPr>
          <w:trHeight w:val="1028"/>
          <w:tblCellSpacing w:w="15" w:type="dxa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双峰县城乡经济调查队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统计</w:t>
            </w:r>
          </w:p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调查员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28岁以下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全日制普通高校本科及以上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须有一年以上工作经历；适合男性，经常下乡、加班。</w:t>
            </w:r>
          </w:p>
        </w:tc>
      </w:tr>
      <w:tr w:rsidR="00E7423B" w:rsidRPr="00E7423B" w:rsidTr="00E7423B">
        <w:trPr>
          <w:trHeight w:val="1300"/>
          <w:tblCellSpacing w:w="15" w:type="dxa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双峰县统计电子计算中心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计算机技术员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28岁以下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全日制普通高校本科及以上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电子、通信、计算机类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适合男性，经常加班。</w:t>
            </w:r>
          </w:p>
        </w:tc>
      </w:tr>
      <w:tr w:rsidR="00E7423B" w:rsidRPr="00E7423B" w:rsidTr="00E7423B">
        <w:trPr>
          <w:trHeight w:val="891"/>
          <w:tblCellSpacing w:w="15" w:type="dxa"/>
        </w:trPr>
        <w:tc>
          <w:tcPr>
            <w:tcW w:w="97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7423B" w:rsidRPr="00E7423B" w:rsidRDefault="00E7423B" w:rsidP="00E7423B">
            <w:pPr>
              <w:widowControl/>
              <w:spacing w:before="100" w:beforeAutospacing="1" w:after="100" w:afterAutospacing="1" w:line="420" w:lineRule="atLeast"/>
              <w:ind w:firstLineChars="0" w:firstLine="336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7423B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注： 28岁为1991年12月2日以后出生，均以二代居民身份证为准。</w:t>
            </w:r>
          </w:p>
        </w:tc>
      </w:tr>
    </w:tbl>
    <w:p w:rsidR="00E7423B" w:rsidRDefault="00E7423B" w:rsidP="007A0D36">
      <w:pPr>
        <w:ind w:firstLine="420"/>
      </w:pPr>
    </w:p>
    <w:sectPr w:rsidR="00E7423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23B"/>
    <w:rsid w:val="003465F4"/>
    <w:rsid w:val="007A0D36"/>
    <w:rsid w:val="007C7F1D"/>
    <w:rsid w:val="00E7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33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26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4" w:space="6" w:color="D1D1D1"/>
                            <w:left w:val="single" w:sz="4" w:space="6" w:color="D1D1D1"/>
                            <w:bottom w:val="single" w:sz="4" w:space="6" w:color="D1D1D1"/>
                            <w:right w:val="single" w:sz="4" w:space="6" w:color="D1D1D1"/>
                          </w:divBdr>
                          <w:divsChild>
                            <w:div w:id="9091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2019-12-04T00:55:00Z</dcterms:created>
  <dcterms:modified xsi:type="dcterms:W3CDTF">2019-12-04T03:35:00Z</dcterms:modified>
</cp:coreProperties>
</file>