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大余县城市社区管理委员会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机关及下属事业单位公开选调工作人员报名表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261"/>
        <w:gridCol w:w="194"/>
        <w:gridCol w:w="1005"/>
        <w:gridCol w:w="151"/>
        <w:gridCol w:w="1338"/>
        <w:gridCol w:w="57"/>
        <w:gridCol w:w="1109"/>
        <w:gridCol w:w="90"/>
        <w:gridCol w:w="196"/>
        <w:gridCol w:w="1214"/>
        <w:gridCol w:w="1527"/>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lang w:val="en-US" w:eastAsia="zh-CN"/>
              </w:rPr>
              <w:t>姓名</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性别</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出生年月（   岁）</w:t>
            </w: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96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民族</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籍贯</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出生地</w:t>
            </w: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9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入党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时间</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0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参加工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作时间</w:t>
            </w: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健康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状况</w:t>
            </w: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9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专业技术职务</w:t>
            </w:r>
          </w:p>
        </w:tc>
        <w:tc>
          <w:tcPr>
            <w:tcW w:w="246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48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熟悉专业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有何专长</w:t>
            </w:r>
          </w:p>
        </w:tc>
        <w:tc>
          <w:tcPr>
            <w:tcW w:w="266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96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学历学位</w:t>
            </w: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全 日 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学习学位</w:t>
            </w:r>
          </w:p>
        </w:tc>
        <w:tc>
          <w:tcPr>
            <w:tcW w:w="24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毕业院校系及专业</w:t>
            </w:r>
          </w:p>
        </w:tc>
        <w:tc>
          <w:tcPr>
            <w:tcW w:w="3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在    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学历学位</w:t>
            </w:r>
          </w:p>
        </w:tc>
        <w:tc>
          <w:tcPr>
            <w:tcW w:w="249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毕业院校系及专业</w:t>
            </w:r>
          </w:p>
        </w:tc>
        <w:tc>
          <w:tcPr>
            <w:tcW w:w="3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单位职务</w:t>
            </w:r>
          </w:p>
        </w:tc>
        <w:tc>
          <w:tcPr>
            <w:tcW w:w="394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身份证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号  码</w:t>
            </w:r>
          </w:p>
        </w:tc>
        <w:tc>
          <w:tcPr>
            <w:tcW w:w="3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岗位意向</w:t>
            </w:r>
          </w:p>
        </w:tc>
        <w:tc>
          <w:tcPr>
            <w:tcW w:w="3949"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c>
          <w:tcPr>
            <w:tcW w:w="125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联系号码</w:t>
            </w:r>
          </w:p>
        </w:tc>
        <w:tc>
          <w:tcPr>
            <w:tcW w:w="337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91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r>
              <w:rPr>
                <w:rFonts w:hint="eastAsia"/>
                <w:sz w:val="24"/>
                <w:szCs w:val="24"/>
                <w:vertAlign w:val="baseline"/>
                <w:lang w:val="en-US" w:eastAsia="zh-CN"/>
              </w:rPr>
              <w:t>历</w:t>
            </w:r>
          </w:p>
        </w:tc>
        <w:tc>
          <w:tcPr>
            <w:tcW w:w="8580"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2194" w:hRule="atLeast"/>
        </w:trPr>
        <w:tc>
          <w:tcPr>
            <w:tcW w:w="919"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奖惩</w:t>
            </w:r>
          </w:p>
          <w:p>
            <w:pPr>
              <w:jc w:val="center"/>
              <w:rPr>
                <w:rFonts w:hint="eastAsia"/>
                <w:sz w:val="24"/>
                <w:szCs w:val="24"/>
                <w:vertAlign w:val="baseline"/>
                <w:lang w:val="en-US" w:eastAsia="zh-CN"/>
              </w:rPr>
            </w:pPr>
            <w:r>
              <w:rPr>
                <w:rFonts w:hint="eastAsia"/>
                <w:sz w:val="24"/>
                <w:szCs w:val="24"/>
                <w:vertAlign w:val="baseline"/>
                <w:lang w:val="en-US" w:eastAsia="zh-CN"/>
              </w:rPr>
              <w:t>情况</w:t>
            </w:r>
          </w:p>
        </w:tc>
        <w:tc>
          <w:tcPr>
            <w:tcW w:w="8142" w:type="dxa"/>
            <w:gridSpan w:val="11"/>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2043" w:hRule="atLeast"/>
        </w:trPr>
        <w:tc>
          <w:tcPr>
            <w:tcW w:w="919"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近三</w:t>
            </w:r>
          </w:p>
          <w:p>
            <w:pPr>
              <w:jc w:val="center"/>
              <w:rPr>
                <w:rFonts w:hint="eastAsia"/>
                <w:sz w:val="24"/>
                <w:szCs w:val="24"/>
                <w:vertAlign w:val="baseline"/>
                <w:lang w:val="en-US" w:eastAsia="zh-CN"/>
              </w:rPr>
            </w:pPr>
            <w:r>
              <w:rPr>
                <w:rFonts w:hint="eastAsia"/>
                <w:sz w:val="24"/>
                <w:szCs w:val="24"/>
                <w:vertAlign w:val="baseline"/>
                <w:lang w:val="en-US" w:eastAsia="zh-CN"/>
              </w:rPr>
              <w:t>年考</w:t>
            </w:r>
          </w:p>
          <w:p>
            <w:pPr>
              <w:jc w:val="center"/>
              <w:rPr>
                <w:rFonts w:hint="eastAsia"/>
                <w:sz w:val="24"/>
                <w:szCs w:val="24"/>
                <w:vertAlign w:val="baseline"/>
                <w:lang w:val="en-US" w:eastAsia="zh-CN"/>
              </w:rPr>
            </w:pPr>
            <w:r>
              <w:rPr>
                <w:rFonts w:hint="eastAsia"/>
                <w:sz w:val="24"/>
                <w:szCs w:val="24"/>
                <w:vertAlign w:val="baseline"/>
                <w:lang w:val="en-US" w:eastAsia="zh-CN"/>
              </w:rPr>
              <w:t>核情</w:t>
            </w:r>
          </w:p>
          <w:p>
            <w:pPr>
              <w:jc w:val="center"/>
              <w:rPr>
                <w:rFonts w:hint="eastAsia"/>
                <w:sz w:val="24"/>
                <w:szCs w:val="24"/>
                <w:vertAlign w:val="baseline"/>
                <w:lang w:val="en-US" w:eastAsia="zh-CN"/>
              </w:rPr>
            </w:pPr>
            <w:r>
              <w:rPr>
                <w:rFonts w:hint="eastAsia"/>
                <w:sz w:val="24"/>
                <w:szCs w:val="24"/>
                <w:vertAlign w:val="baseline"/>
                <w:lang w:val="en-US" w:eastAsia="zh-CN"/>
              </w:rPr>
              <w:t>况</w:t>
            </w:r>
          </w:p>
        </w:tc>
        <w:tc>
          <w:tcPr>
            <w:tcW w:w="8142" w:type="dxa"/>
            <w:gridSpan w:val="11"/>
            <w:vAlign w:val="center"/>
          </w:tcPr>
          <w:p>
            <w:pPr>
              <w:jc w:val="center"/>
              <w:rPr>
                <w:rFonts w:hint="eastAsia"/>
                <w:sz w:val="24"/>
                <w:szCs w:val="24"/>
                <w:vertAlign w:val="baseline"/>
                <w:lang w:val="en-US" w:eastAsia="zh-CN"/>
              </w:rPr>
            </w:pPr>
          </w:p>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682" w:hRule="exact"/>
        </w:trPr>
        <w:tc>
          <w:tcPr>
            <w:tcW w:w="919" w:type="dxa"/>
            <w:vMerge w:val="restart"/>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主要</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家庭</w:t>
            </w:r>
          </w:p>
          <w:p>
            <w:pPr>
              <w:jc w:val="center"/>
              <w:rPr>
                <w:rFonts w:hint="eastAsia"/>
                <w:sz w:val="24"/>
                <w:szCs w:val="24"/>
                <w:vertAlign w:val="baseline"/>
                <w:lang w:val="en-US" w:eastAsia="zh-CN"/>
              </w:rPr>
            </w:pPr>
          </w:p>
          <w:p>
            <w:pPr>
              <w:jc w:val="center"/>
              <w:rPr>
                <w:rFonts w:hint="eastAsia"/>
                <w:sz w:val="24"/>
                <w:szCs w:val="24"/>
                <w:vertAlign w:val="baseline"/>
                <w:lang w:val="en-US" w:eastAsia="zh-CN"/>
              </w:rPr>
            </w:pPr>
            <w:r>
              <w:rPr>
                <w:rFonts w:hint="eastAsia"/>
                <w:sz w:val="24"/>
                <w:szCs w:val="24"/>
                <w:vertAlign w:val="baseline"/>
                <w:lang w:val="en-US" w:eastAsia="zh-CN"/>
              </w:rPr>
              <w:t>成员</w:t>
            </w:r>
          </w:p>
        </w:tc>
        <w:tc>
          <w:tcPr>
            <w:tcW w:w="1261"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称谓</w:t>
            </w:r>
          </w:p>
        </w:tc>
        <w:tc>
          <w:tcPr>
            <w:tcW w:w="1350" w:type="dxa"/>
            <w:gridSpan w:val="3"/>
            <w:vAlign w:val="center"/>
          </w:tcPr>
          <w:p>
            <w:pPr>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1395" w:type="dxa"/>
            <w:gridSpan w:val="2"/>
            <w:vAlign w:val="center"/>
          </w:tcPr>
          <w:p>
            <w:pPr>
              <w:jc w:val="center"/>
              <w:rPr>
                <w:rFonts w:hint="eastAsia"/>
                <w:sz w:val="24"/>
                <w:szCs w:val="24"/>
                <w:vertAlign w:val="baseline"/>
                <w:lang w:val="en-US" w:eastAsia="zh-CN"/>
              </w:rPr>
            </w:pPr>
            <w:r>
              <w:rPr>
                <w:rFonts w:hint="eastAsia"/>
                <w:sz w:val="24"/>
                <w:szCs w:val="24"/>
                <w:vertAlign w:val="baseline"/>
                <w:lang w:val="en-US" w:eastAsia="zh-CN"/>
              </w:rPr>
              <w:t>出生年月</w:t>
            </w:r>
          </w:p>
        </w:tc>
        <w:tc>
          <w:tcPr>
            <w:tcW w:w="1395" w:type="dxa"/>
            <w:gridSpan w:val="3"/>
            <w:vAlign w:val="center"/>
          </w:tcPr>
          <w:p>
            <w:pPr>
              <w:jc w:val="center"/>
              <w:rPr>
                <w:rFonts w:hint="eastAsia"/>
                <w:sz w:val="24"/>
                <w:szCs w:val="24"/>
                <w:vertAlign w:val="baseline"/>
                <w:lang w:val="en-US" w:eastAsia="zh-CN"/>
              </w:rPr>
            </w:pPr>
            <w:r>
              <w:rPr>
                <w:rFonts w:hint="eastAsia"/>
                <w:sz w:val="24"/>
                <w:szCs w:val="24"/>
                <w:vertAlign w:val="baseline"/>
                <w:lang w:val="en-US" w:eastAsia="zh-CN"/>
              </w:rPr>
              <w:t>政治面貌</w:t>
            </w:r>
          </w:p>
        </w:tc>
        <w:tc>
          <w:tcPr>
            <w:tcW w:w="2741" w:type="dxa"/>
            <w:gridSpan w:val="2"/>
            <w:vAlign w:val="center"/>
          </w:tcPr>
          <w:p>
            <w:pPr>
              <w:jc w:val="center"/>
              <w:rPr>
                <w:rFonts w:hint="eastAsia"/>
                <w:sz w:val="24"/>
                <w:szCs w:val="24"/>
                <w:vertAlign w:val="baseline"/>
                <w:lang w:val="en-US" w:eastAsia="zh-CN"/>
              </w:rPr>
            </w:pPr>
            <w:r>
              <w:rPr>
                <w:rFonts w:hint="eastAsia"/>
                <w:sz w:val="24"/>
                <w:szCs w:val="24"/>
                <w:vertAlign w:val="baseline"/>
                <w:lang w:val="en-US" w:eastAsia="zh-CN"/>
              </w:rPr>
              <w:t>工作单位</w:t>
            </w:r>
          </w:p>
          <w:p>
            <w:pPr>
              <w:jc w:val="center"/>
              <w:rPr>
                <w:rFonts w:hint="eastAsia"/>
                <w:sz w:val="24"/>
                <w:szCs w:val="24"/>
                <w:vertAlign w:val="baseline"/>
                <w:lang w:val="en-US" w:eastAsia="zh-CN"/>
              </w:rPr>
            </w:pPr>
            <w:r>
              <w:rPr>
                <w:rFonts w:hint="eastAsia"/>
                <w:sz w:val="24"/>
                <w:szCs w:val="24"/>
                <w:vertAlign w:val="baseline"/>
                <w:lang w:val="en-US" w:eastAsia="zh-CN"/>
              </w:rPr>
              <w:t>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567" w:hRule="exact"/>
        </w:trPr>
        <w:tc>
          <w:tcPr>
            <w:tcW w:w="919" w:type="dxa"/>
            <w:vMerge w:val="continue"/>
            <w:vAlign w:val="center"/>
          </w:tcPr>
          <w:p>
            <w:pPr>
              <w:jc w:val="center"/>
              <w:rPr>
                <w:rFonts w:hint="eastAsia"/>
                <w:sz w:val="24"/>
                <w:szCs w:val="24"/>
                <w:vertAlign w:val="baseline"/>
                <w:lang w:val="en-US" w:eastAsia="zh-CN"/>
              </w:rPr>
            </w:pPr>
          </w:p>
        </w:tc>
        <w:tc>
          <w:tcPr>
            <w:tcW w:w="1261" w:type="dxa"/>
            <w:vAlign w:val="center"/>
          </w:tcPr>
          <w:p>
            <w:pPr>
              <w:jc w:val="center"/>
              <w:rPr>
                <w:rFonts w:hint="eastAsia"/>
                <w:sz w:val="24"/>
                <w:szCs w:val="24"/>
                <w:vertAlign w:val="baseline"/>
                <w:lang w:val="en-US" w:eastAsia="zh-CN"/>
              </w:rPr>
            </w:pPr>
          </w:p>
        </w:tc>
        <w:tc>
          <w:tcPr>
            <w:tcW w:w="1350" w:type="dxa"/>
            <w:gridSpan w:val="3"/>
            <w:vAlign w:val="center"/>
          </w:tcPr>
          <w:p>
            <w:pPr>
              <w:jc w:val="center"/>
              <w:rPr>
                <w:rFonts w:hint="eastAsia"/>
                <w:sz w:val="24"/>
                <w:szCs w:val="24"/>
                <w:vertAlign w:val="baseline"/>
                <w:lang w:val="en-US" w:eastAsia="zh-CN"/>
              </w:rPr>
            </w:pPr>
          </w:p>
        </w:tc>
        <w:tc>
          <w:tcPr>
            <w:tcW w:w="1395" w:type="dxa"/>
            <w:gridSpan w:val="2"/>
            <w:vAlign w:val="center"/>
          </w:tcPr>
          <w:p>
            <w:pPr>
              <w:jc w:val="center"/>
              <w:rPr>
                <w:rFonts w:hint="eastAsia"/>
                <w:sz w:val="24"/>
                <w:szCs w:val="24"/>
                <w:vertAlign w:val="baseline"/>
                <w:lang w:val="en-US" w:eastAsia="zh-CN"/>
              </w:rPr>
            </w:pPr>
          </w:p>
        </w:tc>
        <w:tc>
          <w:tcPr>
            <w:tcW w:w="1395" w:type="dxa"/>
            <w:gridSpan w:val="3"/>
            <w:vAlign w:val="center"/>
          </w:tcPr>
          <w:p>
            <w:pPr>
              <w:jc w:val="center"/>
              <w:rPr>
                <w:rFonts w:hint="eastAsia"/>
                <w:sz w:val="24"/>
                <w:szCs w:val="24"/>
                <w:vertAlign w:val="baseline"/>
                <w:lang w:val="en-US" w:eastAsia="zh-CN"/>
              </w:rPr>
            </w:pPr>
          </w:p>
        </w:tc>
        <w:tc>
          <w:tcPr>
            <w:tcW w:w="2741" w:type="dxa"/>
            <w:gridSpan w:val="2"/>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567" w:hRule="exact"/>
        </w:trPr>
        <w:tc>
          <w:tcPr>
            <w:tcW w:w="919" w:type="dxa"/>
            <w:vMerge w:val="continue"/>
            <w:vAlign w:val="center"/>
          </w:tcPr>
          <w:p>
            <w:pPr>
              <w:jc w:val="center"/>
              <w:rPr>
                <w:rFonts w:hint="eastAsia"/>
                <w:sz w:val="24"/>
                <w:szCs w:val="24"/>
                <w:vertAlign w:val="baseline"/>
                <w:lang w:val="en-US" w:eastAsia="zh-CN"/>
              </w:rPr>
            </w:pPr>
          </w:p>
        </w:tc>
        <w:tc>
          <w:tcPr>
            <w:tcW w:w="1261" w:type="dxa"/>
            <w:vAlign w:val="center"/>
          </w:tcPr>
          <w:p>
            <w:pPr>
              <w:jc w:val="center"/>
              <w:rPr>
                <w:rFonts w:hint="eastAsia"/>
                <w:sz w:val="24"/>
                <w:szCs w:val="24"/>
                <w:vertAlign w:val="baseline"/>
                <w:lang w:val="en-US" w:eastAsia="zh-CN"/>
              </w:rPr>
            </w:pPr>
          </w:p>
        </w:tc>
        <w:tc>
          <w:tcPr>
            <w:tcW w:w="1350" w:type="dxa"/>
            <w:gridSpan w:val="3"/>
            <w:vAlign w:val="center"/>
          </w:tcPr>
          <w:p>
            <w:pPr>
              <w:jc w:val="center"/>
              <w:rPr>
                <w:rFonts w:hint="eastAsia"/>
                <w:sz w:val="24"/>
                <w:szCs w:val="24"/>
                <w:vertAlign w:val="baseline"/>
                <w:lang w:val="en-US" w:eastAsia="zh-CN"/>
              </w:rPr>
            </w:pPr>
          </w:p>
        </w:tc>
        <w:tc>
          <w:tcPr>
            <w:tcW w:w="1395" w:type="dxa"/>
            <w:gridSpan w:val="2"/>
            <w:vAlign w:val="center"/>
          </w:tcPr>
          <w:p>
            <w:pPr>
              <w:jc w:val="center"/>
              <w:rPr>
                <w:rFonts w:hint="eastAsia"/>
                <w:sz w:val="24"/>
                <w:szCs w:val="24"/>
                <w:vertAlign w:val="baseline"/>
                <w:lang w:val="en-US" w:eastAsia="zh-CN"/>
              </w:rPr>
            </w:pPr>
          </w:p>
        </w:tc>
        <w:tc>
          <w:tcPr>
            <w:tcW w:w="1395" w:type="dxa"/>
            <w:gridSpan w:val="3"/>
            <w:vAlign w:val="center"/>
          </w:tcPr>
          <w:p>
            <w:pPr>
              <w:jc w:val="center"/>
              <w:rPr>
                <w:rFonts w:hint="eastAsia"/>
                <w:sz w:val="24"/>
                <w:szCs w:val="24"/>
                <w:vertAlign w:val="baseline"/>
                <w:lang w:val="en-US" w:eastAsia="zh-CN"/>
              </w:rPr>
            </w:pPr>
          </w:p>
        </w:tc>
        <w:tc>
          <w:tcPr>
            <w:tcW w:w="2741" w:type="dxa"/>
            <w:gridSpan w:val="2"/>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567" w:hRule="exact"/>
        </w:trPr>
        <w:tc>
          <w:tcPr>
            <w:tcW w:w="919" w:type="dxa"/>
            <w:vMerge w:val="continue"/>
            <w:vAlign w:val="center"/>
          </w:tcPr>
          <w:p>
            <w:pPr>
              <w:jc w:val="center"/>
              <w:rPr>
                <w:rFonts w:hint="eastAsia"/>
                <w:sz w:val="24"/>
                <w:szCs w:val="24"/>
                <w:vertAlign w:val="baseline"/>
                <w:lang w:val="en-US" w:eastAsia="zh-CN"/>
              </w:rPr>
            </w:pPr>
          </w:p>
        </w:tc>
        <w:tc>
          <w:tcPr>
            <w:tcW w:w="1261" w:type="dxa"/>
            <w:vAlign w:val="center"/>
          </w:tcPr>
          <w:p>
            <w:pPr>
              <w:jc w:val="center"/>
              <w:rPr>
                <w:rFonts w:hint="eastAsia"/>
                <w:sz w:val="24"/>
                <w:szCs w:val="24"/>
                <w:vertAlign w:val="baseline"/>
                <w:lang w:val="en-US" w:eastAsia="zh-CN"/>
              </w:rPr>
            </w:pPr>
          </w:p>
        </w:tc>
        <w:tc>
          <w:tcPr>
            <w:tcW w:w="1350" w:type="dxa"/>
            <w:gridSpan w:val="3"/>
            <w:vAlign w:val="center"/>
          </w:tcPr>
          <w:p>
            <w:pPr>
              <w:jc w:val="center"/>
              <w:rPr>
                <w:rFonts w:hint="eastAsia"/>
                <w:sz w:val="24"/>
                <w:szCs w:val="24"/>
                <w:vertAlign w:val="baseline"/>
                <w:lang w:val="en-US" w:eastAsia="zh-CN"/>
              </w:rPr>
            </w:pPr>
          </w:p>
        </w:tc>
        <w:tc>
          <w:tcPr>
            <w:tcW w:w="1395" w:type="dxa"/>
            <w:gridSpan w:val="2"/>
            <w:vAlign w:val="center"/>
          </w:tcPr>
          <w:p>
            <w:pPr>
              <w:jc w:val="center"/>
              <w:rPr>
                <w:rFonts w:hint="eastAsia"/>
                <w:sz w:val="24"/>
                <w:szCs w:val="24"/>
                <w:vertAlign w:val="baseline"/>
                <w:lang w:val="en-US" w:eastAsia="zh-CN"/>
              </w:rPr>
            </w:pPr>
          </w:p>
        </w:tc>
        <w:tc>
          <w:tcPr>
            <w:tcW w:w="1395" w:type="dxa"/>
            <w:gridSpan w:val="3"/>
            <w:vAlign w:val="center"/>
          </w:tcPr>
          <w:p>
            <w:pPr>
              <w:jc w:val="center"/>
              <w:rPr>
                <w:rFonts w:hint="eastAsia"/>
                <w:sz w:val="24"/>
                <w:szCs w:val="24"/>
                <w:vertAlign w:val="baseline"/>
                <w:lang w:val="en-US" w:eastAsia="zh-CN"/>
              </w:rPr>
            </w:pPr>
          </w:p>
        </w:tc>
        <w:tc>
          <w:tcPr>
            <w:tcW w:w="2741" w:type="dxa"/>
            <w:gridSpan w:val="2"/>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567" w:hRule="exact"/>
        </w:trPr>
        <w:tc>
          <w:tcPr>
            <w:tcW w:w="919" w:type="dxa"/>
            <w:vMerge w:val="continue"/>
            <w:vAlign w:val="center"/>
          </w:tcPr>
          <w:p>
            <w:pPr>
              <w:jc w:val="center"/>
              <w:rPr>
                <w:rFonts w:hint="eastAsia"/>
                <w:sz w:val="24"/>
                <w:szCs w:val="24"/>
                <w:vertAlign w:val="baseline"/>
                <w:lang w:val="en-US" w:eastAsia="zh-CN"/>
              </w:rPr>
            </w:pPr>
          </w:p>
        </w:tc>
        <w:tc>
          <w:tcPr>
            <w:tcW w:w="1261" w:type="dxa"/>
            <w:vAlign w:val="center"/>
          </w:tcPr>
          <w:p>
            <w:pPr>
              <w:jc w:val="center"/>
              <w:rPr>
                <w:rFonts w:hint="eastAsia"/>
                <w:sz w:val="24"/>
                <w:szCs w:val="24"/>
                <w:vertAlign w:val="baseline"/>
                <w:lang w:val="en-US" w:eastAsia="zh-CN"/>
              </w:rPr>
            </w:pPr>
          </w:p>
        </w:tc>
        <w:tc>
          <w:tcPr>
            <w:tcW w:w="1350" w:type="dxa"/>
            <w:gridSpan w:val="3"/>
            <w:vAlign w:val="center"/>
          </w:tcPr>
          <w:p>
            <w:pPr>
              <w:jc w:val="center"/>
              <w:rPr>
                <w:rFonts w:hint="eastAsia"/>
                <w:sz w:val="24"/>
                <w:szCs w:val="24"/>
                <w:vertAlign w:val="baseline"/>
                <w:lang w:val="en-US" w:eastAsia="zh-CN"/>
              </w:rPr>
            </w:pPr>
          </w:p>
        </w:tc>
        <w:tc>
          <w:tcPr>
            <w:tcW w:w="1395" w:type="dxa"/>
            <w:gridSpan w:val="2"/>
            <w:vAlign w:val="center"/>
          </w:tcPr>
          <w:p>
            <w:pPr>
              <w:jc w:val="center"/>
              <w:rPr>
                <w:rFonts w:hint="eastAsia"/>
                <w:sz w:val="24"/>
                <w:szCs w:val="24"/>
                <w:vertAlign w:val="baseline"/>
                <w:lang w:val="en-US" w:eastAsia="zh-CN"/>
              </w:rPr>
            </w:pPr>
          </w:p>
        </w:tc>
        <w:tc>
          <w:tcPr>
            <w:tcW w:w="1395" w:type="dxa"/>
            <w:gridSpan w:val="3"/>
            <w:vAlign w:val="center"/>
          </w:tcPr>
          <w:p>
            <w:pPr>
              <w:jc w:val="center"/>
              <w:rPr>
                <w:rFonts w:hint="eastAsia"/>
                <w:sz w:val="24"/>
                <w:szCs w:val="24"/>
                <w:vertAlign w:val="baseline"/>
                <w:lang w:val="en-US" w:eastAsia="zh-CN"/>
              </w:rPr>
            </w:pPr>
          </w:p>
        </w:tc>
        <w:tc>
          <w:tcPr>
            <w:tcW w:w="2741" w:type="dxa"/>
            <w:gridSpan w:val="2"/>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567" w:hRule="exact"/>
        </w:trPr>
        <w:tc>
          <w:tcPr>
            <w:tcW w:w="919" w:type="dxa"/>
            <w:vMerge w:val="continue"/>
            <w:vAlign w:val="center"/>
          </w:tcPr>
          <w:p>
            <w:pPr>
              <w:jc w:val="center"/>
              <w:rPr>
                <w:rFonts w:hint="eastAsia"/>
                <w:sz w:val="24"/>
                <w:szCs w:val="24"/>
                <w:vertAlign w:val="baseline"/>
                <w:lang w:val="en-US" w:eastAsia="zh-CN"/>
              </w:rPr>
            </w:pPr>
          </w:p>
        </w:tc>
        <w:tc>
          <w:tcPr>
            <w:tcW w:w="1261" w:type="dxa"/>
            <w:vAlign w:val="center"/>
          </w:tcPr>
          <w:p>
            <w:pPr>
              <w:jc w:val="center"/>
              <w:rPr>
                <w:rFonts w:hint="eastAsia"/>
                <w:sz w:val="24"/>
                <w:szCs w:val="24"/>
                <w:vertAlign w:val="baseline"/>
                <w:lang w:val="en-US" w:eastAsia="zh-CN"/>
              </w:rPr>
            </w:pPr>
          </w:p>
        </w:tc>
        <w:tc>
          <w:tcPr>
            <w:tcW w:w="1350" w:type="dxa"/>
            <w:gridSpan w:val="3"/>
            <w:vAlign w:val="center"/>
          </w:tcPr>
          <w:p>
            <w:pPr>
              <w:jc w:val="center"/>
              <w:rPr>
                <w:rFonts w:hint="eastAsia"/>
                <w:sz w:val="24"/>
                <w:szCs w:val="24"/>
                <w:vertAlign w:val="baseline"/>
                <w:lang w:val="en-US" w:eastAsia="zh-CN"/>
              </w:rPr>
            </w:pPr>
          </w:p>
        </w:tc>
        <w:tc>
          <w:tcPr>
            <w:tcW w:w="1395" w:type="dxa"/>
            <w:gridSpan w:val="2"/>
            <w:vAlign w:val="center"/>
          </w:tcPr>
          <w:p>
            <w:pPr>
              <w:jc w:val="center"/>
              <w:rPr>
                <w:rFonts w:hint="eastAsia"/>
                <w:sz w:val="24"/>
                <w:szCs w:val="24"/>
                <w:vertAlign w:val="baseline"/>
                <w:lang w:val="en-US" w:eastAsia="zh-CN"/>
              </w:rPr>
            </w:pPr>
          </w:p>
        </w:tc>
        <w:tc>
          <w:tcPr>
            <w:tcW w:w="1395" w:type="dxa"/>
            <w:gridSpan w:val="3"/>
            <w:vAlign w:val="center"/>
          </w:tcPr>
          <w:p>
            <w:pPr>
              <w:jc w:val="center"/>
              <w:rPr>
                <w:rFonts w:hint="eastAsia"/>
                <w:sz w:val="24"/>
                <w:szCs w:val="24"/>
                <w:vertAlign w:val="baseline"/>
                <w:lang w:val="en-US" w:eastAsia="zh-CN"/>
              </w:rPr>
            </w:pPr>
          </w:p>
        </w:tc>
        <w:tc>
          <w:tcPr>
            <w:tcW w:w="2741" w:type="dxa"/>
            <w:gridSpan w:val="2"/>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3050" w:hRule="atLeast"/>
        </w:trPr>
        <w:tc>
          <w:tcPr>
            <w:tcW w:w="919"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所在</w:t>
            </w:r>
          </w:p>
          <w:p>
            <w:pPr>
              <w:jc w:val="center"/>
              <w:rPr>
                <w:rFonts w:hint="eastAsia"/>
                <w:sz w:val="24"/>
                <w:szCs w:val="24"/>
                <w:vertAlign w:val="baseline"/>
                <w:lang w:val="en-US" w:eastAsia="zh-CN"/>
              </w:rPr>
            </w:pPr>
            <w:r>
              <w:rPr>
                <w:rFonts w:hint="eastAsia"/>
                <w:sz w:val="24"/>
                <w:szCs w:val="24"/>
                <w:vertAlign w:val="baseline"/>
                <w:lang w:val="en-US" w:eastAsia="zh-CN"/>
              </w:rPr>
              <w:t>单位</w:t>
            </w:r>
          </w:p>
          <w:p>
            <w:pPr>
              <w:jc w:val="center"/>
              <w:rPr>
                <w:rFonts w:hint="eastAsia"/>
                <w:sz w:val="24"/>
                <w:szCs w:val="24"/>
                <w:vertAlign w:val="baseline"/>
                <w:lang w:val="en-US" w:eastAsia="zh-CN"/>
              </w:rPr>
            </w:pPr>
            <w:r>
              <w:rPr>
                <w:rFonts w:hint="eastAsia"/>
                <w:sz w:val="24"/>
                <w:szCs w:val="24"/>
                <w:vertAlign w:val="baseline"/>
                <w:lang w:val="en-US" w:eastAsia="zh-CN"/>
              </w:rPr>
              <w:t>意见</w:t>
            </w:r>
          </w:p>
        </w:tc>
        <w:tc>
          <w:tcPr>
            <w:tcW w:w="4006" w:type="dxa"/>
            <w:gridSpan w:val="6"/>
          </w:tcPr>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 xml:space="preserve">主要负责人：                       </w:t>
            </w:r>
          </w:p>
          <w:p>
            <w:pPr>
              <w:rPr>
                <w:rFonts w:hint="eastAsia"/>
                <w:sz w:val="24"/>
                <w:szCs w:val="24"/>
                <w:vertAlign w:val="baseline"/>
                <w:lang w:val="en-US" w:eastAsia="zh-CN"/>
              </w:rPr>
            </w:pPr>
            <w:bookmarkStart w:id="0" w:name="_GoBack"/>
            <w:bookmarkEnd w:id="0"/>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（盖章）</w:t>
            </w:r>
          </w:p>
          <w:p>
            <w:pPr>
              <w:rPr>
                <w:rFonts w:hint="eastAsia"/>
                <w:sz w:val="24"/>
                <w:szCs w:val="24"/>
                <w:vertAlign w:val="baseline"/>
                <w:lang w:val="en-US" w:eastAsia="zh-CN"/>
              </w:rPr>
            </w:pPr>
            <w:r>
              <w:rPr>
                <w:rFonts w:hint="eastAsia"/>
                <w:sz w:val="24"/>
                <w:szCs w:val="24"/>
                <w:vertAlign w:val="baseline"/>
                <w:lang w:val="en-US" w:eastAsia="zh-CN"/>
              </w:rPr>
              <w:t xml:space="preserve">    年    月    日</w:t>
            </w:r>
          </w:p>
        </w:tc>
        <w:tc>
          <w:tcPr>
            <w:tcW w:w="1109"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组织</w:t>
            </w:r>
          </w:p>
          <w:p>
            <w:pPr>
              <w:jc w:val="center"/>
              <w:rPr>
                <w:rFonts w:hint="eastAsia"/>
                <w:sz w:val="24"/>
                <w:szCs w:val="24"/>
                <w:vertAlign w:val="baseline"/>
                <w:lang w:val="en-US" w:eastAsia="zh-CN"/>
              </w:rPr>
            </w:pPr>
            <w:r>
              <w:rPr>
                <w:rFonts w:hint="eastAsia"/>
                <w:sz w:val="24"/>
                <w:szCs w:val="24"/>
                <w:vertAlign w:val="baseline"/>
                <w:lang w:val="en-US" w:eastAsia="zh-CN"/>
              </w:rPr>
              <w:t>人事</w:t>
            </w:r>
          </w:p>
          <w:p>
            <w:pPr>
              <w:jc w:val="center"/>
              <w:rPr>
                <w:rFonts w:hint="eastAsia"/>
                <w:sz w:val="24"/>
                <w:szCs w:val="24"/>
                <w:vertAlign w:val="baseline"/>
                <w:lang w:val="en-US" w:eastAsia="zh-CN"/>
              </w:rPr>
            </w:pPr>
            <w:r>
              <w:rPr>
                <w:rFonts w:hint="eastAsia"/>
                <w:sz w:val="24"/>
                <w:szCs w:val="24"/>
                <w:vertAlign w:val="baseline"/>
                <w:lang w:val="en-US" w:eastAsia="zh-CN"/>
              </w:rPr>
              <w:t>部门</w:t>
            </w:r>
          </w:p>
          <w:p>
            <w:pPr>
              <w:jc w:val="center"/>
              <w:rPr>
                <w:rFonts w:hint="eastAsia"/>
                <w:sz w:val="24"/>
                <w:szCs w:val="24"/>
                <w:vertAlign w:val="baseline"/>
                <w:lang w:val="en-US" w:eastAsia="zh-CN"/>
              </w:rPr>
            </w:pPr>
            <w:r>
              <w:rPr>
                <w:rFonts w:hint="eastAsia"/>
                <w:sz w:val="24"/>
                <w:szCs w:val="24"/>
                <w:vertAlign w:val="baseline"/>
                <w:lang w:val="en-US" w:eastAsia="zh-CN"/>
              </w:rPr>
              <w:t>意见</w:t>
            </w:r>
          </w:p>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（县外）</w:t>
            </w:r>
          </w:p>
        </w:tc>
        <w:tc>
          <w:tcPr>
            <w:tcW w:w="3027" w:type="dxa"/>
            <w:gridSpan w:val="4"/>
          </w:tcPr>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 xml:space="preserve">                      </w:t>
            </w: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p>
          <w:p>
            <w:pPr>
              <w:rPr>
                <w:rFonts w:hint="eastAsia"/>
                <w:sz w:val="24"/>
                <w:szCs w:val="24"/>
                <w:vertAlign w:val="baseline"/>
                <w:lang w:val="en-US" w:eastAsia="zh-CN"/>
              </w:rPr>
            </w:pPr>
            <w:r>
              <w:rPr>
                <w:rFonts w:hint="eastAsia"/>
                <w:sz w:val="24"/>
                <w:szCs w:val="24"/>
                <w:vertAlign w:val="baseline"/>
                <w:lang w:val="en-US" w:eastAsia="zh-CN"/>
              </w:rPr>
              <w:t>（盖章）</w:t>
            </w:r>
          </w:p>
          <w:p>
            <w:pPr>
              <w:rPr>
                <w:rFonts w:hint="eastAsia"/>
                <w:sz w:val="24"/>
                <w:szCs w:val="24"/>
                <w:vertAlign w:val="baseline"/>
                <w:lang w:val="en-US" w:eastAsia="zh-CN"/>
              </w:rPr>
            </w:pPr>
            <w:r>
              <w:rPr>
                <w:rFonts w:hint="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8" w:type="dxa"/>
          <w:trHeight w:val="1620" w:hRule="atLeast"/>
        </w:trPr>
        <w:tc>
          <w:tcPr>
            <w:tcW w:w="919"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本人承诺</w:t>
            </w:r>
          </w:p>
        </w:tc>
        <w:tc>
          <w:tcPr>
            <w:tcW w:w="8142" w:type="dxa"/>
            <w:gridSpan w:val="11"/>
          </w:tcPr>
          <w:p>
            <w:pPr>
              <w:ind w:firstLine="480" w:firstLineChars="200"/>
              <w:rPr>
                <w:rFonts w:hint="eastAsia"/>
                <w:sz w:val="24"/>
                <w:szCs w:val="24"/>
                <w:vertAlign w:val="baseline"/>
                <w:lang w:val="en-US" w:eastAsia="zh-CN"/>
              </w:rPr>
            </w:pPr>
            <w:r>
              <w:rPr>
                <w:rFonts w:hint="eastAsia"/>
                <w:sz w:val="24"/>
                <w:szCs w:val="24"/>
                <w:vertAlign w:val="baseline"/>
                <w:lang w:val="en-US" w:eastAsia="zh-CN"/>
              </w:rPr>
              <w:t>本人已详细阅读了选调公告，确信符合选调条件及职位要求。本人保证所填写信息准确无误，提交的材料真实有效。如因个人原因填报失实或不符合选调条件和职位要求而被取消选调资格的，由本人负责。</w:t>
            </w:r>
          </w:p>
          <w:p>
            <w:pPr>
              <w:rPr>
                <w:rFonts w:hint="eastAsia"/>
                <w:sz w:val="24"/>
                <w:szCs w:val="24"/>
                <w:vertAlign w:val="baseline"/>
                <w:lang w:val="en-US" w:eastAsia="zh-CN"/>
              </w:rPr>
            </w:pPr>
          </w:p>
          <w:p>
            <w:pPr>
              <w:ind w:firstLine="480" w:firstLineChars="200"/>
              <w:rPr>
                <w:rFonts w:hint="eastAsia"/>
                <w:sz w:val="24"/>
                <w:szCs w:val="24"/>
                <w:vertAlign w:val="baseline"/>
                <w:lang w:val="en-US" w:eastAsia="zh-CN"/>
              </w:rPr>
            </w:pPr>
            <w:r>
              <w:rPr>
                <w:rFonts w:hint="eastAsia"/>
                <w:sz w:val="24"/>
                <w:szCs w:val="24"/>
                <w:vertAlign w:val="baseline"/>
                <w:lang w:val="en-US" w:eastAsia="zh-CN"/>
              </w:rPr>
              <w:t>报名人签名：                                 年    月    日</w:t>
            </w:r>
          </w:p>
        </w:tc>
      </w:tr>
    </w:tbl>
    <w:p>
      <w:pPr>
        <w:rPr>
          <w:rFonts w:hint="eastAsia"/>
          <w:lang w:val="en-US" w:eastAsia="zh-CN"/>
        </w:rPr>
      </w:pPr>
    </w:p>
    <w:sectPr>
      <w:pgSz w:w="11906" w:h="16838"/>
      <w:pgMar w:top="1701"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B4CE8"/>
    <w:rsid w:val="01741DF9"/>
    <w:rsid w:val="1ABB4CE8"/>
    <w:rsid w:val="39387D6C"/>
    <w:rsid w:val="56951CA6"/>
    <w:rsid w:val="6448551F"/>
    <w:rsid w:val="77A12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2019-11-20T02:09:00Z</dcterms:created>
  <dc:creator>Administrator</dc:creator>
  <cp:lastModifiedBy>Administrator</cp:lastModifiedBy>
  <cp:lastPrinted>2019-11-20T02:44:00Z</cp:lastPrinted>
  <dcterms:modified xsi:type="dcterms:W3CDTF">2019-11-28T09:17:03Z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