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74" w:rsidRDefault="00920374" w:rsidP="00920374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附件3:</w:t>
      </w:r>
    </w:p>
    <w:p w:rsidR="00920374" w:rsidRPr="00202401" w:rsidRDefault="00920374" w:rsidP="00920374">
      <w:pPr>
        <w:spacing w:line="600" w:lineRule="exact"/>
        <w:jc w:val="center"/>
        <w:rPr>
          <w:rFonts w:ascii="方正小标宋简体" w:eastAsia="方正小标宋简体" w:hAnsi="文星简小标宋" w:cs="文星简小标宋" w:hint="eastAsia"/>
          <w:sz w:val="40"/>
          <w:szCs w:val="40"/>
        </w:rPr>
      </w:pPr>
      <w:r w:rsidRPr="00202401">
        <w:rPr>
          <w:rFonts w:ascii="方正小标宋简体" w:eastAsia="方正小标宋简体" w:hAnsi="文星简小标宋" w:cs="文星简小标宋" w:hint="eastAsia"/>
          <w:sz w:val="40"/>
          <w:szCs w:val="40"/>
        </w:rPr>
        <w:t>2019年秀洲区部分事</w:t>
      </w:r>
      <w:r w:rsidRPr="00202401">
        <w:rPr>
          <w:rFonts w:ascii="方正小标宋简体" w:eastAsia="方正小标宋简体" w:hAnsi="宋体" w:cs="宋体" w:hint="eastAsia"/>
          <w:sz w:val="40"/>
          <w:szCs w:val="40"/>
        </w:rPr>
        <w:t>业单</w:t>
      </w:r>
      <w:r w:rsidRPr="00202401">
        <w:rPr>
          <w:rFonts w:ascii="方正小标宋简体" w:eastAsia="方正小标宋简体" w:hAnsi="MS Mincho" w:cs="MS Mincho" w:hint="eastAsia"/>
          <w:sz w:val="40"/>
          <w:szCs w:val="40"/>
        </w:rPr>
        <w:t>位公开招聘</w:t>
      </w:r>
    </w:p>
    <w:p w:rsidR="00920374" w:rsidRPr="00202401" w:rsidRDefault="00920374" w:rsidP="00920374">
      <w:pPr>
        <w:jc w:val="center"/>
        <w:rPr>
          <w:rFonts w:ascii="方正小标宋简体" w:eastAsia="方正小标宋简体" w:hint="eastAsia"/>
          <w:sz w:val="42"/>
        </w:rPr>
      </w:pPr>
      <w:r w:rsidRPr="00202401">
        <w:rPr>
          <w:rFonts w:ascii="方正小标宋简体" w:eastAsia="方正小标宋简体" w:hAnsi="文星简小标宋" w:cs="文星简小标宋" w:hint="eastAsia"/>
          <w:sz w:val="40"/>
          <w:szCs w:val="40"/>
        </w:rPr>
        <w:t>工作人</w:t>
      </w:r>
      <w:r w:rsidRPr="00202401">
        <w:rPr>
          <w:rFonts w:ascii="方正小标宋简体" w:eastAsia="方正小标宋简体" w:hAnsi="宋体" w:cs="宋体" w:hint="eastAsia"/>
          <w:sz w:val="40"/>
          <w:szCs w:val="40"/>
        </w:rPr>
        <w:t>员</w:t>
      </w:r>
      <w:r w:rsidRPr="00202401">
        <w:rPr>
          <w:rFonts w:ascii="方正小标宋简体" w:eastAsia="方正小标宋简体" w:hint="eastAsia"/>
          <w:sz w:val="42"/>
        </w:rPr>
        <w:t>资格复审流程图</w:t>
      </w:r>
    </w:p>
    <w:p w:rsidR="00920374" w:rsidRPr="00202401" w:rsidRDefault="00920374" w:rsidP="00920374">
      <w:pPr>
        <w:rPr>
          <w:rFonts w:hint="eastAsia"/>
          <w:sz w:val="24"/>
        </w:rPr>
      </w:pPr>
    </w:p>
    <w:p w:rsidR="00920374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1"/>
        <w:gridCol w:w="5360"/>
      </w:tblGrid>
      <w:tr w:rsidR="00920374" w:rsidRPr="00C31D0D" w:rsidTr="00104EC6">
        <w:trPr>
          <w:trHeight w:val="1451"/>
          <w:jc w:val="center"/>
        </w:trPr>
        <w:tc>
          <w:tcPr>
            <w:tcW w:w="1251" w:type="dxa"/>
            <w:vAlign w:val="center"/>
          </w:tcPr>
          <w:p w:rsidR="00920374" w:rsidRPr="00C31D0D" w:rsidRDefault="00920374" w:rsidP="00104EC6">
            <w:pPr>
              <w:jc w:val="center"/>
              <w:rPr>
                <w:rFonts w:ascii="文星简小标宋" w:eastAsia="文星简小标宋" w:hint="eastAsia"/>
                <w:sz w:val="30"/>
                <w:szCs w:val="30"/>
              </w:rPr>
            </w:pPr>
            <w:r w:rsidRPr="00C31D0D">
              <w:rPr>
                <w:rFonts w:ascii="文星简小标宋" w:eastAsia="文星简小标宋" w:hint="eastAsia"/>
                <w:sz w:val="30"/>
                <w:szCs w:val="30"/>
              </w:rPr>
              <w:t>第一步</w:t>
            </w:r>
          </w:p>
        </w:tc>
        <w:tc>
          <w:tcPr>
            <w:tcW w:w="5360" w:type="dxa"/>
            <w:vAlign w:val="center"/>
          </w:tcPr>
          <w:p w:rsidR="00920374" w:rsidRPr="00552EC0" w:rsidRDefault="00920374" w:rsidP="00104EC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552EC0">
              <w:rPr>
                <w:rFonts w:ascii="宋体" w:hAnsi="宋体" w:hint="eastAsia"/>
                <w:sz w:val="32"/>
                <w:szCs w:val="32"/>
              </w:rPr>
              <w:t>下</w:t>
            </w:r>
            <w:r w:rsidRPr="00552EC0">
              <w:rPr>
                <w:rFonts w:ascii="宋体" w:hAnsi="宋体" w:cs="宋体" w:hint="eastAsia"/>
                <w:sz w:val="32"/>
                <w:szCs w:val="32"/>
              </w:rPr>
              <w:t>载</w:t>
            </w:r>
            <w:r w:rsidRPr="00552EC0">
              <w:rPr>
                <w:rFonts w:ascii="宋体" w:hAnsi="宋体" w:cs="MS Mincho" w:hint="eastAsia"/>
                <w:sz w:val="32"/>
                <w:szCs w:val="32"/>
              </w:rPr>
              <w:t>并如</w:t>
            </w:r>
            <w:r w:rsidRPr="00552EC0">
              <w:rPr>
                <w:rFonts w:ascii="宋体" w:hAnsi="宋体" w:cs="宋体" w:hint="eastAsia"/>
                <w:sz w:val="32"/>
                <w:szCs w:val="32"/>
              </w:rPr>
              <w:t>实</w:t>
            </w:r>
            <w:r w:rsidRPr="00552EC0">
              <w:rPr>
                <w:rFonts w:ascii="宋体" w:hAnsi="宋体" w:cs="MS Mincho" w:hint="eastAsia"/>
                <w:sz w:val="32"/>
                <w:szCs w:val="32"/>
              </w:rPr>
              <w:t>填</w:t>
            </w:r>
            <w:r w:rsidRPr="00552EC0">
              <w:rPr>
                <w:rFonts w:ascii="宋体" w:hAnsi="宋体" w:hint="eastAsia"/>
                <w:sz w:val="32"/>
                <w:szCs w:val="32"/>
              </w:rPr>
              <w:t>写回避关系</w:t>
            </w:r>
            <w:r w:rsidRPr="00552EC0">
              <w:rPr>
                <w:rFonts w:ascii="宋体" w:hAnsi="宋体" w:cs="宋体" w:hint="eastAsia"/>
                <w:sz w:val="32"/>
                <w:szCs w:val="32"/>
              </w:rPr>
              <w:t>报</w:t>
            </w:r>
            <w:r w:rsidRPr="00552EC0">
              <w:rPr>
                <w:rFonts w:ascii="宋体" w:hAnsi="宋体" w:cs="MS Mincho" w:hint="eastAsia"/>
                <w:sz w:val="32"/>
                <w:szCs w:val="32"/>
              </w:rPr>
              <w:t>告表</w:t>
            </w:r>
            <w:r w:rsidRPr="00552EC0">
              <w:rPr>
                <w:rFonts w:ascii="宋体" w:hAnsi="宋体" w:hint="eastAsia"/>
                <w:sz w:val="32"/>
                <w:szCs w:val="32"/>
              </w:rPr>
              <w:t>，且准</w:t>
            </w:r>
            <w:r w:rsidRPr="00552EC0">
              <w:rPr>
                <w:rFonts w:ascii="宋体" w:hAnsi="宋体" w:cs="宋体" w:hint="eastAsia"/>
                <w:sz w:val="32"/>
                <w:szCs w:val="32"/>
              </w:rPr>
              <w:t>备资</w:t>
            </w:r>
            <w:r w:rsidRPr="00552EC0">
              <w:rPr>
                <w:rFonts w:ascii="宋体" w:hAnsi="宋体" w:cs="MS Mincho" w:hint="eastAsia"/>
                <w:sz w:val="32"/>
                <w:szCs w:val="32"/>
              </w:rPr>
              <w:t>格复</w:t>
            </w:r>
            <w:r w:rsidRPr="00552EC0">
              <w:rPr>
                <w:rFonts w:ascii="宋体" w:hAnsi="宋体" w:cs="宋体" w:hint="eastAsia"/>
                <w:sz w:val="32"/>
                <w:szCs w:val="32"/>
              </w:rPr>
              <w:t>审</w:t>
            </w:r>
            <w:r w:rsidRPr="00552EC0">
              <w:rPr>
                <w:rFonts w:ascii="宋体" w:hAnsi="宋体" w:cs="MS Mincho" w:hint="eastAsia"/>
                <w:sz w:val="32"/>
                <w:szCs w:val="32"/>
              </w:rPr>
              <w:t>所需材料</w:t>
            </w:r>
            <w:r w:rsidRPr="00552EC0">
              <w:rPr>
                <w:rFonts w:ascii="宋体" w:hAnsi="宋体" w:hint="eastAsia"/>
                <w:sz w:val="32"/>
              </w:rPr>
              <w:t>。</w:t>
            </w:r>
          </w:p>
        </w:tc>
      </w:tr>
    </w:tbl>
    <w:p w:rsidR="00920374" w:rsidRDefault="00920374" w:rsidP="00920374">
      <w:pPr>
        <w:rPr>
          <w:rFonts w:hint="eastAsia"/>
        </w:rPr>
      </w:pPr>
      <w:r>
        <w:rPr>
          <w:rFonts w:hint="eastAsia"/>
          <w:lang w:val="en-US" w:eastAsia="zh-C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自选图形 13" o:spid="_x0000_s1026" type="#_x0000_t67" style="position:absolute;left:0;text-align:left;margin-left:189pt;margin-top:13.6pt;width:36pt;height:79.8pt;z-index:251660288;mso-position-horizontal-relative:text;mso-position-vertical-relative:text"/>
        </w:pict>
      </w:r>
    </w:p>
    <w:p w:rsidR="00920374" w:rsidRDefault="00920374" w:rsidP="00920374">
      <w:pPr>
        <w:rPr>
          <w:rFonts w:hint="eastAsia"/>
        </w:rPr>
      </w:pPr>
    </w:p>
    <w:p w:rsidR="00920374" w:rsidRPr="00552EC0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243"/>
      </w:tblGrid>
      <w:tr w:rsidR="00920374" w:rsidRPr="00C31D0D" w:rsidTr="00104EC6">
        <w:trPr>
          <w:jc w:val="center"/>
        </w:trPr>
        <w:tc>
          <w:tcPr>
            <w:tcW w:w="1368" w:type="dxa"/>
            <w:vAlign w:val="center"/>
          </w:tcPr>
          <w:p w:rsidR="00920374" w:rsidRPr="00C31D0D" w:rsidRDefault="00920374" w:rsidP="00104EC6">
            <w:pPr>
              <w:jc w:val="center"/>
              <w:rPr>
                <w:rFonts w:ascii="文星简小标宋" w:eastAsia="文星简小标宋" w:hint="eastAsia"/>
                <w:sz w:val="30"/>
                <w:szCs w:val="30"/>
              </w:rPr>
            </w:pPr>
            <w:r w:rsidRPr="00C31D0D">
              <w:rPr>
                <w:rFonts w:ascii="文星简小标宋" w:eastAsia="文星简小标宋" w:hint="eastAsia"/>
                <w:sz w:val="30"/>
                <w:szCs w:val="30"/>
              </w:rPr>
              <w:t>第二步</w:t>
            </w:r>
          </w:p>
        </w:tc>
        <w:tc>
          <w:tcPr>
            <w:tcW w:w="5243" w:type="dxa"/>
            <w:vAlign w:val="center"/>
          </w:tcPr>
          <w:p w:rsidR="00920374" w:rsidRPr="00C31D0D" w:rsidRDefault="00920374" w:rsidP="00104EC6">
            <w:pPr>
              <w:jc w:val="center"/>
              <w:rPr>
                <w:rFonts w:ascii="文星简小标宋" w:eastAsia="文星简小标宋" w:hint="eastAsia"/>
                <w:sz w:val="32"/>
              </w:rPr>
            </w:pPr>
            <w:r w:rsidRPr="00552EC0">
              <w:rPr>
                <w:rFonts w:ascii="宋体" w:hAnsi="宋体" w:hint="eastAsia"/>
                <w:sz w:val="32"/>
                <w:szCs w:val="32"/>
              </w:rPr>
              <w:t>将回避关系报告表连同相关证件(证明)材料原件及复印件交所报考单位复审处工作人员复审。</w:t>
            </w:r>
          </w:p>
        </w:tc>
      </w:tr>
    </w:tbl>
    <w:p w:rsidR="00920374" w:rsidRDefault="00920374" w:rsidP="00920374">
      <w:pPr>
        <w:rPr>
          <w:rFonts w:hint="eastAsia"/>
        </w:rPr>
      </w:pPr>
      <w:r>
        <w:rPr>
          <w:rFonts w:hint="eastAsia"/>
          <w:lang w:val="en-US" w:eastAsia="zh-CN"/>
        </w:rPr>
        <w:pict>
          <v:shape id="自选图形 15" o:spid="_x0000_s1027" type="#_x0000_t67" style="position:absolute;left:0;text-align:left;margin-left:189pt;margin-top:13.6pt;width:36pt;height:62.6pt;z-index:251661312;mso-position-horizontal-relative:text;mso-position-vertical-relative:text"/>
        </w:pict>
      </w:r>
    </w:p>
    <w:p w:rsidR="00920374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243"/>
      </w:tblGrid>
      <w:tr w:rsidR="00920374" w:rsidRPr="00C31D0D" w:rsidTr="00104EC6">
        <w:trPr>
          <w:jc w:val="center"/>
        </w:trPr>
        <w:tc>
          <w:tcPr>
            <w:tcW w:w="1368" w:type="dxa"/>
            <w:vAlign w:val="center"/>
          </w:tcPr>
          <w:p w:rsidR="00920374" w:rsidRPr="00C31D0D" w:rsidRDefault="00920374" w:rsidP="00104EC6">
            <w:pPr>
              <w:jc w:val="center"/>
              <w:rPr>
                <w:rFonts w:ascii="文星简小标宋" w:eastAsia="文星简小标宋" w:hint="eastAsia"/>
                <w:sz w:val="30"/>
                <w:szCs w:val="30"/>
              </w:rPr>
            </w:pPr>
            <w:r w:rsidRPr="00C31D0D">
              <w:rPr>
                <w:rFonts w:ascii="文星简小标宋" w:eastAsia="文星简小标宋" w:hint="eastAsia"/>
                <w:sz w:val="30"/>
                <w:szCs w:val="30"/>
              </w:rPr>
              <w:t>第三步</w:t>
            </w:r>
          </w:p>
        </w:tc>
        <w:tc>
          <w:tcPr>
            <w:tcW w:w="5243" w:type="dxa"/>
            <w:vAlign w:val="center"/>
          </w:tcPr>
          <w:p w:rsidR="00920374" w:rsidRPr="00552EC0" w:rsidRDefault="00920374" w:rsidP="00104EC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552EC0">
              <w:rPr>
                <w:rFonts w:ascii="宋体" w:hAnsi="宋体" w:hint="eastAsia"/>
                <w:sz w:val="32"/>
                <w:szCs w:val="32"/>
              </w:rPr>
              <w:t>复审合格的，将上述材料交面试通知书领取处工作人员进行复核，复核合格后，领取面试通知书。</w:t>
            </w:r>
          </w:p>
        </w:tc>
      </w:tr>
    </w:tbl>
    <w:p w:rsidR="00920374" w:rsidRDefault="00920374" w:rsidP="00920374">
      <w:pPr>
        <w:rPr>
          <w:rFonts w:hint="eastAsia"/>
        </w:rPr>
      </w:pPr>
    </w:p>
    <w:p w:rsidR="00920374" w:rsidRDefault="00920374" w:rsidP="00920374">
      <w:pPr>
        <w:rPr>
          <w:rFonts w:hint="eastAsia"/>
        </w:rPr>
      </w:pPr>
    </w:p>
    <w:p w:rsidR="00920374" w:rsidRPr="00C31D0D" w:rsidRDefault="00920374" w:rsidP="00920374">
      <w:pPr>
        <w:spacing w:line="50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080278" w:rsidRPr="00920374" w:rsidRDefault="00080278"/>
    <w:sectPr w:rsidR="00080278" w:rsidRPr="00920374" w:rsidSect="0008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374"/>
    <w:rsid w:val="00080278"/>
    <w:rsid w:val="0092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2019-11-22T04:17:00Z</dcterms:created>
  <dcterms:modified xsi:type="dcterms:W3CDTF">2019-11-22T04:17:00Z</dcterms:modified>
</cp:coreProperties>
</file>