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470"/>
        <w:gridCol w:w="481"/>
        <w:gridCol w:w="435"/>
        <w:gridCol w:w="857"/>
        <w:gridCol w:w="731"/>
        <w:gridCol w:w="459"/>
        <w:gridCol w:w="748"/>
        <w:gridCol w:w="442"/>
        <w:gridCol w:w="28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bdr w:val="none" w:color="auto" w:sz="0" w:space="0"/>
              </w:rPr>
              <w:t>天津城建大学2020年第一批公开招聘硕士等岗位计划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编号</w:t>
            </w:r>
          </w:p>
        </w:tc>
        <w:tc>
          <w:tcPr>
            <w:tcW w:w="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部门</w:t>
            </w:r>
          </w:p>
        </w:tc>
        <w:tc>
          <w:tcPr>
            <w:tcW w:w="4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计划人数</w:t>
            </w:r>
          </w:p>
        </w:tc>
        <w:tc>
          <w:tcPr>
            <w:tcW w:w="85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学科专业</w:t>
            </w:r>
          </w:p>
        </w:tc>
        <w:tc>
          <w:tcPr>
            <w:tcW w:w="7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4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7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其他要求</w:t>
            </w:r>
          </w:p>
        </w:tc>
        <w:tc>
          <w:tcPr>
            <w:tcW w:w="4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28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报名联系方式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20115101</w:t>
            </w:r>
          </w:p>
        </w:tc>
        <w:tc>
          <w:tcPr>
            <w:tcW w:w="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土木工程学院</w:t>
            </w:r>
          </w:p>
        </w:tc>
        <w:tc>
          <w:tcPr>
            <w:tcW w:w="4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土木工程、电气工程、控制科学与工程相关学科</w:t>
            </w:r>
          </w:p>
        </w:tc>
        <w:tc>
          <w:tcPr>
            <w:tcW w:w="7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45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30周岁及以下</w:t>
            </w:r>
          </w:p>
        </w:tc>
        <w:tc>
          <w:tcPr>
            <w:tcW w:w="7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需要进行机械设备日常维护、保养维修。</w:t>
            </w:r>
          </w:p>
        </w:tc>
        <w:tc>
          <w:tcPr>
            <w:tcW w:w="4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3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登录天津城建大学人才招聘系统（http://hr.tcu.edu.cn/zpsys/index.jsp），电话：23085027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20115102</w:t>
            </w:r>
          </w:p>
        </w:tc>
        <w:tc>
          <w:tcPr>
            <w:tcW w:w="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城市艺术学院</w:t>
            </w:r>
          </w:p>
        </w:tc>
        <w:tc>
          <w:tcPr>
            <w:tcW w:w="4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设计学相关专业</w:t>
            </w:r>
          </w:p>
        </w:tc>
        <w:tc>
          <w:tcPr>
            <w:tcW w:w="7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45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3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20115103</w:t>
            </w:r>
          </w:p>
        </w:tc>
        <w:tc>
          <w:tcPr>
            <w:tcW w:w="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环境与市政工程学院</w:t>
            </w:r>
          </w:p>
        </w:tc>
        <w:tc>
          <w:tcPr>
            <w:tcW w:w="4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分析化学、仪器分析相关专业</w:t>
            </w:r>
          </w:p>
        </w:tc>
        <w:tc>
          <w:tcPr>
            <w:tcW w:w="7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研究生学历、硕士及以上学位</w:t>
            </w:r>
          </w:p>
        </w:tc>
        <w:tc>
          <w:tcPr>
            <w:tcW w:w="45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需要进行仪器设备日常维护、保养维修。</w:t>
            </w:r>
          </w:p>
        </w:tc>
        <w:tc>
          <w:tcPr>
            <w:tcW w:w="4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3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4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5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C4"/>
    <w:rsid w:val="00DC51C4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2019-11-15T09:36:00Z</dcterms:created>
  <dc:creator>new</dc:creator>
  <cp:lastModifiedBy>new</cp:lastModifiedBy>
  <dcterms:modified xsi:type="dcterms:W3CDTF">2019-11-15T09:36:59Z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