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center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cs="宋体" w:hint="eastAsia"/>
          <w:b/>
          <w:bCs/>
          <w:color w:val="2B2B2B"/>
          <w:kern w:val="0"/>
          <w:sz w:val="24"/>
          <w:szCs w:val="24"/>
        </w:rPr>
        <w:t>面生考生须知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1.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抽签开始后，迟到考生不得进入抽签现场。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2.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考生着装应得体，不得佩戴明显标示物。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3.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考生应自觉关闭通讯工具，按要求统一封存。对面试封闭区域内使用通讯工具的考生，按考试违纪有关规定处理。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4.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考生按预分组抽签确定面试次序。抽到</w:t>
      </w: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1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号签的考生代表本组考生抽取面试考场序号。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5.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考生应服从工作人员安排，面试前自觉在候考室候考，不得随意离开候考室；面试时由引导员按次序引入考场。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6.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考生进入考场后应保持沉着冷静，自觉配合主考官进行面试。没有听清试题时，可以向主考官询问。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7.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考生在面试中不得介绍姓名、身份证号、准考证号，以及任职情况等个人信息。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8.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面试时间为</w:t>
      </w: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12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分钟。面试结束后在考场外等候公布成绩。听取面试成绩后，考生应签字确认。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8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9.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考生应自觉保守试题秘密。考生面试结束后应离开考区，不得在考区大声喧哗、谈论考试内容；不得向他人传递面试信息或扩散面试试题内容。</w:t>
      </w:r>
    </w:p>
    <w:p w:rsidR="001A56EA" w:rsidRDefault="001A56EA" w:rsidP="001A56EA">
      <w:pPr>
        <w:shd w:val="clear" w:color="auto" w:fill="FFFFFF"/>
        <w:autoSpaceDE w:val="0"/>
        <w:autoSpaceDN w:val="0"/>
        <w:adjustRightInd w:val="0"/>
        <w:spacing w:before="180" w:line="360" w:lineRule="atLeast"/>
        <w:ind w:firstLineChars="0" w:firstLine="420"/>
        <w:jc w:val="left"/>
        <w:rPr>
          <w:rFonts w:ascii="Times New Roman" w:eastAsia="宋体" w:hAnsi="Times New Roman" w:cs="Times New Roman"/>
          <w:color w:val="2B2B2B"/>
          <w:kern w:val="0"/>
          <w:sz w:val="24"/>
          <w:szCs w:val="24"/>
        </w:rPr>
      </w:pPr>
      <w:r>
        <w:rPr>
          <w:rFonts w:ascii="宋体" w:eastAsia="宋体" w:hAnsi="Times New Roman" w:cs="宋体"/>
          <w:color w:val="2B2B2B"/>
          <w:kern w:val="0"/>
          <w:sz w:val="24"/>
          <w:szCs w:val="24"/>
        </w:rPr>
        <w:t>10.</w:t>
      </w:r>
      <w:r>
        <w:rPr>
          <w:rFonts w:ascii="宋体" w:eastAsia="宋体" w:hAnsi="Times New Roman" w:cs="宋体" w:hint="eastAsia"/>
          <w:color w:val="2B2B2B"/>
          <w:kern w:val="0"/>
          <w:sz w:val="24"/>
          <w:szCs w:val="24"/>
        </w:rPr>
        <w:t>考生必须遵守面试纪律。对违反面试纪律者，将根据《公务员考试录用违纪违规行为处理办法》规定，视情节轻重给予相应处理。有组织作弊、冒名顶替等严重违纪违规行为的，将终身不得报考公务员，并记入诚信档案。</w:t>
      </w:r>
    </w:p>
    <w:p w:rsidR="001A56EA" w:rsidRDefault="001A56EA" w:rsidP="001A56EA">
      <w:pPr>
        <w:autoSpaceDE w:val="0"/>
        <w:autoSpaceDN w:val="0"/>
        <w:adjustRightInd w:val="0"/>
        <w:ind w:firstLineChars="0" w:firstLine="420"/>
        <w:rPr>
          <w:rFonts w:ascii="Times New Roman" w:eastAsia="宋体" w:hAnsi="Times New Roman" w:cs="Times New Roman"/>
          <w:szCs w:val="21"/>
        </w:rPr>
      </w:pPr>
    </w:p>
    <w:p w:rsidR="001A56EA" w:rsidRDefault="001A56EA" w:rsidP="001A56EA">
      <w:pPr>
        <w:autoSpaceDE w:val="0"/>
        <w:autoSpaceDN w:val="0"/>
        <w:adjustRightInd w:val="0"/>
        <w:ind w:firstLineChars="0" w:firstLine="0"/>
        <w:jc w:val="left"/>
        <w:rPr>
          <w:rFonts w:ascii="宋体" w:eastAsia="宋体" w:hAnsi="Times New Roman" w:cs="宋体"/>
          <w:color w:val="000000"/>
          <w:kern w:val="0"/>
          <w:position w:val="6"/>
          <w:sz w:val="24"/>
          <w:szCs w:val="24"/>
          <w:lang w:val="zh-CN"/>
        </w:rPr>
      </w:pPr>
    </w:p>
    <w:p w:rsidR="007C7F1D" w:rsidRDefault="007C7F1D" w:rsidP="007A0D36">
      <w:pPr>
        <w:ind w:firstLine="420"/>
      </w:pPr>
    </w:p>
    <w:sectPr w:rsidR="007C7F1D" w:rsidSect="00E834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6EA"/>
    <w:rsid w:val="001A56EA"/>
    <w:rsid w:val="007A0D36"/>
    <w:rsid w:val="007C7F1D"/>
    <w:rsid w:val="00D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2019-11-12T00:44:00Z</dcterms:created>
  <dcterms:modified xsi:type="dcterms:W3CDTF">2019-11-12T00:44:00Z</dcterms:modified>
</cp:coreProperties>
</file>