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217" w:beforeLines="50" w:beforeAutospacing="0" w:after="0" w:afterAutospacing="0" w:line="60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w w:val="90"/>
          <w:sz w:val="40"/>
          <w:szCs w:val="40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w w:val="90"/>
          <w:kern w:val="2"/>
          <w:sz w:val="40"/>
          <w:szCs w:val="40"/>
          <w:lang w:val="en-US" w:eastAsia="zh-CN" w:bidi="ar"/>
        </w:rPr>
        <w:t>和县部分事业单位公开选调工作人员报名资格审查表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880" w:firstLineChars="245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填表时间：    年   月   日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03"/>
        <w:gridCol w:w="624"/>
        <w:gridCol w:w="579"/>
        <w:gridCol w:w="182"/>
        <w:gridCol w:w="110"/>
        <w:gridCol w:w="624"/>
        <w:gridCol w:w="435"/>
        <w:gridCol w:w="785"/>
        <w:gridCol w:w="6"/>
        <w:gridCol w:w="1215"/>
        <w:gridCol w:w="1219"/>
        <w:gridCol w:w="6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3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录（聘）用时间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7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33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本人身份</w:t>
            </w:r>
          </w:p>
        </w:tc>
        <w:tc>
          <w:tcPr>
            <w:tcW w:w="5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720" w:firstLineChars="20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公务员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36"/>
                <w:szCs w:val="36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全供事业人员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住宅电话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（从高中读书起）</w:t>
            </w:r>
          </w:p>
        </w:tc>
        <w:tc>
          <w:tcPr>
            <w:tcW w:w="8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个人承诺</w:t>
            </w:r>
          </w:p>
        </w:tc>
        <w:tc>
          <w:tcPr>
            <w:tcW w:w="8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以上所填属实，如有不实，个人承担一切责任。有关选调的相关信息本人将主动关注“</w:t>
            </w:r>
            <w:r>
              <w:rPr>
                <w:rFonts w:hint="eastAsia" w:ascii="Times New Roman" w:hAnsi="宋体" w:eastAsia="仿宋_GB2312" w:cs="宋体"/>
                <w:b/>
                <w:bCs w:val="0"/>
                <w:color w:val="FF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和县政府网—站群导航—和县人社局网页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”公告，不需其他方式通知。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80" w:firstLineChars="20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和主管部门意见</w:t>
            </w:r>
          </w:p>
        </w:tc>
        <w:tc>
          <w:tcPr>
            <w:tcW w:w="8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该同志现在我单位从事                岗位工作已满    年，2017年度考核结果为         ，2018年度考核结果为           。经研究，同意该同志报名参加部分县直单位公开选调工作人员考试。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        （公章）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照片粘贴处</w:t>
            </w:r>
          </w:p>
        </w:tc>
        <w:tc>
          <w:tcPr>
            <w:tcW w:w="82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640" w:firstLineChars="200"/>
              <w:jc w:val="both"/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0"/>
                <w:bdr w:val="none" w:color="auto" w:sz="0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06096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207010</wp:posOffset>
                      </wp:positionV>
                      <wp:extent cx="1062355" cy="1254125"/>
                      <wp:effectExtent l="4445" t="4445" r="19050" b="17780"/>
                      <wp:wrapNone/>
                      <wp:docPr id="2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5" cy="1254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both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both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center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仿宋_GB2312"/>
                                      <w:kern w:val="2"/>
                                      <w:sz w:val="32"/>
                                      <w:szCs w:val="20"/>
                                      <w:bdr w:val="none" w:color="auto" w:sz="0" w:space="0"/>
                                      <w:lang w:val="en-US" w:eastAsia="zh-CN" w:bidi="ar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18.45pt;margin-top:16.3pt;height:98.75pt;width:83.65pt;z-index:250609664;mso-width-relative:page;mso-height-relative:page;" coordsize="21600,21600" o:gfxdata="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XBJE2AAAAAkBAAAPAAAAAAAAAAEAIAAAACIAAABkcnMvZG93bnJldi54bWxQSwECFAAUAAAA&#10;CACHTuJAcdULYO4BAADpAwAADgAAAAAAAAABACAAAAAnAQAAZHJzL2Uyb0RvYy54bWxQSwUGAAAA&#10;AAYABgBZAQAAhw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both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both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center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kern w:val="2"/>
                                <w:sz w:val="32"/>
                                <w:szCs w:val="20"/>
                                <w:bdr w:val="none" w:color="auto" w:sz="0" w:space="0"/>
                                <w:lang w:val="en-US" w:eastAsia="zh-CN" w:bidi="ar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r>
              <w:rPr>
                <w:bdr w:val="none" w:color="auto" w:sz="0" w:space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205105</wp:posOffset>
                      </wp:positionV>
                      <wp:extent cx="1028700" cy="1287780"/>
                      <wp:effectExtent l="4445" t="4445" r="14605" b="22225"/>
                      <wp:wrapNone/>
                      <wp:docPr id="1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both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both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widowControl w:val="0"/>
                                    <w:suppressLineNumbers w:val="0"/>
                                    <w:spacing w:before="0" w:beforeAutospacing="0" w:after="0" w:afterAutospacing="0" w:line="320" w:lineRule="exact"/>
                                    <w:ind w:left="0" w:right="0"/>
                                    <w:jc w:val="center"/>
                                    <w:rPr>
                                      <w:bdr w:val="none" w:color="auto" w:sz="0" w:space="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仿宋_GB2312"/>
                                      <w:kern w:val="2"/>
                                      <w:sz w:val="32"/>
                                      <w:szCs w:val="20"/>
                                      <w:bdr w:val="none" w:color="auto" w:sz="0" w:space="0"/>
                                      <w:lang w:val="en-US" w:eastAsia="zh-CN" w:bidi="ar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156.1pt;margin-top:16.15pt;height:101.4pt;width:81pt;z-index:251658240;mso-width-relative:page;mso-height-relative:page;" coordsize="21600,21600" o:gfxdata="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PnSx2QAAAAoBAAAPAAAAAAAAAAEAIAAAACIAAABkcnMvZG93bnJldi54bWxQSwECFAAU&#10;AAAACACHTuJAeobgt/ABAADpAwAADgAAAAAAAAABACAAAAAoAQAAZHJzL2Uyb0RvYy54bWxQSwUG&#10;AAAAAAYABgBZAQAAigUAAAAA&#10;">
                      <v:path/>
                      <v:fill focussize="0,0"/>
                      <v:stroke joinstyle="miter"/>
                      <v:imagedata o:title=""/>
                      <o:lock v:ext="edit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both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both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320" w:lineRule="exact"/>
                              <w:ind w:left="0" w:right="0"/>
                              <w:jc w:val="center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仿宋_GB2312"/>
                                <w:kern w:val="2"/>
                                <w:sz w:val="32"/>
                                <w:szCs w:val="20"/>
                                <w:bdr w:val="none" w:color="auto" w:sz="0" w:space="0"/>
                                <w:lang w:val="en-US" w:eastAsia="zh-CN" w:bidi="ar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rFonts w:hint="eastAsia" w:ascii="仿宋_GB2312" w:eastAsia="仿宋_GB2312" w:cs="仿宋_GB2312"/>
                <w:color w:val="000000"/>
                <w:sz w:val="24"/>
                <w:szCs w:val="20"/>
                <w:bdr w:val="none" w:color="auto" w:sz="0" w:space="0"/>
              </w:rPr>
              <w:t>请在此处贴两张与上面同底的一寸照片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 w:cs="仿宋_GB2312"/>
          <w:color w:val="000000"/>
          <w:kern w:val="2"/>
          <w:sz w:val="24"/>
          <w:szCs w:val="20"/>
          <w:lang w:val="en-US" w:eastAsia="zh-CN" w:bidi="ar"/>
        </w:rPr>
        <w:t>附：毕业证、有效身份证等复印件</w:t>
      </w:r>
    </w:p>
    <w:p/>
    <w:sectPr>
      <w:pgSz w:w="11906" w:h="16838"/>
      <w:pgMar w:top="1440" w:right="1418" w:bottom="1440" w:left="1418" w:header="851" w:footer="992" w:gutter="0"/>
      <w:paperSrc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4052C"/>
    <w:rsid w:val="15607D8F"/>
    <w:rsid w:val="6D540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  <w:style w:type="character" w:customStyle="1" w:styleId="7">
    <w:name w:val="页脚 Char"/>
    <w:basedOn w:val="5"/>
    <w:link w:val="3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2019-10-31T03:29:00Z</dcterms:created>
  <dc:creator>new</dc:creator>
  <cp:lastModifiedBy>new</cp:lastModifiedBy>
  <dcterms:modified xsi:type="dcterms:W3CDTF">2019-10-31T03:30:58Z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