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CE2" w:rsidRPr="00B934C5" w:rsidRDefault="00421CE2" w:rsidP="00421CE2">
      <w:pPr>
        <w:widowControl/>
        <w:jc w:val="left"/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</w:pPr>
      <w:r w:rsidRPr="00B934C5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>附件</w:t>
      </w:r>
      <w:r w:rsidRPr="00B934C5"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</w:rPr>
        <w:t xml:space="preserve">1  </w:t>
      </w:r>
    </w:p>
    <w:p w:rsidR="00421CE2" w:rsidRPr="00421CE2" w:rsidRDefault="00421CE2" w:rsidP="00421CE2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  <w:r w:rsidRPr="00421CE2"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成都住房公积金管理中心</w:t>
      </w:r>
    </w:p>
    <w:p w:rsidR="00421CE2" w:rsidRDefault="00421CE2" w:rsidP="00421CE2">
      <w:pPr>
        <w:widowControl/>
        <w:spacing w:line="600" w:lineRule="exact"/>
        <w:jc w:val="left"/>
        <w:rPr>
          <w:rFonts w:ascii="Times New Roman" w:eastAsia="方正小标宋_GBK" w:hAnsi="Times New Roman" w:cs="Times New Roman" w:hint="eastAsia"/>
          <w:bCs/>
          <w:color w:val="000000"/>
          <w:kern w:val="0"/>
          <w:sz w:val="36"/>
          <w:szCs w:val="36"/>
        </w:rPr>
      </w:pPr>
      <w:bookmarkStart w:id="0" w:name="_GoBack"/>
      <w:r w:rsidRPr="00421CE2"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2019</w:t>
      </w:r>
      <w:r w:rsidRPr="00421CE2"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  <w:t>年公开招聘编外人员（第二批次）岗位表</w:t>
      </w:r>
    </w:p>
    <w:bookmarkEnd w:id="0"/>
    <w:p w:rsidR="00421CE2" w:rsidRPr="00421CE2" w:rsidRDefault="00421CE2" w:rsidP="00421CE2">
      <w:pPr>
        <w:widowControl/>
        <w:spacing w:line="600" w:lineRule="exact"/>
        <w:jc w:val="left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W w:w="10690" w:type="dxa"/>
        <w:tblInd w:w="-943" w:type="dxa"/>
        <w:tblLook w:val="04A0" w:firstRow="1" w:lastRow="0" w:firstColumn="1" w:lastColumn="0" w:noHBand="0" w:noVBand="1"/>
      </w:tblPr>
      <w:tblGrid>
        <w:gridCol w:w="484"/>
        <w:gridCol w:w="1418"/>
        <w:gridCol w:w="1276"/>
        <w:gridCol w:w="708"/>
        <w:gridCol w:w="1843"/>
        <w:gridCol w:w="1276"/>
        <w:gridCol w:w="3685"/>
      </w:tblGrid>
      <w:tr w:rsidR="00421CE2" w:rsidRPr="00B934C5" w:rsidTr="00BE6AA2">
        <w:trPr>
          <w:trHeight w:val="551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招聘岗位</w:t>
            </w: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br/>
            </w: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招聘</w:t>
            </w:r>
          </w:p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应聘资格条件</w:t>
            </w:r>
          </w:p>
        </w:tc>
      </w:tr>
      <w:tr w:rsidR="00421CE2" w:rsidRPr="00B934C5" w:rsidTr="00BE6AA2">
        <w:trPr>
          <w:trHeight w:val="687"/>
        </w:trPr>
        <w:tc>
          <w:tcPr>
            <w:tcW w:w="4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E2" w:rsidRPr="00B934C5" w:rsidRDefault="00421CE2" w:rsidP="00BE6AA2">
            <w:pPr>
              <w:jc w:val="left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E2" w:rsidRPr="00B934C5" w:rsidRDefault="00421CE2" w:rsidP="00BE6AA2">
            <w:pPr>
              <w:jc w:val="left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CE2" w:rsidRPr="00B934C5" w:rsidRDefault="00421CE2" w:rsidP="00BE6AA2">
            <w:pPr>
              <w:jc w:val="left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21CE2" w:rsidRPr="00B934C5" w:rsidRDefault="00421CE2" w:rsidP="00BE6AA2">
            <w:pPr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B934C5">
              <w:rPr>
                <w:rFonts w:ascii="Times New Roman" w:eastAsia="方正黑体_GBK" w:hAnsi="Times New Roman" w:cs="Times New Roman"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421CE2" w:rsidRPr="00B934C5" w:rsidTr="00BE6AA2">
        <w:trPr>
          <w:trHeight w:val="161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综合业务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受理岗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崇州服务部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934C5">
              <w:rPr>
                <w:rFonts w:ascii="Times New Roman" w:hAnsi="Times New Roman" w:cs="Times New Roman"/>
                <w:b/>
                <w:szCs w:val="21"/>
              </w:rPr>
              <w:t>本科：</w:t>
            </w:r>
          </w:p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经济学类、财政学类、金融学类、经济与贸易类、工商管理类、计算机类</w:t>
            </w:r>
          </w:p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B934C5">
              <w:rPr>
                <w:rFonts w:ascii="Times New Roman" w:hAnsi="Times New Roman" w:cs="Times New Roman"/>
                <w:b/>
                <w:szCs w:val="21"/>
              </w:rPr>
              <w:t>专科：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财政金融类、财务会计类、经济贸易类、工商管理类、计算机类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普通高等</w:t>
            </w:r>
          </w:p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教育专科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及以上学历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  <w:r w:rsidRPr="00B934C5">
              <w:rPr>
                <w:rFonts w:ascii="Times New Roman" w:hAnsi="Times New Roman" w:cs="Times New Roman"/>
                <w:szCs w:val="21"/>
              </w:rPr>
              <w:t>、</w:t>
            </w:r>
            <w:r w:rsidRPr="00B934C5">
              <w:rPr>
                <w:rFonts w:ascii="Times New Roman" w:hAnsi="Times New Roman" w:cs="Times New Roman"/>
                <w:szCs w:val="21"/>
              </w:rPr>
              <w:t>35</w:t>
            </w:r>
            <w:r w:rsidRPr="00B934C5">
              <w:rPr>
                <w:rFonts w:ascii="Times New Roman" w:hAnsi="Times New Roman" w:cs="Times New Roman"/>
                <w:szCs w:val="21"/>
              </w:rPr>
              <w:t>周岁及以下；</w:t>
            </w:r>
            <w:r w:rsidRPr="00B934C5">
              <w:rPr>
                <w:rFonts w:ascii="Times New Roman" w:hAnsi="Times New Roman" w:cs="Times New Roman"/>
                <w:szCs w:val="21"/>
              </w:rPr>
              <w:br/>
              <w:t>2</w:t>
            </w:r>
            <w:r w:rsidRPr="00B934C5">
              <w:rPr>
                <w:rFonts w:ascii="Times New Roman" w:hAnsi="Times New Roman" w:cs="Times New Roman"/>
                <w:szCs w:val="21"/>
              </w:rPr>
              <w:t>、熟练操作计算机及办公软件；</w:t>
            </w:r>
            <w:r w:rsidRPr="00B934C5">
              <w:rPr>
                <w:rFonts w:ascii="Times New Roman" w:hAnsi="Times New Roman" w:cs="Times New Roman"/>
                <w:szCs w:val="21"/>
              </w:rPr>
              <w:br/>
              <w:t>3</w:t>
            </w:r>
            <w:r w:rsidRPr="00B934C5">
              <w:rPr>
                <w:rFonts w:ascii="Times New Roman" w:hAnsi="Times New Roman" w:cs="Times New Roman"/>
                <w:szCs w:val="21"/>
              </w:rPr>
              <w:t>、形象气质佳，具有一定的团队协作意识、语言表达能力、沟通协调能力和亲和力；</w:t>
            </w:r>
          </w:p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4</w:t>
            </w:r>
            <w:r w:rsidRPr="00B934C5">
              <w:rPr>
                <w:rFonts w:ascii="Times New Roman" w:hAnsi="Times New Roman" w:cs="Times New Roman"/>
                <w:szCs w:val="21"/>
              </w:rPr>
              <w:t>、具有银行等金融机构</w:t>
            </w:r>
            <w:r w:rsidRPr="00B934C5">
              <w:rPr>
                <w:rFonts w:ascii="Times New Roman" w:hAnsi="Times New Roman" w:cs="Times New Roman"/>
                <w:szCs w:val="21"/>
              </w:rPr>
              <w:t>5</w:t>
            </w:r>
            <w:r w:rsidRPr="00B934C5">
              <w:rPr>
                <w:rFonts w:ascii="Times New Roman" w:hAnsi="Times New Roman" w:cs="Times New Roman"/>
                <w:szCs w:val="21"/>
              </w:rPr>
              <w:t>年以上从业经历者，学历和专业可适当放宽。</w:t>
            </w:r>
          </w:p>
        </w:tc>
      </w:tr>
      <w:tr w:rsidR="00421CE2" w:rsidRPr="00B934C5" w:rsidTr="00BE6AA2">
        <w:trPr>
          <w:trHeight w:val="1556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双流服务部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21CE2" w:rsidRPr="00B934C5" w:rsidTr="00BE6AA2">
        <w:trPr>
          <w:trHeight w:val="2704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后勤保障岗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服务保障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934C5">
              <w:rPr>
                <w:rFonts w:ascii="Times New Roman" w:hAnsi="Times New Roman" w:cs="Times New Roman"/>
                <w:b/>
                <w:szCs w:val="21"/>
              </w:rPr>
              <w:t>本科：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工商管理类、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公共管理类</w:t>
            </w:r>
          </w:p>
          <w:p w:rsidR="00421CE2" w:rsidRPr="00B934C5" w:rsidRDefault="00421CE2" w:rsidP="00BE6AA2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934C5">
              <w:rPr>
                <w:rFonts w:ascii="Times New Roman" w:hAnsi="Times New Roman" w:cs="Times New Roman"/>
                <w:b/>
                <w:szCs w:val="21"/>
              </w:rPr>
              <w:t>专科：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工商管理类、</w:t>
            </w:r>
          </w:p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公共管理类、财务会计类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大专及以上学历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1</w:t>
            </w:r>
            <w:r w:rsidRPr="00B934C5">
              <w:rPr>
                <w:rFonts w:ascii="Times New Roman" w:hAnsi="Times New Roman" w:cs="Times New Roman"/>
                <w:szCs w:val="21"/>
              </w:rPr>
              <w:t>、</w:t>
            </w:r>
            <w:r w:rsidRPr="00B934C5">
              <w:rPr>
                <w:rFonts w:ascii="Times New Roman" w:hAnsi="Times New Roman" w:cs="Times New Roman"/>
                <w:szCs w:val="21"/>
              </w:rPr>
              <w:t>40</w:t>
            </w:r>
            <w:r w:rsidRPr="00B934C5">
              <w:rPr>
                <w:rFonts w:ascii="Times New Roman" w:hAnsi="Times New Roman" w:cs="Times New Roman"/>
                <w:szCs w:val="21"/>
              </w:rPr>
              <w:t>周岁及以下；</w:t>
            </w:r>
          </w:p>
          <w:p w:rsidR="00421CE2" w:rsidRPr="00B934C5" w:rsidRDefault="00421CE2" w:rsidP="00BE6AA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 w:rsidRPr="00B934C5">
              <w:rPr>
                <w:rFonts w:ascii="Times New Roman" w:hAnsi="Times New Roman" w:cs="Times New Roman"/>
                <w:szCs w:val="21"/>
              </w:rPr>
              <w:t>2</w:t>
            </w:r>
            <w:r w:rsidRPr="00B934C5">
              <w:rPr>
                <w:rFonts w:ascii="Times New Roman" w:hAnsi="Times New Roman" w:cs="Times New Roman"/>
                <w:szCs w:val="21"/>
              </w:rPr>
              <w:t>、熟练操作计算机及办公软件；</w:t>
            </w:r>
          </w:p>
        </w:tc>
      </w:tr>
    </w:tbl>
    <w:p w:rsidR="002A41B6" w:rsidRPr="00421CE2" w:rsidRDefault="002A41B6" w:rsidP="00421CE2"/>
    <w:sectPr w:rsidR="002A41B6" w:rsidRPr="00421CE2" w:rsidSect="002A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E2"/>
    <w:rsid w:val="002A41B6"/>
    <w:rsid w:val="0042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2019-10-24T08:54:00Z</dcterms:created>
  <dcterms:modified xsi:type="dcterms:W3CDTF">2019-10-24T08:57:00Z</dcterms:modified>
</cp:coreProperties>
</file>