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DA" w:rsidRDefault="00714813">
      <w:pPr>
        <w:widowControl/>
        <w:spacing w:line="600" w:lineRule="exact"/>
        <w:ind w:firstLineChars="50" w:firstLine="160"/>
        <w:rPr>
          <w:rFonts w:eastAsia="方正小标宋_GBK"/>
          <w:kern w:val="0"/>
          <w:sz w:val="36"/>
          <w:szCs w:val="36"/>
        </w:rPr>
      </w:pPr>
      <w:r>
        <w:rPr>
          <w:rFonts w:eastAsia="方正黑体_GBK"/>
        </w:rPr>
        <w:t>附件</w:t>
      </w:r>
      <w:r>
        <w:rPr>
          <w:rFonts w:eastAsia="方正黑体_GBK" w:hint="eastAsia"/>
        </w:rPr>
        <w:t>2</w:t>
      </w:r>
    </w:p>
    <w:p w:rsidR="00D64CDA" w:rsidRDefault="00714813">
      <w:pPr>
        <w:tabs>
          <w:tab w:val="left" w:pos="720"/>
          <w:tab w:val="left" w:pos="7560"/>
        </w:tabs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石柱县</w:t>
      </w:r>
      <w:r>
        <w:rPr>
          <w:rFonts w:eastAsia="方正小标宋_GBK" w:hint="eastAsia"/>
          <w:sz w:val="44"/>
          <w:szCs w:val="44"/>
        </w:rPr>
        <w:t>2019</w:t>
      </w:r>
      <w:r>
        <w:rPr>
          <w:rFonts w:eastAsia="方正小标宋_GBK" w:hint="eastAsia"/>
          <w:sz w:val="44"/>
          <w:szCs w:val="44"/>
        </w:rPr>
        <w:t>年考核招聘医学类专业技术人才岗位</w:t>
      </w:r>
      <w:r>
        <w:rPr>
          <w:rFonts w:eastAsia="方正小标宋_GBK"/>
          <w:sz w:val="44"/>
          <w:szCs w:val="44"/>
        </w:rPr>
        <w:t>一览表</w:t>
      </w:r>
    </w:p>
    <w:tbl>
      <w:tblPr>
        <w:tblW w:w="15553" w:type="dxa"/>
        <w:jc w:val="center"/>
        <w:tblLayout w:type="fixed"/>
        <w:tblLook w:val="04A0" w:firstRow="1" w:lastRow="0" w:firstColumn="1" w:lastColumn="0" w:noHBand="0" w:noVBand="1"/>
      </w:tblPr>
      <w:tblGrid>
        <w:gridCol w:w="507"/>
        <w:gridCol w:w="2333"/>
        <w:gridCol w:w="1417"/>
        <w:gridCol w:w="1451"/>
        <w:gridCol w:w="775"/>
        <w:gridCol w:w="1787"/>
        <w:gridCol w:w="2508"/>
        <w:gridCol w:w="844"/>
        <w:gridCol w:w="3173"/>
        <w:gridCol w:w="758"/>
      </w:tblGrid>
      <w:tr w:rsidR="00D64CDA" w:rsidRPr="00BE1D62">
        <w:trPr>
          <w:trHeight w:val="402"/>
          <w:jc w:val="center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 xml:space="preserve">招聘名额    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基本条件</w:t>
            </w:r>
          </w:p>
        </w:tc>
        <w:tc>
          <w:tcPr>
            <w:tcW w:w="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64CDA" w:rsidRPr="00BE1D62">
        <w:trPr>
          <w:trHeight w:val="393"/>
          <w:jc w:val="center"/>
        </w:trPr>
        <w:tc>
          <w:tcPr>
            <w:tcW w:w="5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学历(学位)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 w:rsidRPr="00BE1D62">
              <w:rPr>
                <w:rFonts w:ascii="方正黑体_GBK" w:eastAsia="方正黑体_GBK" w:hint="eastAsia"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314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石柱县人民医院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临床医师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全日制普通高校本科及以上学历并取得相应学位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DA" w:rsidRPr="00BE1D62" w:rsidRDefault="00D64CDA">
            <w:pPr>
              <w:widowControl/>
              <w:spacing w:line="200" w:lineRule="exact"/>
              <w:rPr>
                <w:rFonts w:eastAsia="方正仿宋_GBK"/>
                <w:b/>
                <w:spacing w:val="-6"/>
                <w:kern w:val="0"/>
                <w:sz w:val="24"/>
                <w:szCs w:val="24"/>
              </w:rPr>
            </w:pPr>
          </w:p>
          <w:p w:rsidR="00D64CDA" w:rsidRPr="00BE1D62" w:rsidRDefault="00D64CDA">
            <w:pPr>
              <w:widowControl/>
              <w:spacing w:line="200" w:lineRule="exact"/>
              <w:rPr>
                <w:rFonts w:eastAsia="方正仿宋_GBK"/>
                <w:b/>
                <w:spacing w:val="-6"/>
                <w:kern w:val="0"/>
                <w:sz w:val="24"/>
                <w:szCs w:val="24"/>
              </w:rPr>
            </w:pPr>
          </w:p>
          <w:p w:rsidR="00D64CDA" w:rsidRPr="00BE1D62" w:rsidRDefault="00D64CDA">
            <w:pPr>
              <w:widowControl/>
              <w:spacing w:line="200" w:lineRule="exact"/>
              <w:rPr>
                <w:rFonts w:eastAsia="方正仿宋_GBK"/>
                <w:b/>
                <w:spacing w:val="-6"/>
                <w:kern w:val="0"/>
                <w:sz w:val="24"/>
                <w:szCs w:val="24"/>
              </w:rPr>
            </w:pPr>
          </w:p>
          <w:p w:rsidR="00D64CDA" w:rsidRPr="00BE1D62" w:rsidRDefault="00D64CDA">
            <w:pPr>
              <w:widowControl/>
              <w:spacing w:line="200" w:lineRule="exact"/>
              <w:rPr>
                <w:rFonts w:eastAsia="方正仿宋_GBK"/>
                <w:b/>
                <w:spacing w:val="-6"/>
                <w:kern w:val="0"/>
                <w:sz w:val="24"/>
                <w:szCs w:val="24"/>
              </w:rPr>
            </w:pPr>
          </w:p>
          <w:p w:rsidR="00D64CDA" w:rsidRPr="00BE1D62" w:rsidRDefault="00714813" w:rsidP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spacing w:val="-6"/>
                <w:kern w:val="0"/>
                <w:sz w:val="24"/>
                <w:szCs w:val="24"/>
              </w:rPr>
              <w:t>研究生：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内科学、儿科学、老年医学、神经病学、外科学、眼科学、肿瘤学、急诊</w:t>
            </w:r>
            <w:bookmarkStart w:id="0" w:name="_GoBack"/>
            <w:bookmarkEnd w:id="0"/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医学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 xml:space="preserve"> </w:t>
            </w:r>
          </w:p>
          <w:p w:rsidR="00D64CDA" w:rsidRPr="00BE1D62" w:rsidRDefault="00714813" w:rsidP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spacing w:val="-6"/>
                <w:kern w:val="0"/>
                <w:sz w:val="24"/>
                <w:szCs w:val="24"/>
              </w:rPr>
              <w:t>本科：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textAlignment w:val="center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需具备下列条件之一：</w:t>
            </w:r>
          </w:p>
          <w:p w:rsidR="00D64CDA" w:rsidRPr="00BE1D62" w:rsidRDefault="00714813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textAlignment w:val="center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取得执业医师资格（证）和规范化培训合格证（已参加</w:t>
            </w:r>
            <w:proofErr w:type="gramStart"/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规</w:t>
            </w:r>
            <w:proofErr w:type="gramEnd"/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培，暂未取得</w:t>
            </w:r>
            <w:proofErr w:type="gramStart"/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规</w:t>
            </w:r>
            <w:proofErr w:type="gramEnd"/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培合格证的，需在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2019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年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月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3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1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日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前取得，否则取消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聘用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）；</w:t>
            </w:r>
          </w:p>
          <w:p w:rsidR="00D64CDA" w:rsidRPr="00BE1D62" w:rsidRDefault="00714813">
            <w:pPr>
              <w:widowControl/>
              <w:adjustRightInd w:val="0"/>
              <w:snapToGrid w:val="0"/>
              <w:spacing w:line="400" w:lineRule="exact"/>
              <w:textAlignment w:val="center"/>
              <w:rPr>
                <w:rFonts w:ascii="方正黑体_GBK" w:eastAsia="方正黑体_GBK"/>
                <w:color w:val="000000"/>
                <w:kern w:val="0"/>
                <w:sz w:val="24"/>
                <w:szCs w:val="24"/>
              </w:rPr>
            </w:pP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（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2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）取得副高及以上职称。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br/>
              <w:t>2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、取得副高及以上职称，年龄可放宽至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40</w:t>
            </w:r>
            <w:r w:rsidRPr="00BE1D62">
              <w:rPr>
                <w:rFonts w:eastAsia="方正仿宋_GBK"/>
                <w:spacing w:val="-6"/>
                <w:kern w:val="0"/>
                <w:sz w:val="24"/>
                <w:szCs w:val="24"/>
              </w:rPr>
              <w:t>周岁及以下。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41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石柱县中医院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针灸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全日制普通高校研究生及以上学历并取得相应学位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针灸学、针灸推拿学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取得相应中级及以上职称资格者，学历可放宽至全日制普通高校本科学历。取得相应中级职称资格者，年龄可放宽至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40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周岁及以下；取得相应高级职称资格者，年龄可放宽至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45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lastRenderedPageBreak/>
              <w:t>下。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41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石柱县中医院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检验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全日制普通高校研究生学历及相应学位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医学技术、临床检验诊断学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取得相应高级职称资格者，男性年龄可放宽至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50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周岁及以下，女性年龄可放宽至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45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235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石柱县中医院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Ｂ超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全日制普通高校本科及以上学历并取得相应学位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研究生：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影像医学与核医学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 xml:space="preserve"> </w:t>
            </w:r>
          </w:p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本科：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医学影像学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取得相应中级及以上职称资格者，学历可放宽至全日制普通高校专科学历（临床医学专业除外）。取得相应中级职称资格者，年龄可放宽至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40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周岁及以下；取得相应高级职称资格者，年龄可放宽至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45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150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石柱县中医院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放射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全日制普通高校本科及以上学历并取得相应学位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研究生：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影像医学与核医学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 xml:space="preserve"> </w:t>
            </w:r>
          </w:p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本科：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医学影像学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取得相应中级职称资格者，年龄可放宽至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40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周岁及以下；取得相应高级职称资格者，年龄放宽至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45</w:t>
            </w: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周岁及以下。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220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石柱县中医院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 w:rsidP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专技</w:t>
            </w:r>
            <w:r w:rsidRPr="00BE1D62">
              <w:rPr>
                <w:rFonts w:eastAsia="方正仿宋_GBK"/>
                <w:color w:val="000000"/>
                <w:sz w:val="24"/>
                <w:szCs w:val="24"/>
              </w:rPr>
              <w:t>12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全日制普通高校本科及以上学历并取得相应学位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研究生：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内科学、儿科学、外科学、眼科学、耳鼻咽喉科学、麻醉学、急诊医学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 xml:space="preserve"> </w:t>
            </w:r>
          </w:p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b/>
                <w:bCs/>
                <w:color w:val="000000"/>
                <w:sz w:val="24"/>
                <w:szCs w:val="24"/>
              </w:rPr>
              <w:t>本科：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临床医学、麻醉学、儿科医学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35</w:t>
            </w: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周岁及以下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714813">
            <w:pPr>
              <w:widowControl/>
              <w:spacing w:line="400" w:lineRule="exact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  <w:r w:rsidRPr="00BE1D62">
              <w:rPr>
                <w:rFonts w:eastAsia="方正仿宋_GBK" w:hint="eastAsia"/>
                <w:spacing w:val="-6"/>
                <w:kern w:val="0"/>
                <w:sz w:val="24"/>
                <w:szCs w:val="24"/>
              </w:rPr>
              <w:t>全日制普通高校本科学历需取得规范化培训合格证书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D64CDA" w:rsidRPr="00BE1D62">
        <w:trPr>
          <w:trHeight w:val="41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714813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BE1D62">
              <w:rPr>
                <w:rFonts w:eastAsia="方正仿宋_GBK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4CDA" w:rsidRPr="00BE1D62" w:rsidRDefault="00D64CDA">
            <w:pPr>
              <w:widowControl/>
              <w:spacing w:line="4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</w:tbl>
    <w:p w:rsidR="00D64CDA" w:rsidRPr="00BE1D62" w:rsidRDefault="00D64CDA">
      <w:pPr>
        <w:rPr>
          <w:sz w:val="24"/>
          <w:szCs w:val="24"/>
        </w:rPr>
      </w:pPr>
    </w:p>
    <w:sectPr w:rsidR="00D64CDA" w:rsidRPr="00BE1D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0161"/>
    <w:multiLevelType w:val="singleLevel"/>
    <w:tmpl w:val="008E0161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DE616B7"/>
    <w:multiLevelType w:val="singleLevel"/>
    <w:tmpl w:val="6DE616B7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9BE"/>
    <w:rsid w:val="004B388C"/>
    <w:rsid w:val="00714813"/>
    <w:rsid w:val="00935456"/>
    <w:rsid w:val="009A3A14"/>
    <w:rsid w:val="00A169BE"/>
    <w:rsid w:val="00A61C31"/>
    <w:rsid w:val="00B37A4A"/>
    <w:rsid w:val="00BE1D62"/>
    <w:rsid w:val="00D5490A"/>
    <w:rsid w:val="00D64CDA"/>
    <w:rsid w:val="00EB3791"/>
    <w:rsid w:val="00F357D8"/>
    <w:rsid w:val="00F61A47"/>
    <w:rsid w:val="0BDB4628"/>
    <w:rsid w:val="3D784EAE"/>
    <w:rsid w:val="558C2998"/>
    <w:rsid w:val="5C525C0D"/>
    <w:rsid w:val="6A792FEA"/>
    <w:rsid w:val="722A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68CCB6-3D65-461B-AEF7-8E22FDE5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hp2806100</dc:creator>
  <cp:lastModifiedBy>唐博</cp:lastModifiedBy>
  <cp:revision>7</cp:revision>
  <dcterms:created xsi:type="dcterms:W3CDTF">2018-09-26T02:15:00Z</dcterms:created>
  <dcterms:modified xsi:type="dcterms:W3CDTF">2019-10-25T09:04:00Z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