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0FE" w:rsidRPr="005C6D4D" w:rsidRDefault="005C6D4D" w:rsidP="005C6D4D">
      <w:pPr>
        <w:jc w:val="center"/>
        <w:rPr>
          <w:b/>
          <w:sz w:val="44"/>
          <w:szCs w:val="44"/>
        </w:rPr>
      </w:pPr>
      <w:r w:rsidRPr="005C6D4D">
        <w:rPr>
          <w:rFonts w:hint="eastAsia"/>
          <w:b/>
          <w:sz w:val="44"/>
          <w:szCs w:val="44"/>
        </w:rPr>
        <w:t>珠晖区社区专职工作人员公开招聘方案</w:t>
      </w:r>
    </w:p>
    <w:p w:rsidR="005C6D4D" w:rsidRDefault="005C6D4D"/>
    <w:p w:rsidR="005C6D4D" w:rsidRDefault="005C6D4D" w:rsidP="00DA440D">
      <w:pPr>
        <w:spacing w:line="600" w:lineRule="exact"/>
        <w:rPr>
          <w:rStyle w:val="NormalCharacter"/>
          <w:rFonts w:ascii="仿宋" w:eastAsia="仿宋" w:hAnsi="仿宋"/>
          <w:kern w:val="0"/>
          <w:sz w:val="32"/>
          <w:szCs w:val="32"/>
        </w:rPr>
      </w:pPr>
      <w:r>
        <w:rPr>
          <w:rFonts w:hint="eastAsia"/>
        </w:rPr>
        <w:t xml:space="preserve">     </w:t>
      </w:r>
      <w:r w:rsidRPr="005C6D4D">
        <w:rPr>
          <w:rFonts w:ascii="仿宋" w:eastAsia="仿宋" w:hAnsi="仿宋" w:hint="eastAsia"/>
        </w:rPr>
        <w:t xml:space="preserve"> </w:t>
      </w:r>
      <w:r w:rsidRPr="005C6D4D">
        <w:rPr>
          <w:rFonts w:ascii="仿宋" w:eastAsia="仿宋" w:hAnsi="仿宋" w:hint="eastAsia"/>
          <w:sz w:val="32"/>
          <w:szCs w:val="32"/>
        </w:rPr>
        <w:t>为</w:t>
      </w:r>
      <w:r w:rsidRPr="005C6D4D">
        <w:rPr>
          <w:rStyle w:val="NormalCharacter"/>
          <w:rFonts w:ascii="仿宋" w:eastAsia="仿宋" w:hAnsi="仿宋" w:hint="eastAsia"/>
          <w:sz w:val="32"/>
          <w:szCs w:val="32"/>
        </w:rPr>
        <w:t>保障社区工作力量，根据</w:t>
      </w:r>
      <w:r w:rsidRPr="005C6D4D">
        <w:rPr>
          <w:rStyle w:val="NormalCharacter"/>
          <w:rFonts w:ascii="仿宋" w:eastAsia="仿宋" w:hAnsi="仿宋" w:hint="eastAsia"/>
          <w:kern w:val="0"/>
          <w:sz w:val="32"/>
          <w:szCs w:val="32"/>
        </w:rPr>
        <w:t>《衡阳市社区专职工作者管理实施意见》（衡组通〔</w:t>
      </w:r>
      <w:r w:rsidRPr="005C6D4D">
        <w:rPr>
          <w:rStyle w:val="NormalCharacter"/>
          <w:rFonts w:ascii="仿宋" w:eastAsia="仿宋" w:hAnsi="仿宋"/>
          <w:kern w:val="0"/>
          <w:sz w:val="32"/>
          <w:szCs w:val="32"/>
        </w:rPr>
        <w:t>2015</w:t>
      </w:r>
      <w:r w:rsidRPr="005C6D4D">
        <w:rPr>
          <w:rStyle w:val="NormalCharacter"/>
          <w:rFonts w:ascii="仿宋" w:eastAsia="仿宋" w:hAnsi="仿宋" w:hint="eastAsia"/>
          <w:kern w:val="0"/>
          <w:sz w:val="32"/>
          <w:szCs w:val="32"/>
        </w:rPr>
        <w:t>〕</w:t>
      </w:r>
      <w:r w:rsidRPr="005C6D4D">
        <w:rPr>
          <w:rStyle w:val="NormalCharacter"/>
          <w:rFonts w:ascii="仿宋" w:eastAsia="仿宋" w:hAnsi="仿宋"/>
          <w:kern w:val="0"/>
          <w:sz w:val="32"/>
          <w:szCs w:val="32"/>
        </w:rPr>
        <w:t>68</w:t>
      </w:r>
      <w:r w:rsidRPr="005C6D4D">
        <w:rPr>
          <w:rStyle w:val="NormalCharacter"/>
          <w:rFonts w:ascii="仿宋" w:eastAsia="仿宋" w:hAnsi="仿宋" w:hint="eastAsia"/>
          <w:kern w:val="0"/>
          <w:sz w:val="32"/>
          <w:szCs w:val="32"/>
        </w:rPr>
        <w:t>号）文件精神，经区委、区政府研究决定，面向社会公开招聘社区专职工作</w:t>
      </w:r>
      <w:r w:rsidR="00D472AE">
        <w:rPr>
          <w:rStyle w:val="NormalCharacter"/>
          <w:rFonts w:ascii="仿宋" w:eastAsia="仿宋" w:hAnsi="仿宋" w:hint="eastAsia"/>
          <w:kern w:val="0"/>
          <w:sz w:val="32"/>
          <w:szCs w:val="32"/>
        </w:rPr>
        <w:t>人员</w:t>
      </w:r>
      <w:r w:rsidRPr="005C6D4D">
        <w:rPr>
          <w:rStyle w:val="NormalCharacter"/>
          <w:rFonts w:ascii="仿宋" w:eastAsia="仿宋" w:hAnsi="仿宋" w:hint="eastAsia"/>
          <w:kern w:val="0"/>
          <w:sz w:val="32"/>
          <w:szCs w:val="32"/>
        </w:rPr>
        <w:t>，具体方案如下。</w:t>
      </w:r>
    </w:p>
    <w:p w:rsidR="005C6D4D" w:rsidRPr="00FE4306" w:rsidRDefault="005C6D4D" w:rsidP="00DA440D">
      <w:pPr>
        <w:spacing w:line="600" w:lineRule="exact"/>
        <w:ind w:firstLineChars="200" w:firstLine="640"/>
        <w:rPr>
          <w:rStyle w:val="NormalCharacter"/>
          <w:rFonts w:ascii="仿宋" w:eastAsia="仿宋" w:hAnsi="仿宋"/>
          <w:kern w:val="0"/>
          <w:sz w:val="32"/>
          <w:szCs w:val="32"/>
        </w:rPr>
      </w:pPr>
      <w:r w:rsidRPr="00FE4306">
        <w:rPr>
          <w:rStyle w:val="NormalCharacter"/>
          <w:rFonts w:ascii="黑体" w:eastAsia="黑体" w:hAnsi="黑体" w:hint="eastAsia"/>
          <w:kern w:val="0"/>
          <w:sz w:val="32"/>
          <w:szCs w:val="32"/>
        </w:rPr>
        <w:t>一、招聘原则</w:t>
      </w:r>
      <w:r w:rsidRPr="00FE4306">
        <w:rPr>
          <w:rStyle w:val="NormalCharacter"/>
          <w:rFonts w:ascii="仿宋" w:eastAsia="仿宋" w:hAnsi="仿宋"/>
          <w:kern w:val="0"/>
          <w:sz w:val="32"/>
          <w:szCs w:val="32"/>
        </w:rPr>
        <w:br w:type="textWrapping" w:clear="all"/>
        <w:t xml:space="preserve">    </w:t>
      </w:r>
      <w:r w:rsidRPr="00FE4306">
        <w:rPr>
          <w:rFonts w:ascii="仿宋" w:eastAsia="仿宋" w:hAnsi="仿宋" w:cs="仿宋" w:hint="eastAsia"/>
          <w:kern w:val="0"/>
          <w:sz w:val="32"/>
          <w:szCs w:val="32"/>
        </w:rPr>
        <w:t>公开、平等、竞争、择优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。</w:t>
      </w:r>
    </w:p>
    <w:p w:rsidR="005C6D4D" w:rsidRPr="00FE4306" w:rsidRDefault="005C6D4D" w:rsidP="00DA440D">
      <w:pPr>
        <w:spacing w:line="600" w:lineRule="exact"/>
        <w:ind w:firstLineChars="200" w:firstLine="640"/>
        <w:rPr>
          <w:rStyle w:val="NormalCharacter"/>
          <w:rFonts w:ascii="黑体" w:eastAsia="黑体" w:hAnsi="黑体"/>
          <w:kern w:val="0"/>
          <w:sz w:val="32"/>
          <w:szCs w:val="32"/>
        </w:rPr>
      </w:pPr>
      <w:r w:rsidRPr="00FE4306">
        <w:rPr>
          <w:rStyle w:val="NormalCharacter"/>
          <w:rFonts w:ascii="黑体" w:eastAsia="黑体" w:hAnsi="黑体" w:hint="eastAsia"/>
          <w:kern w:val="0"/>
          <w:sz w:val="32"/>
          <w:szCs w:val="32"/>
        </w:rPr>
        <w:t>二、加强组织领导</w:t>
      </w:r>
    </w:p>
    <w:p w:rsidR="005C6D4D" w:rsidRPr="00FE4306" w:rsidRDefault="005C6D4D" w:rsidP="00DA440D">
      <w:pPr>
        <w:spacing w:line="600" w:lineRule="exact"/>
        <w:rPr>
          <w:rStyle w:val="NormalCharacter"/>
          <w:rFonts w:ascii="仿宋" w:eastAsia="仿宋" w:hAnsi="仿宋"/>
          <w:kern w:val="0"/>
          <w:sz w:val="32"/>
          <w:szCs w:val="32"/>
        </w:rPr>
      </w:pPr>
      <w:r w:rsidRPr="00FE4306">
        <w:rPr>
          <w:rStyle w:val="NormalCharacter"/>
          <w:rFonts w:ascii="仿宋" w:eastAsia="仿宋" w:hAnsi="仿宋"/>
          <w:kern w:val="0"/>
          <w:sz w:val="32"/>
          <w:szCs w:val="32"/>
        </w:rPr>
        <w:t xml:space="preserve">    </w:t>
      </w:r>
      <w:r w:rsidR="004F5FB7">
        <w:rPr>
          <w:rStyle w:val="NormalCharacter"/>
          <w:rFonts w:ascii="仿宋" w:eastAsia="仿宋" w:hAnsi="仿宋" w:hint="eastAsia"/>
          <w:kern w:val="0"/>
          <w:sz w:val="32"/>
          <w:szCs w:val="32"/>
        </w:rPr>
        <w:t>为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加强对本次公开招聘工作的领导，成立区社区专职工作</w:t>
      </w:r>
      <w:r w:rsidR="00A11A0E" w:rsidRPr="00A11A0E">
        <w:rPr>
          <w:rStyle w:val="NormalCharacter"/>
          <w:rFonts w:ascii="仿宋" w:eastAsia="仿宋" w:hAnsi="仿宋" w:hint="eastAsia"/>
          <w:kern w:val="0"/>
          <w:sz w:val="32"/>
          <w:szCs w:val="32"/>
        </w:rPr>
        <w:t>人员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招聘领导小组：</w:t>
      </w:r>
    </w:p>
    <w:p w:rsidR="005C6D4D" w:rsidRPr="00FE4306" w:rsidRDefault="005C6D4D" w:rsidP="00DA440D">
      <w:pPr>
        <w:spacing w:line="600" w:lineRule="exact"/>
        <w:rPr>
          <w:rStyle w:val="NormalCharacter"/>
          <w:rFonts w:ascii="仿宋" w:eastAsia="仿宋" w:hAnsi="仿宋"/>
          <w:kern w:val="0"/>
          <w:sz w:val="32"/>
          <w:szCs w:val="32"/>
        </w:rPr>
      </w:pPr>
      <w:r w:rsidRPr="00FE4306">
        <w:rPr>
          <w:rStyle w:val="NormalCharacter"/>
          <w:rFonts w:ascii="仿宋" w:eastAsia="仿宋" w:hAnsi="仿宋"/>
          <w:kern w:val="0"/>
          <w:sz w:val="32"/>
          <w:szCs w:val="32"/>
        </w:rPr>
        <w:t xml:space="preserve">    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组</w:t>
      </w:r>
      <w:r>
        <w:rPr>
          <w:rStyle w:val="NormalCharacter"/>
          <w:rFonts w:ascii="仿宋" w:eastAsia="仿宋" w:hAnsi="仿宋"/>
          <w:kern w:val="0"/>
          <w:sz w:val="32"/>
          <w:szCs w:val="32"/>
        </w:rPr>
        <w:t xml:space="preserve">  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长：彭顺利</w:t>
      </w:r>
      <w:r w:rsidRPr="00FE4306">
        <w:rPr>
          <w:rStyle w:val="NormalCharacter"/>
          <w:rFonts w:ascii="仿宋" w:eastAsia="仿宋" w:hAnsi="仿宋"/>
          <w:kern w:val="0"/>
          <w:sz w:val="32"/>
          <w:szCs w:val="32"/>
        </w:rPr>
        <w:t xml:space="preserve">    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区委常委、区委组织部部长</w:t>
      </w:r>
    </w:p>
    <w:p w:rsidR="005C6D4D" w:rsidRPr="00FE4306" w:rsidRDefault="005C6D4D" w:rsidP="00DA440D">
      <w:pPr>
        <w:spacing w:line="600" w:lineRule="exact"/>
        <w:rPr>
          <w:rStyle w:val="NormalCharacter"/>
          <w:rFonts w:ascii="仿宋" w:eastAsia="仿宋" w:hAnsi="仿宋"/>
          <w:kern w:val="0"/>
          <w:sz w:val="32"/>
          <w:szCs w:val="32"/>
        </w:rPr>
      </w:pPr>
      <w:r w:rsidRPr="00FE4306">
        <w:rPr>
          <w:rStyle w:val="NormalCharacter"/>
          <w:rFonts w:ascii="仿宋" w:eastAsia="仿宋" w:hAnsi="仿宋"/>
          <w:kern w:val="0"/>
          <w:sz w:val="32"/>
          <w:szCs w:val="32"/>
        </w:rPr>
        <w:t xml:space="preserve">    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副组长：罗</w:t>
      </w:r>
      <w:r w:rsidRPr="00FE4306">
        <w:rPr>
          <w:rStyle w:val="NormalCharacter"/>
          <w:rFonts w:ascii="仿宋" w:eastAsia="仿宋" w:hAnsi="仿宋"/>
          <w:kern w:val="0"/>
          <w:sz w:val="32"/>
          <w:szCs w:val="32"/>
        </w:rPr>
        <w:t xml:space="preserve">  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毅</w:t>
      </w:r>
      <w:r w:rsidRPr="00FE4306">
        <w:rPr>
          <w:rStyle w:val="NormalCharacter"/>
          <w:rFonts w:ascii="仿宋" w:eastAsia="仿宋" w:hAnsi="仿宋"/>
          <w:kern w:val="0"/>
          <w:sz w:val="32"/>
          <w:szCs w:val="32"/>
        </w:rPr>
        <w:t xml:space="preserve">    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区政府副区长</w:t>
      </w:r>
    </w:p>
    <w:p w:rsidR="005C6D4D" w:rsidRDefault="005C6D4D" w:rsidP="00DA440D">
      <w:pPr>
        <w:spacing w:line="600" w:lineRule="exact"/>
        <w:rPr>
          <w:rStyle w:val="NormalCharacter"/>
          <w:rFonts w:ascii="仿宋" w:eastAsia="仿宋" w:hAnsi="仿宋"/>
          <w:kern w:val="0"/>
          <w:sz w:val="32"/>
          <w:szCs w:val="32"/>
        </w:rPr>
      </w:pPr>
      <w:r w:rsidRPr="00FE4306">
        <w:rPr>
          <w:rStyle w:val="NormalCharacter"/>
          <w:rFonts w:ascii="仿宋" w:eastAsia="仿宋" w:hAnsi="仿宋"/>
          <w:kern w:val="0"/>
          <w:sz w:val="32"/>
          <w:szCs w:val="32"/>
        </w:rPr>
        <w:t xml:space="preserve">    </w:t>
      </w:r>
      <w:r>
        <w:rPr>
          <w:rStyle w:val="NormalCharacter"/>
          <w:rFonts w:ascii="仿宋" w:eastAsia="仿宋" w:hAnsi="仿宋" w:hint="eastAsia"/>
          <w:kern w:val="0"/>
          <w:sz w:val="32"/>
          <w:szCs w:val="32"/>
        </w:rPr>
        <w:t>成  员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：</w:t>
      </w:r>
      <w:r>
        <w:rPr>
          <w:rStyle w:val="NormalCharacter"/>
          <w:rFonts w:ascii="仿宋" w:eastAsia="仿宋" w:hAnsi="仿宋" w:hint="eastAsia"/>
          <w:kern w:val="0"/>
          <w:sz w:val="32"/>
          <w:szCs w:val="32"/>
        </w:rPr>
        <w:t>周治华    区纪委副书记、区监察委副主任</w:t>
      </w:r>
    </w:p>
    <w:p w:rsidR="005C6D4D" w:rsidRPr="00FE4306" w:rsidRDefault="005C6D4D" w:rsidP="00DA440D">
      <w:pPr>
        <w:spacing w:line="600" w:lineRule="exact"/>
        <w:rPr>
          <w:rStyle w:val="NormalCharacter"/>
          <w:rFonts w:ascii="仿宋" w:eastAsia="仿宋" w:hAnsi="仿宋"/>
          <w:kern w:val="0"/>
          <w:sz w:val="32"/>
          <w:szCs w:val="32"/>
        </w:rPr>
      </w:pPr>
      <w:r>
        <w:rPr>
          <w:rStyle w:val="NormalCharacter"/>
          <w:rFonts w:ascii="仿宋" w:eastAsia="仿宋" w:hAnsi="仿宋" w:hint="eastAsia"/>
          <w:kern w:val="0"/>
          <w:sz w:val="32"/>
          <w:szCs w:val="32"/>
        </w:rPr>
        <w:t xml:space="preserve">            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罗广慧</w:t>
      </w:r>
      <w:r w:rsidRPr="00FE4306">
        <w:rPr>
          <w:rStyle w:val="NormalCharacter"/>
          <w:rFonts w:ascii="仿宋" w:eastAsia="仿宋" w:hAnsi="仿宋"/>
          <w:kern w:val="0"/>
          <w:sz w:val="32"/>
          <w:szCs w:val="32"/>
        </w:rPr>
        <w:t xml:space="preserve">    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区委组织部副部长</w:t>
      </w:r>
    </w:p>
    <w:p w:rsidR="005C6D4D" w:rsidRPr="00FE4306" w:rsidRDefault="005C6D4D" w:rsidP="00DA440D">
      <w:pPr>
        <w:spacing w:line="600" w:lineRule="exact"/>
        <w:rPr>
          <w:rStyle w:val="NormalCharacter"/>
          <w:rFonts w:ascii="仿宋" w:eastAsia="仿宋" w:hAnsi="仿宋"/>
          <w:kern w:val="0"/>
          <w:sz w:val="32"/>
          <w:szCs w:val="32"/>
        </w:rPr>
      </w:pPr>
      <w:r w:rsidRPr="00FE4306">
        <w:rPr>
          <w:rStyle w:val="NormalCharacter"/>
          <w:rFonts w:ascii="仿宋" w:eastAsia="仿宋" w:hAnsi="仿宋"/>
          <w:kern w:val="0"/>
          <w:sz w:val="32"/>
          <w:szCs w:val="32"/>
        </w:rPr>
        <w:t xml:space="preserve">            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谢东平</w:t>
      </w:r>
      <w:r w:rsidRPr="00FE4306">
        <w:rPr>
          <w:rStyle w:val="NormalCharacter"/>
          <w:rFonts w:ascii="仿宋" w:eastAsia="仿宋" w:hAnsi="仿宋"/>
          <w:kern w:val="0"/>
          <w:sz w:val="32"/>
          <w:szCs w:val="32"/>
        </w:rPr>
        <w:t xml:space="preserve">    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区政府办副主任</w:t>
      </w:r>
    </w:p>
    <w:p w:rsidR="005C6D4D" w:rsidRPr="00FE4306" w:rsidRDefault="005C6D4D" w:rsidP="00DA440D">
      <w:pPr>
        <w:spacing w:line="600" w:lineRule="exact"/>
        <w:rPr>
          <w:rStyle w:val="NormalCharacter"/>
          <w:rFonts w:ascii="仿宋" w:eastAsia="仿宋" w:hAnsi="仿宋"/>
          <w:kern w:val="0"/>
          <w:sz w:val="32"/>
          <w:szCs w:val="32"/>
        </w:rPr>
      </w:pPr>
      <w:r w:rsidRPr="00FE4306">
        <w:rPr>
          <w:rStyle w:val="NormalCharacter"/>
          <w:rFonts w:ascii="仿宋" w:eastAsia="仿宋" w:hAnsi="仿宋"/>
          <w:kern w:val="0"/>
          <w:sz w:val="32"/>
          <w:szCs w:val="32"/>
        </w:rPr>
        <w:t xml:space="preserve">            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朱迎春</w:t>
      </w:r>
      <w:r w:rsidRPr="00FE4306">
        <w:rPr>
          <w:rStyle w:val="NormalCharacter"/>
          <w:rFonts w:ascii="仿宋" w:eastAsia="仿宋" w:hAnsi="仿宋"/>
          <w:kern w:val="0"/>
          <w:sz w:val="32"/>
          <w:szCs w:val="32"/>
        </w:rPr>
        <w:t xml:space="preserve">    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区财政局局长</w:t>
      </w:r>
    </w:p>
    <w:p w:rsidR="005C6D4D" w:rsidRPr="00FE4306" w:rsidRDefault="005C6D4D" w:rsidP="00DA440D">
      <w:pPr>
        <w:spacing w:line="600" w:lineRule="exact"/>
        <w:rPr>
          <w:rStyle w:val="NormalCharacter"/>
          <w:rFonts w:ascii="仿宋" w:eastAsia="仿宋" w:hAnsi="仿宋"/>
          <w:kern w:val="0"/>
          <w:sz w:val="32"/>
          <w:szCs w:val="32"/>
        </w:rPr>
      </w:pPr>
      <w:r w:rsidRPr="00FE4306">
        <w:rPr>
          <w:rStyle w:val="NormalCharacter"/>
          <w:rFonts w:ascii="仿宋" w:eastAsia="仿宋" w:hAnsi="仿宋"/>
          <w:kern w:val="0"/>
          <w:sz w:val="32"/>
          <w:szCs w:val="32"/>
        </w:rPr>
        <w:t xml:space="preserve">            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邬</w:t>
      </w:r>
      <w:r w:rsidRPr="00FE4306">
        <w:rPr>
          <w:rStyle w:val="NormalCharacter"/>
          <w:rFonts w:ascii="仿宋" w:eastAsia="仿宋" w:hAnsi="仿宋"/>
          <w:kern w:val="0"/>
          <w:sz w:val="32"/>
          <w:szCs w:val="32"/>
        </w:rPr>
        <w:t xml:space="preserve">  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辉</w:t>
      </w:r>
      <w:r w:rsidRPr="00FE4306">
        <w:rPr>
          <w:rStyle w:val="NormalCharacter"/>
          <w:rFonts w:ascii="仿宋" w:eastAsia="仿宋" w:hAnsi="仿宋"/>
          <w:kern w:val="0"/>
          <w:sz w:val="32"/>
          <w:szCs w:val="32"/>
        </w:rPr>
        <w:t xml:space="preserve">    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区委组织部副部长、区人社局局长</w:t>
      </w:r>
    </w:p>
    <w:p w:rsidR="005D5037" w:rsidRDefault="005C6D4D" w:rsidP="005D5037">
      <w:pPr>
        <w:spacing w:line="600" w:lineRule="exact"/>
        <w:rPr>
          <w:rStyle w:val="NormalCharacter"/>
          <w:rFonts w:ascii="仿宋" w:eastAsia="仿宋" w:hAnsi="仿宋"/>
          <w:kern w:val="0"/>
          <w:sz w:val="32"/>
          <w:szCs w:val="32"/>
        </w:rPr>
      </w:pPr>
      <w:r w:rsidRPr="00FE4306">
        <w:rPr>
          <w:rStyle w:val="NormalCharacter"/>
          <w:rFonts w:ascii="仿宋" w:eastAsia="仿宋" w:hAnsi="仿宋"/>
          <w:kern w:val="0"/>
          <w:sz w:val="32"/>
          <w:szCs w:val="32"/>
        </w:rPr>
        <w:t xml:space="preserve">            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刘</w:t>
      </w:r>
      <w:r w:rsidRPr="00FE4306">
        <w:rPr>
          <w:rStyle w:val="NormalCharacter"/>
          <w:rFonts w:ascii="仿宋" w:eastAsia="仿宋" w:hAnsi="仿宋"/>
          <w:kern w:val="0"/>
          <w:sz w:val="32"/>
          <w:szCs w:val="32"/>
        </w:rPr>
        <w:t xml:space="preserve">  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勇</w:t>
      </w:r>
      <w:r w:rsidRPr="00FE4306">
        <w:rPr>
          <w:rStyle w:val="NormalCharacter"/>
          <w:rFonts w:ascii="仿宋" w:eastAsia="仿宋" w:hAnsi="仿宋"/>
          <w:kern w:val="0"/>
          <w:sz w:val="32"/>
          <w:szCs w:val="32"/>
        </w:rPr>
        <w:t xml:space="preserve">    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区民政局局长</w:t>
      </w:r>
    </w:p>
    <w:p w:rsidR="005D5037" w:rsidRPr="005D5037" w:rsidRDefault="005D5037" w:rsidP="005D5037">
      <w:pPr>
        <w:spacing w:line="600" w:lineRule="exact"/>
        <w:ind w:firstLineChars="200" w:firstLine="640"/>
        <w:rPr>
          <w:rStyle w:val="NormalCharacter"/>
          <w:rFonts w:ascii="仿宋" w:eastAsia="仿宋" w:hAnsi="仿宋"/>
          <w:kern w:val="0"/>
          <w:sz w:val="32"/>
          <w:szCs w:val="32"/>
        </w:rPr>
      </w:pPr>
      <w:r w:rsidRPr="005D5037">
        <w:rPr>
          <w:rStyle w:val="NormalCharacter"/>
          <w:rFonts w:ascii="仿宋" w:eastAsia="仿宋" w:hAnsi="仿宋" w:hint="eastAsia"/>
          <w:kern w:val="0"/>
          <w:sz w:val="32"/>
          <w:szCs w:val="32"/>
        </w:rPr>
        <w:t>领导小组下设办公室，办公室设区民政局，办公室主任</w:t>
      </w:r>
    </w:p>
    <w:p w:rsidR="005D5037" w:rsidRPr="005D5037" w:rsidRDefault="005D5037" w:rsidP="005D5037">
      <w:pPr>
        <w:spacing w:line="600" w:lineRule="exact"/>
        <w:rPr>
          <w:rStyle w:val="NormalCharacter"/>
          <w:rFonts w:ascii="仿宋" w:eastAsia="仿宋" w:hAnsi="仿宋"/>
          <w:kern w:val="0"/>
          <w:sz w:val="32"/>
          <w:szCs w:val="32"/>
        </w:rPr>
      </w:pPr>
      <w:r w:rsidRPr="005D5037">
        <w:rPr>
          <w:rStyle w:val="NormalCharacter"/>
          <w:rFonts w:ascii="仿宋" w:eastAsia="仿宋" w:hAnsi="仿宋" w:hint="eastAsia"/>
          <w:kern w:val="0"/>
          <w:sz w:val="32"/>
          <w:szCs w:val="32"/>
        </w:rPr>
        <w:t>由刘勇同志兼任，区委基层办、区民政局相关人员为工作人</w:t>
      </w:r>
    </w:p>
    <w:p w:rsidR="005C6D4D" w:rsidRPr="00FE4306" w:rsidRDefault="005D5037" w:rsidP="005D5037">
      <w:pPr>
        <w:spacing w:line="600" w:lineRule="exact"/>
        <w:rPr>
          <w:rStyle w:val="NormalCharacter"/>
          <w:rFonts w:ascii="仿宋" w:eastAsia="仿宋" w:hAnsi="仿宋"/>
          <w:kern w:val="0"/>
          <w:sz w:val="32"/>
          <w:szCs w:val="32"/>
        </w:rPr>
      </w:pPr>
      <w:r w:rsidRPr="005D5037">
        <w:rPr>
          <w:rStyle w:val="NormalCharacter"/>
          <w:rFonts w:ascii="仿宋" w:eastAsia="仿宋" w:hAnsi="仿宋" w:hint="eastAsia"/>
          <w:kern w:val="0"/>
          <w:sz w:val="32"/>
          <w:szCs w:val="32"/>
        </w:rPr>
        <w:t>员</w:t>
      </w:r>
      <w:r>
        <w:rPr>
          <w:rStyle w:val="NormalCharacter"/>
          <w:rFonts w:ascii="仿宋" w:eastAsia="仿宋" w:hAnsi="仿宋" w:hint="eastAsia"/>
          <w:kern w:val="0"/>
          <w:sz w:val="32"/>
          <w:szCs w:val="32"/>
        </w:rPr>
        <w:t>,</w:t>
      </w:r>
      <w:r w:rsidRPr="005D5037">
        <w:rPr>
          <w:rStyle w:val="NormalCharacter"/>
          <w:rFonts w:ascii="仿宋" w:eastAsia="仿宋" w:hAnsi="仿宋" w:hint="eastAsia"/>
          <w:kern w:val="0"/>
          <w:sz w:val="32"/>
          <w:szCs w:val="32"/>
        </w:rPr>
        <w:t>负责组织实施社区专职工作人员招聘具体工作。</w:t>
      </w:r>
    </w:p>
    <w:p w:rsidR="005C6D4D" w:rsidRPr="00FE4306" w:rsidRDefault="005C6D4D" w:rsidP="00DA440D">
      <w:pPr>
        <w:spacing w:line="600" w:lineRule="exact"/>
        <w:ind w:firstLineChars="200" w:firstLine="640"/>
        <w:rPr>
          <w:rStyle w:val="NormalCharacter"/>
          <w:rFonts w:ascii="黑体" w:eastAsia="黑体" w:hAnsi="黑体"/>
          <w:kern w:val="0"/>
          <w:sz w:val="32"/>
          <w:szCs w:val="32"/>
        </w:rPr>
      </w:pPr>
      <w:r w:rsidRPr="00FE4306">
        <w:rPr>
          <w:rStyle w:val="NormalCharacter"/>
          <w:rFonts w:ascii="黑体" w:eastAsia="黑体" w:hAnsi="黑体" w:hint="eastAsia"/>
          <w:kern w:val="0"/>
          <w:sz w:val="32"/>
          <w:szCs w:val="32"/>
        </w:rPr>
        <w:t>三、招聘</w:t>
      </w:r>
      <w:r>
        <w:rPr>
          <w:rStyle w:val="NormalCharacter"/>
          <w:rFonts w:ascii="黑体" w:eastAsia="黑体" w:hAnsi="黑体" w:hint="eastAsia"/>
          <w:kern w:val="0"/>
          <w:sz w:val="32"/>
          <w:szCs w:val="32"/>
        </w:rPr>
        <w:t>人数</w:t>
      </w:r>
    </w:p>
    <w:p w:rsidR="005C6D4D" w:rsidRDefault="005C6D4D" w:rsidP="00DA440D">
      <w:pPr>
        <w:spacing w:line="600" w:lineRule="exact"/>
        <w:ind w:firstLineChars="200" w:firstLine="640"/>
        <w:rPr>
          <w:rStyle w:val="NormalCharacter"/>
          <w:rFonts w:ascii="仿宋" w:eastAsia="仿宋" w:hAnsi="仿宋"/>
          <w:kern w:val="0"/>
          <w:sz w:val="32"/>
          <w:szCs w:val="32"/>
        </w:rPr>
      </w:pP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lastRenderedPageBreak/>
        <w:t>社区专职工作</w:t>
      </w:r>
      <w:r w:rsidR="00A11A0E" w:rsidRPr="00A11A0E">
        <w:rPr>
          <w:rStyle w:val="NormalCharacter"/>
          <w:rFonts w:ascii="仿宋" w:eastAsia="仿宋" w:hAnsi="仿宋" w:hint="eastAsia"/>
          <w:kern w:val="0"/>
          <w:sz w:val="32"/>
          <w:szCs w:val="32"/>
        </w:rPr>
        <w:t>人员</w:t>
      </w:r>
      <w:r w:rsidRPr="00FE4306">
        <w:rPr>
          <w:rStyle w:val="NormalCharacter"/>
          <w:rFonts w:ascii="仿宋" w:eastAsia="仿宋" w:hAnsi="仿宋"/>
          <w:kern w:val="0"/>
          <w:sz w:val="32"/>
          <w:szCs w:val="32"/>
        </w:rPr>
        <w:t>20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人。</w:t>
      </w:r>
    </w:p>
    <w:p w:rsidR="00FF62C9" w:rsidRPr="00FE4306" w:rsidRDefault="00FF62C9" w:rsidP="00DA440D">
      <w:pPr>
        <w:spacing w:line="600" w:lineRule="exact"/>
        <w:ind w:firstLineChars="200" w:firstLine="640"/>
        <w:rPr>
          <w:rStyle w:val="NormalCharacter"/>
          <w:rFonts w:ascii="黑体" w:eastAsia="黑体" w:hAnsi="黑体"/>
          <w:kern w:val="0"/>
          <w:sz w:val="32"/>
          <w:szCs w:val="32"/>
        </w:rPr>
      </w:pPr>
      <w:r>
        <w:rPr>
          <w:rStyle w:val="NormalCharacter"/>
          <w:rFonts w:ascii="黑体" w:eastAsia="黑体" w:hAnsi="黑体" w:hint="eastAsia"/>
          <w:kern w:val="0"/>
          <w:sz w:val="32"/>
          <w:szCs w:val="32"/>
        </w:rPr>
        <w:t>四、</w:t>
      </w:r>
      <w:r w:rsidRPr="00FE4306">
        <w:rPr>
          <w:rStyle w:val="NormalCharacter"/>
          <w:rFonts w:ascii="黑体" w:eastAsia="黑体" w:hAnsi="黑体" w:hint="eastAsia"/>
          <w:kern w:val="0"/>
          <w:sz w:val="32"/>
          <w:szCs w:val="32"/>
        </w:rPr>
        <w:t>报名</w:t>
      </w:r>
      <w:r w:rsidR="00D472AE">
        <w:rPr>
          <w:rStyle w:val="NormalCharacter"/>
          <w:rFonts w:ascii="黑体" w:eastAsia="黑体" w:hAnsi="黑体" w:hint="eastAsia"/>
          <w:kern w:val="0"/>
          <w:sz w:val="32"/>
          <w:szCs w:val="32"/>
        </w:rPr>
        <w:t>条件</w:t>
      </w:r>
    </w:p>
    <w:p w:rsidR="00FF62C9" w:rsidRPr="00FE4306" w:rsidRDefault="00FF62C9" w:rsidP="00DA440D">
      <w:pPr>
        <w:spacing w:line="600" w:lineRule="exact"/>
        <w:ind w:firstLineChars="200" w:firstLine="643"/>
        <w:rPr>
          <w:rStyle w:val="NormalCharacter"/>
          <w:rFonts w:ascii="仿宋" w:eastAsia="仿宋" w:hAnsi="仿宋"/>
          <w:sz w:val="32"/>
          <w:szCs w:val="32"/>
        </w:rPr>
      </w:pPr>
      <w:r w:rsidRPr="00FE4306">
        <w:rPr>
          <w:rStyle w:val="NormalCharacter"/>
          <w:rFonts w:ascii="仿宋" w:eastAsia="仿宋" w:hAnsi="仿宋" w:hint="eastAsia"/>
          <w:b/>
          <w:sz w:val="32"/>
          <w:szCs w:val="32"/>
        </w:rPr>
        <w:t>（一）</w:t>
      </w:r>
      <w:r w:rsidRPr="00FE4306">
        <w:rPr>
          <w:rStyle w:val="NormalCharacter"/>
          <w:rFonts w:ascii="仿宋" w:eastAsia="仿宋" w:hAnsi="仿宋" w:hint="eastAsia"/>
          <w:sz w:val="32"/>
          <w:szCs w:val="32"/>
        </w:rPr>
        <w:t>遵守国家的法律法规，政治素质好，责任心强，热爱社区工作，热心为居民服务；</w:t>
      </w:r>
    </w:p>
    <w:p w:rsidR="00FF62C9" w:rsidRPr="00FE4306" w:rsidRDefault="00FF62C9" w:rsidP="00DA440D">
      <w:pPr>
        <w:spacing w:line="600" w:lineRule="exact"/>
        <w:ind w:firstLineChars="200" w:firstLine="643"/>
        <w:rPr>
          <w:rStyle w:val="NormalCharacter"/>
          <w:rFonts w:ascii="仿宋" w:eastAsia="仿宋" w:hAnsi="仿宋"/>
          <w:sz w:val="32"/>
          <w:szCs w:val="32"/>
        </w:rPr>
      </w:pPr>
      <w:r w:rsidRPr="00FE4306">
        <w:rPr>
          <w:rStyle w:val="NormalCharacter"/>
          <w:rFonts w:ascii="仿宋" w:eastAsia="仿宋" w:hAnsi="仿宋" w:hint="eastAsia"/>
          <w:b/>
          <w:sz w:val="32"/>
          <w:szCs w:val="32"/>
        </w:rPr>
        <w:t>（二）</w:t>
      </w:r>
      <w:r w:rsidRPr="00FE4306">
        <w:rPr>
          <w:rStyle w:val="NormalCharacter"/>
          <w:rFonts w:ascii="仿宋" w:eastAsia="仿宋" w:hAnsi="仿宋"/>
          <w:sz w:val="32"/>
          <w:szCs w:val="32"/>
        </w:rPr>
        <w:t>1979</w:t>
      </w:r>
      <w:r w:rsidRPr="00FE4306">
        <w:rPr>
          <w:rStyle w:val="NormalCharacter"/>
          <w:rFonts w:ascii="仿宋" w:eastAsia="仿宋" w:hAnsi="仿宋" w:hint="eastAsia"/>
          <w:sz w:val="32"/>
          <w:szCs w:val="32"/>
        </w:rPr>
        <w:t>年</w:t>
      </w:r>
      <w:r>
        <w:rPr>
          <w:rStyle w:val="NormalCharacter"/>
          <w:rFonts w:ascii="仿宋" w:eastAsia="仿宋" w:hAnsi="仿宋" w:hint="eastAsia"/>
          <w:sz w:val="32"/>
          <w:szCs w:val="32"/>
        </w:rPr>
        <w:t>9</w:t>
      </w:r>
      <w:r w:rsidRPr="00FE4306">
        <w:rPr>
          <w:rStyle w:val="NormalCharacter"/>
          <w:rFonts w:ascii="仿宋" w:eastAsia="仿宋" w:hAnsi="仿宋" w:hint="eastAsia"/>
          <w:sz w:val="32"/>
          <w:szCs w:val="32"/>
        </w:rPr>
        <w:t>月</w:t>
      </w:r>
      <w:r>
        <w:rPr>
          <w:rStyle w:val="NormalCharacter"/>
          <w:rFonts w:ascii="仿宋" w:eastAsia="仿宋" w:hAnsi="仿宋" w:hint="eastAsia"/>
          <w:sz w:val="32"/>
          <w:szCs w:val="32"/>
        </w:rPr>
        <w:t>30</w:t>
      </w:r>
      <w:r w:rsidRPr="00FE4306">
        <w:rPr>
          <w:rStyle w:val="NormalCharacter"/>
          <w:rFonts w:ascii="仿宋" w:eastAsia="仿宋" w:hAnsi="仿宋" w:hint="eastAsia"/>
          <w:sz w:val="32"/>
          <w:szCs w:val="32"/>
        </w:rPr>
        <w:t>日以后出生；</w:t>
      </w:r>
    </w:p>
    <w:p w:rsidR="00FF62C9" w:rsidRPr="00FE4306" w:rsidRDefault="00FF62C9" w:rsidP="00DA440D">
      <w:pPr>
        <w:spacing w:line="600" w:lineRule="exact"/>
        <w:ind w:firstLineChars="200" w:firstLine="643"/>
        <w:rPr>
          <w:rStyle w:val="NormalCharacter"/>
          <w:rFonts w:ascii="仿宋" w:eastAsia="仿宋" w:hAnsi="仿宋"/>
          <w:sz w:val="32"/>
          <w:szCs w:val="32"/>
        </w:rPr>
      </w:pPr>
      <w:r w:rsidRPr="00FE4306">
        <w:rPr>
          <w:rStyle w:val="NormalCharacter"/>
          <w:rFonts w:ascii="仿宋" w:eastAsia="仿宋" w:hAnsi="仿宋" w:hint="eastAsia"/>
          <w:b/>
          <w:sz w:val="32"/>
          <w:szCs w:val="32"/>
        </w:rPr>
        <w:t>（三）</w:t>
      </w:r>
      <w:r w:rsidRPr="00FE4306">
        <w:rPr>
          <w:rStyle w:val="NormalCharacter"/>
          <w:rFonts w:ascii="仿宋" w:eastAsia="仿宋" w:hAnsi="仿宋" w:hint="eastAsia"/>
          <w:sz w:val="32"/>
          <w:szCs w:val="32"/>
        </w:rPr>
        <w:t>具有大专以上文化程度；</w:t>
      </w:r>
    </w:p>
    <w:p w:rsidR="00FF62C9" w:rsidRPr="00FE4306" w:rsidRDefault="00FF62C9" w:rsidP="00DA440D">
      <w:pPr>
        <w:spacing w:line="600" w:lineRule="exact"/>
        <w:ind w:firstLineChars="200" w:firstLine="643"/>
        <w:rPr>
          <w:rStyle w:val="NormalCharacter"/>
          <w:rFonts w:ascii="仿宋" w:eastAsia="仿宋" w:hAnsi="仿宋" w:cs="仿宋"/>
          <w:kern w:val="0"/>
          <w:sz w:val="32"/>
          <w:szCs w:val="32"/>
        </w:rPr>
      </w:pPr>
      <w:r w:rsidRPr="00FE4306">
        <w:rPr>
          <w:rStyle w:val="NormalCharacter"/>
          <w:rFonts w:ascii="仿宋" w:eastAsia="仿宋" w:hAnsi="仿宋" w:hint="eastAsia"/>
          <w:b/>
          <w:sz w:val="32"/>
          <w:szCs w:val="32"/>
        </w:rPr>
        <w:t>（四）</w:t>
      </w:r>
      <w:r>
        <w:rPr>
          <w:rFonts w:ascii="仿宋" w:eastAsia="仿宋" w:hAnsi="仿宋" w:cs="仿宋" w:hint="eastAsia"/>
          <w:kern w:val="0"/>
          <w:sz w:val="32"/>
          <w:szCs w:val="32"/>
        </w:rPr>
        <w:t>身体健康，符合国家公共场所从业人员体检标准</w:t>
      </w:r>
      <w:r w:rsidRPr="00FE4306">
        <w:rPr>
          <w:rFonts w:ascii="仿宋" w:eastAsia="仿宋" w:hAnsi="仿宋" w:cs="仿宋" w:hint="eastAsia"/>
          <w:kern w:val="0"/>
          <w:sz w:val="32"/>
          <w:szCs w:val="32"/>
        </w:rPr>
        <w:t>；</w:t>
      </w:r>
    </w:p>
    <w:p w:rsidR="00FF62C9" w:rsidRPr="00FE4306" w:rsidRDefault="00FF62C9" w:rsidP="00DA440D">
      <w:pPr>
        <w:spacing w:line="60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FE4306">
        <w:rPr>
          <w:rStyle w:val="NormalCharacter"/>
          <w:rFonts w:ascii="仿宋" w:eastAsia="仿宋" w:hAnsi="仿宋" w:hint="eastAsia"/>
          <w:b/>
          <w:sz w:val="32"/>
          <w:szCs w:val="32"/>
        </w:rPr>
        <w:t>（五）</w:t>
      </w:r>
      <w:r w:rsidRPr="00FE4306">
        <w:rPr>
          <w:rFonts w:ascii="仿宋" w:eastAsia="仿宋" w:hAnsi="仿宋" w:cs="仿宋_GB2312" w:hint="eastAsia"/>
          <w:kern w:val="0"/>
          <w:sz w:val="32"/>
          <w:szCs w:val="32"/>
        </w:rPr>
        <w:t>有以下情形之一的人员，不得报名：</w:t>
      </w:r>
    </w:p>
    <w:p w:rsidR="00FF62C9" w:rsidRPr="00FE4306" w:rsidRDefault="00FF62C9" w:rsidP="00DA440D">
      <w:pPr>
        <w:spacing w:line="6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 w:rsidRPr="00FE4306">
        <w:rPr>
          <w:rFonts w:ascii="仿宋" w:eastAsia="仿宋" w:hAnsi="仿宋" w:cs="仿宋_GB2312"/>
          <w:kern w:val="0"/>
          <w:sz w:val="32"/>
          <w:szCs w:val="32"/>
        </w:rPr>
        <w:t>1.</w:t>
      </w:r>
      <w:r w:rsidRPr="00FE4306">
        <w:rPr>
          <w:rFonts w:ascii="仿宋" w:eastAsia="仿宋" w:hAnsi="仿宋" w:cs="仿宋_GB2312" w:hint="eastAsia"/>
          <w:kern w:val="0"/>
          <w:sz w:val="32"/>
          <w:szCs w:val="32"/>
        </w:rPr>
        <w:t>受过刑事处罚的人员（含触犯刑律被免除刑事处罚的）或曾被开除公职的人员；</w:t>
      </w:r>
    </w:p>
    <w:p w:rsidR="00FF62C9" w:rsidRPr="00FE4306" w:rsidRDefault="00FF62C9" w:rsidP="00DA440D">
      <w:pPr>
        <w:spacing w:line="60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 w:rsidRPr="00FE4306">
        <w:rPr>
          <w:rFonts w:ascii="仿宋" w:eastAsia="仿宋" w:hAnsi="仿宋" w:cs="仿宋"/>
          <w:kern w:val="0"/>
          <w:sz w:val="32"/>
          <w:szCs w:val="32"/>
        </w:rPr>
        <w:t>2.</w:t>
      </w:r>
      <w:r w:rsidRPr="00FE4306">
        <w:rPr>
          <w:rFonts w:ascii="仿宋" w:eastAsia="仿宋" w:hAnsi="仿宋" w:cs="仿宋" w:hint="eastAsia"/>
          <w:kern w:val="0"/>
          <w:sz w:val="32"/>
          <w:szCs w:val="32"/>
        </w:rPr>
        <w:t>尚未解除党纪、政纪处分或正在接受纪律审查的人员；</w:t>
      </w:r>
    </w:p>
    <w:p w:rsidR="00FF62C9" w:rsidRPr="00FE4306" w:rsidRDefault="00FF62C9" w:rsidP="00DA440D">
      <w:pPr>
        <w:spacing w:line="60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 w:rsidRPr="00FE4306">
        <w:rPr>
          <w:rFonts w:ascii="仿宋" w:eastAsia="仿宋" w:hAnsi="仿宋" w:cs="仿宋"/>
          <w:kern w:val="0"/>
          <w:sz w:val="32"/>
          <w:szCs w:val="32"/>
        </w:rPr>
        <w:t>3.</w:t>
      </w:r>
      <w:r w:rsidRPr="00FE4306">
        <w:rPr>
          <w:rFonts w:ascii="仿宋" w:eastAsia="仿宋" w:hAnsi="仿宋" w:cs="仿宋" w:hint="eastAsia"/>
          <w:kern w:val="0"/>
          <w:sz w:val="32"/>
          <w:szCs w:val="32"/>
        </w:rPr>
        <w:t>涉嫌违法犯罪正在接受司法调查尚未作出结论的人员；</w:t>
      </w:r>
    </w:p>
    <w:p w:rsidR="00FF62C9" w:rsidRPr="00FE4306" w:rsidRDefault="00FF62C9" w:rsidP="00DA440D">
      <w:pPr>
        <w:spacing w:line="60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 w:rsidRPr="00FE4306">
        <w:rPr>
          <w:rFonts w:ascii="仿宋" w:eastAsia="仿宋" w:hAnsi="仿宋" w:cs="仿宋"/>
          <w:kern w:val="0"/>
          <w:sz w:val="32"/>
          <w:szCs w:val="32"/>
        </w:rPr>
        <w:t>4.</w:t>
      </w:r>
      <w:r w:rsidRPr="00FE4306">
        <w:rPr>
          <w:rFonts w:ascii="仿宋" w:eastAsia="仿宋" w:hAnsi="仿宋" w:cs="仿宋" w:hint="eastAsia"/>
          <w:kern w:val="0"/>
          <w:sz w:val="32"/>
          <w:szCs w:val="32"/>
        </w:rPr>
        <w:t>存在侵占集体财产、损害群众利益行为，组织、煽动或参与非法上访的</w:t>
      </w:r>
      <w:r w:rsidRPr="00FE4306">
        <w:rPr>
          <w:rFonts w:ascii="仿宋" w:eastAsia="仿宋" w:hAnsi="仿宋" w:cs="仿宋"/>
          <w:kern w:val="0"/>
          <w:sz w:val="32"/>
          <w:szCs w:val="32"/>
        </w:rPr>
        <w:t>;</w:t>
      </w:r>
    </w:p>
    <w:p w:rsidR="00FF62C9" w:rsidRPr="00FE4306" w:rsidRDefault="00FF62C9" w:rsidP="00DA440D">
      <w:pPr>
        <w:spacing w:line="60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 w:rsidRPr="00FE4306">
        <w:rPr>
          <w:rFonts w:ascii="仿宋" w:eastAsia="仿宋" w:hAnsi="仿宋" w:cs="仿宋"/>
          <w:kern w:val="0"/>
          <w:sz w:val="32"/>
          <w:szCs w:val="32"/>
        </w:rPr>
        <w:t>5.</w:t>
      </w:r>
      <w:r w:rsidRPr="00FE4306">
        <w:rPr>
          <w:rFonts w:ascii="仿宋" w:eastAsia="仿宋" w:hAnsi="仿宋" w:cs="仿宋" w:hint="eastAsia"/>
          <w:kern w:val="0"/>
          <w:sz w:val="32"/>
          <w:szCs w:val="32"/>
        </w:rPr>
        <w:t>法律、政策规定不得聘用</w:t>
      </w:r>
      <w:r w:rsidR="003852F5">
        <w:rPr>
          <w:rFonts w:ascii="仿宋" w:eastAsia="仿宋" w:hAnsi="仿宋" w:cs="仿宋" w:hint="eastAsia"/>
          <w:kern w:val="0"/>
          <w:sz w:val="32"/>
          <w:szCs w:val="32"/>
        </w:rPr>
        <w:t>社区专职工作人员</w:t>
      </w:r>
      <w:bookmarkStart w:id="0" w:name="_GoBack"/>
      <w:bookmarkEnd w:id="0"/>
      <w:r w:rsidRPr="00FE4306">
        <w:rPr>
          <w:rFonts w:ascii="仿宋" w:eastAsia="仿宋" w:hAnsi="仿宋" w:cs="仿宋" w:hint="eastAsia"/>
          <w:kern w:val="0"/>
          <w:sz w:val="32"/>
          <w:szCs w:val="32"/>
        </w:rPr>
        <w:t>的其它情形</w:t>
      </w:r>
      <w:r w:rsidRPr="00FE4306">
        <w:rPr>
          <w:rFonts w:ascii="仿宋" w:eastAsia="仿宋" w:hAnsi="仿宋" w:cs="仿宋_GB2312" w:hint="eastAsia"/>
          <w:kern w:val="0"/>
          <w:sz w:val="32"/>
          <w:szCs w:val="32"/>
        </w:rPr>
        <w:t>的（如吸毒人员、违反计划生育人员等）。</w:t>
      </w:r>
    </w:p>
    <w:p w:rsidR="00F00A79" w:rsidRPr="00FE4306" w:rsidRDefault="00F00A79" w:rsidP="00DA440D">
      <w:pPr>
        <w:shd w:val="clear" w:color="auto" w:fill="FFFFFF"/>
        <w:spacing w:line="600" w:lineRule="exact"/>
        <w:ind w:firstLineChars="224" w:firstLine="717"/>
        <w:rPr>
          <w:rStyle w:val="NormalCharacter"/>
          <w:rFonts w:ascii="黑体" w:eastAsia="黑体" w:hAnsi="黑体"/>
          <w:kern w:val="0"/>
          <w:sz w:val="32"/>
          <w:szCs w:val="32"/>
        </w:rPr>
      </w:pPr>
      <w:r>
        <w:rPr>
          <w:rStyle w:val="NormalCharacter"/>
          <w:rFonts w:ascii="黑体" w:eastAsia="黑体" w:hAnsi="黑体" w:hint="eastAsia"/>
          <w:kern w:val="0"/>
          <w:sz w:val="32"/>
          <w:szCs w:val="32"/>
        </w:rPr>
        <w:t>五、</w:t>
      </w:r>
      <w:r w:rsidRPr="00FE4306">
        <w:rPr>
          <w:rStyle w:val="NormalCharacter"/>
          <w:rFonts w:ascii="黑体" w:eastAsia="黑体" w:hAnsi="黑体" w:hint="eastAsia"/>
          <w:kern w:val="0"/>
          <w:sz w:val="32"/>
          <w:szCs w:val="32"/>
        </w:rPr>
        <w:t>招聘程序及办法</w:t>
      </w:r>
    </w:p>
    <w:p w:rsidR="00F00A79" w:rsidRPr="00FE4306" w:rsidRDefault="00F00A79" w:rsidP="00DA440D">
      <w:pPr>
        <w:shd w:val="clear" w:color="auto" w:fill="FFFFFF"/>
        <w:spacing w:line="600" w:lineRule="exact"/>
        <w:ind w:firstLineChars="224" w:firstLine="717"/>
        <w:rPr>
          <w:rStyle w:val="NormalCharacter"/>
          <w:rFonts w:ascii="仿宋" w:eastAsia="仿宋" w:hAnsi="仿宋"/>
          <w:kern w:val="0"/>
          <w:sz w:val="32"/>
          <w:szCs w:val="32"/>
        </w:rPr>
      </w:pP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按照发布公告、报名、资格审查、组织考试、体检、</w:t>
      </w:r>
      <w:r>
        <w:rPr>
          <w:rStyle w:val="NormalCharacter"/>
          <w:rFonts w:ascii="仿宋" w:eastAsia="仿宋" w:hAnsi="仿宋" w:hint="eastAsia"/>
          <w:kern w:val="0"/>
          <w:sz w:val="32"/>
          <w:szCs w:val="32"/>
        </w:rPr>
        <w:t>考察、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公示招聘结果和办理聘用手续的程序进行。</w:t>
      </w:r>
    </w:p>
    <w:p w:rsidR="00F00A79" w:rsidRPr="00FE4306" w:rsidRDefault="00F00A79" w:rsidP="00DA440D">
      <w:pPr>
        <w:shd w:val="clear" w:color="auto" w:fill="FFFFFF"/>
        <w:spacing w:line="600" w:lineRule="exact"/>
        <w:ind w:firstLineChars="224" w:firstLine="720"/>
        <w:rPr>
          <w:rStyle w:val="NormalCharacter"/>
          <w:rFonts w:ascii="仿宋" w:eastAsia="仿宋" w:hAnsi="仿宋"/>
          <w:b/>
          <w:kern w:val="0"/>
          <w:sz w:val="32"/>
          <w:szCs w:val="32"/>
        </w:rPr>
      </w:pPr>
      <w:r w:rsidRPr="00FE4306">
        <w:rPr>
          <w:rStyle w:val="NormalCharacter"/>
          <w:rFonts w:ascii="仿宋" w:eastAsia="仿宋" w:hAnsi="仿宋" w:hint="eastAsia"/>
          <w:b/>
          <w:kern w:val="0"/>
          <w:sz w:val="32"/>
          <w:szCs w:val="32"/>
        </w:rPr>
        <w:t>（一）发布公告</w:t>
      </w:r>
    </w:p>
    <w:p w:rsidR="00F00A79" w:rsidRPr="00FE4306" w:rsidRDefault="00F00A79" w:rsidP="00DA440D">
      <w:pPr>
        <w:pStyle w:val="a4"/>
        <w:widowControl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  <w:shd w:val="clear" w:color="auto" w:fill="FFFFFF"/>
        </w:rPr>
      </w:pPr>
      <w:r w:rsidRPr="00FE43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在珠晖区党政门户网上发布公告。</w:t>
      </w:r>
    </w:p>
    <w:p w:rsidR="00F00A79" w:rsidRPr="00FE4306" w:rsidRDefault="00F00A79" w:rsidP="00DA440D">
      <w:pPr>
        <w:shd w:val="clear" w:color="auto" w:fill="FFFFFF"/>
        <w:spacing w:line="600" w:lineRule="exact"/>
        <w:ind w:firstLineChars="224" w:firstLine="720"/>
        <w:rPr>
          <w:rStyle w:val="NormalCharacter"/>
          <w:rFonts w:ascii="仿宋" w:eastAsia="仿宋" w:hAnsi="仿宋"/>
          <w:b/>
          <w:kern w:val="0"/>
          <w:sz w:val="32"/>
          <w:szCs w:val="32"/>
        </w:rPr>
      </w:pPr>
      <w:r w:rsidRPr="00FE4306">
        <w:rPr>
          <w:rStyle w:val="NormalCharacter"/>
          <w:rFonts w:ascii="仿宋" w:eastAsia="仿宋" w:hAnsi="仿宋" w:hint="eastAsia"/>
          <w:b/>
          <w:kern w:val="0"/>
          <w:sz w:val="32"/>
          <w:szCs w:val="32"/>
        </w:rPr>
        <w:t>（二）报名</w:t>
      </w:r>
    </w:p>
    <w:p w:rsidR="00F00A79" w:rsidRPr="00FE4306" w:rsidRDefault="00F00A79" w:rsidP="00DA440D">
      <w:pPr>
        <w:shd w:val="clear" w:color="auto" w:fill="FFFFFF"/>
        <w:spacing w:line="600" w:lineRule="exact"/>
        <w:ind w:firstLineChars="224" w:firstLine="720"/>
        <w:rPr>
          <w:rStyle w:val="NormalCharacter"/>
          <w:rFonts w:ascii="仿宋" w:eastAsia="仿宋" w:hAnsi="仿宋"/>
          <w:kern w:val="0"/>
          <w:sz w:val="32"/>
          <w:szCs w:val="32"/>
        </w:rPr>
      </w:pPr>
      <w:r w:rsidRPr="00FE4306">
        <w:rPr>
          <w:rStyle w:val="NormalCharacter"/>
          <w:rFonts w:ascii="仿宋" w:eastAsia="仿宋" w:hAnsi="仿宋"/>
          <w:b/>
          <w:kern w:val="0"/>
          <w:sz w:val="32"/>
          <w:szCs w:val="32"/>
        </w:rPr>
        <w:lastRenderedPageBreak/>
        <w:t>1.</w:t>
      </w:r>
      <w:r w:rsidRPr="00FE4306">
        <w:rPr>
          <w:rStyle w:val="NormalCharacter"/>
          <w:rFonts w:ascii="仿宋" w:eastAsia="仿宋" w:hAnsi="仿宋" w:hint="eastAsia"/>
          <w:b/>
          <w:kern w:val="0"/>
          <w:sz w:val="32"/>
          <w:szCs w:val="32"/>
        </w:rPr>
        <w:t>报名时间：</w:t>
      </w:r>
      <w:r w:rsidRPr="00FE4306">
        <w:rPr>
          <w:rStyle w:val="NormalCharacter"/>
          <w:rFonts w:ascii="仿宋" w:eastAsia="仿宋" w:hAnsi="仿宋"/>
          <w:kern w:val="0"/>
          <w:sz w:val="32"/>
          <w:szCs w:val="32"/>
        </w:rPr>
        <w:t>2019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年</w:t>
      </w:r>
      <w:r>
        <w:rPr>
          <w:rStyle w:val="NormalCharacter"/>
          <w:rFonts w:ascii="仿宋" w:eastAsia="仿宋" w:hAnsi="仿宋" w:hint="eastAsia"/>
          <w:kern w:val="0"/>
          <w:sz w:val="32"/>
          <w:szCs w:val="32"/>
        </w:rPr>
        <w:t>10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月</w:t>
      </w:r>
      <w:r w:rsidR="004F5FB7">
        <w:rPr>
          <w:rStyle w:val="NormalCharacter"/>
          <w:rFonts w:ascii="仿宋" w:eastAsia="仿宋" w:hAnsi="仿宋" w:hint="eastAsia"/>
          <w:kern w:val="0"/>
          <w:sz w:val="32"/>
          <w:szCs w:val="32"/>
        </w:rPr>
        <w:t>26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日</w:t>
      </w:r>
      <w:r w:rsidRPr="00FE4306">
        <w:rPr>
          <w:rStyle w:val="NormalCharacter"/>
          <w:rFonts w:ascii="仿宋" w:eastAsia="仿宋" w:hAnsi="仿宋"/>
          <w:kern w:val="0"/>
          <w:sz w:val="32"/>
          <w:szCs w:val="32"/>
        </w:rPr>
        <w:t xml:space="preserve">— </w:t>
      </w:r>
      <w:r>
        <w:rPr>
          <w:rStyle w:val="NormalCharacter"/>
          <w:rFonts w:ascii="仿宋" w:eastAsia="仿宋" w:hAnsi="仿宋" w:hint="eastAsia"/>
          <w:kern w:val="0"/>
          <w:sz w:val="32"/>
          <w:szCs w:val="32"/>
        </w:rPr>
        <w:t>10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月</w:t>
      </w:r>
      <w:r w:rsidR="004F5FB7">
        <w:rPr>
          <w:rStyle w:val="NormalCharacter"/>
          <w:rFonts w:ascii="仿宋" w:eastAsia="仿宋" w:hAnsi="仿宋" w:hint="eastAsia"/>
          <w:kern w:val="0"/>
          <w:sz w:val="32"/>
          <w:szCs w:val="32"/>
        </w:rPr>
        <w:t>28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日</w:t>
      </w:r>
      <w:r>
        <w:rPr>
          <w:rStyle w:val="NormalCharacter"/>
          <w:rFonts w:ascii="仿宋" w:eastAsia="仿宋" w:hAnsi="仿宋" w:hint="eastAsia"/>
          <w:kern w:val="0"/>
          <w:sz w:val="32"/>
          <w:szCs w:val="32"/>
        </w:rPr>
        <w:t>（截止2019年10月</w:t>
      </w:r>
      <w:r w:rsidR="004F5FB7">
        <w:rPr>
          <w:rStyle w:val="NormalCharacter"/>
          <w:rFonts w:ascii="仿宋" w:eastAsia="仿宋" w:hAnsi="仿宋" w:hint="eastAsia"/>
          <w:kern w:val="0"/>
          <w:sz w:val="32"/>
          <w:szCs w:val="32"/>
        </w:rPr>
        <w:t>28</w:t>
      </w:r>
      <w:r>
        <w:rPr>
          <w:rStyle w:val="NormalCharacter"/>
          <w:rFonts w:ascii="仿宋" w:eastAsia="仿宋" w:hAnsi="仿宋" w:hint="eastAsia"/>
          <w:kern w:val="0"/>
          <w:sz w:val="32"/>
          <w:szCs w:val="32"/>
        </w:rPr>
        <w:t>日下午5:30）</w:t>
      </w:r>
      <w:r w:rsidRPr="00FE4306">
        <w:rPr>
          <w:rStyle w:val="NormalCharacter"/>
          <w:rFonts w:ascii="仿宋" w:eastAsia="仿宋_GB2312" w:hAnsi="仿宋" w:hint="eastAsia"/>
          <w:kern w:val="0"/>
          <w:sz w:val="32"/>
          <w:szCs w:val="32"/>
        </w:rPr>
        <w:t> </w:t>
      </w:r>
    </w:p>
    <w:p w:rsidR="00F00A79" w:rsidRPr="00FE4306" w:rsidRDefault="00F00A79" w:rsidP="00DA440D">
      <w:pPr>
        <w:shd w:val="clear" w:color="auto" w:fill="FFFFFF"/>
        <w:spacing w:line="600" w:lineRule="exact"/>
        <w:ind w:firstLineChars="224" w:firstLine="720"/>
        <w:rPr>
          <w:rStyle w:val="NormalCharacter"/>
          <w:rFonts w:ascii="仿宋" w:eastAsia="仿宋" w:hAnsi="仿宋"/>
          <w:kern w:val="0"/>
          <w:sz w:val="32"/>
          <w:szCs w:val="32"/>
        </w:rPr>
      </w:pPr>
      <w:r w:rsidRPr="00FE4306">
        <w:rPr>
          <w:rStyle w:val="NormalCharacter"/>
          <w:rFonts w:ascii="仿宋" w:eastAsia="仿宋" w:hAnsi="仿宋"/>
          <w:b/>
          <w:kern w:val="0"/>
          <w:sz w:val="32"/>
          <w:szCs w:val="32"/>
        </w:rPr>
        <w:t>2.</w:t>
      </w:r>
      <w:r w:rsidRPr="00FE4306">
        <w:rPr>
          <w:rStyle w:val="NormalCharacter"/>
          <w:rFonts w:ascii="仿宋" w:eastAsia="仿宋" w:hAnsi="仿宋" w:hint="eastAsia"/>
          <w:b/>
          <w:kern w:val="0"/>
          <w:sz w:val="32"/>
          <w:szCs w:val="32"/>
        </w:rPr>
        <w:t>报名地点：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区社区专职工作</w:t>
      </w:r>
      <w:r w:rsidR="00A11A0E" w:rsidRPr="00A11A0E">
        <w:rPr>
          <w:rStyle w:val="NormalCharacter"/>
          <w:rFonts w:ascii="仿宋" w:eastAsia="仿宋" w:hAnsi="仿宋" w:hint="eastAsia"/>
          <w:kern w:val="0"/>
          <w:sz w:val="32"/>
          <w:szCs w:val="32"/>
        </w:rPr>
        <w:t>人员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招聘领导</w:t>
      </w:r>
      <w:r w:rsidR="00D472AE">
        <w:rPr>
          <w:rStyle w:val="NormalCharacter"/>
          <w:rFonts w:ascii="仿宋" w:eastAsia="仿宋" w:hAnsi="仿宋" w:hint="eastAsia"/>
          <w:kern w:val="0"/>
          <w:sz w:val="32"/>
          <w:szCs w:val="32"/>
        </w:rPr>
        <w:t>小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组办公室</w:t>
      </w:r>
      <w:r w:rsidR="00D472AE">
        <w:rPr>
          <w:rStyle w:val="NormalCharacter"/>
          <w:rFonts w:ascii="仿宋" w:eastAsia="仿宋" w:hAnsi="仿宋" w:hint="eastAsia"/>
          <w:kern w:val="0"/>
          <w:sz w:val="32"/>
          <w:szCs w:val="32"/>
        </w:rPr>
        <w:t>，地点：珠晖</w:t>
      </w:r>
      <w:r>
        <w:rPr>
          <w:rStyle w:val="NormalCharacter"/>
          <w:rFonts w:ascii="仿宋" w:eastAsia="仿宋" w:hAnsi="仿宋" w:hint="eastAsia"/>
          <w:kern w:val="0"/>
          <w:sz w:val="32"/>
          <w:szCs w:val="32"/>
        </w:rPr>
        <w:t>区民政局基层政权和社区建设股</w:t>
      </w:r>
      <w:r w:rsidR="00D472AE">
        <w:rPr>
          <w:rStyle w:val="NormalCharacter"/>
          <w:rFonts w:ascii="仿宋" w:eastAsia="仿宋" w:hAnsi="仿宋" w:hint="eastAsia"/>
          <w:kern w:val="0"/>
          <w:sz w:val="32"/>
          <w:szCs w:val="32"/>
        </w:rPr>
        <w:t>509室</w:t>
      </w:r>
      <w:r>
        <w:rPr>
          <w:rStyle w:val="NormalCharacter"/>
          <w:rFonts w:ascii="仿宋" w:eastAsia="仿宋" w:hAnsi="仿宋" w:hint="eastAsia"/>
          <w:kern w:val="0"/>
          <w:sz w:val="32"/>
          <w:szCs w:val="32"/>
        </w:rPr>
        <w:t>，联系电话0734—3331570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。</w:t>
      </w:r>
      <w:r w:rsidRPr="00FE4306">
        <w:rPr>
          <w:rStyle w:val="NormalCharacter"/>
          <w:rFonts w:ascii="仿宋" w:eastAsia="仿宋_GB2312" w:hAnsi="仿宋" w:hint="eastAsia"/>
          <w:kern w:val="0"/>
          <w:sz w:val="32"/>
          <w:szCs w:val="32"/>
        </w:rPr>
        <w:t> </w:t>
      </w:r>
    </w:p>
    <w:p w:rsidR="00F00A79" w:rsidRPr="00FE4306" w:rsidRDefault="00F00A79" w:rsidP="00DA440D">
      <w:pPr>
        <w:shd w:val="clear" w:color="auto" w:fill="FFFFFF"/>
        <w:spacing w:line="600" w:lineRule="exact"/>
        <w:ind w:firstLineChars="224" w:firstLine="720"/>
        <w:rPr>
          <w:rStyle w:val="NormalCharacter"/>
          <w:rFonts w:ascii="仿宋" w:eastAsia="仿宋" w:hAnsi="仿宋"/>
          <w:kern w:val="0"/>
          <w:sz w:val="32"/>
          <w:szCs w:val="32"/>
        </w:rPr>
      </w:pPr>
      <w:r w:rsidRPr="00FE4306">
        <w:rPr>
          <w:rStyle w:val="NormalCharacter"/>
          <w:rFonts w:ascii="仿宋" w:eastAsia="仿宋" w:hAnsi="仿宋"/>
          <w:b/>
          <w:kern w:val="0"/>
          <w:sz w:val="32"/>
          <w:szCs w:val="32"/>
        </w:rPr>
        <w:t>3.</w:t>
      </w:r>
      <w:r w:rsidRPr="00FE4306">
        <w:rPr>
          <w:rStyle w:val="NormalCharacter"/>
          <w:rFonts w:ascii="仿宋" w:eastAsia="仿宋" w:hAnsi="仿宋" w:hint="eastAsia"/>
          <w:b/>
          <w:kern w:val="0"/>
          <w:sz w:val="32"/>
          <w:szCs w:val="32"/>
        </w:rPr>
        <w:t>报名方式：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采取现场报名的方式进行。</w:t>
      </w:r>
    </w:p>
    <w:p w:rsidR="00F00A79" w:rsidRPr="00FE4306" w:rsidRDefault="00F00A79" w:rsidP="00DA440D">
      <w:pPr>
        <w:pStyle w:val="a4"/>
        <w:widowControl/>
        <w:spacing w:before="0" w:beforeAutospacing="0" w:after="0" w:afterAutospacing="0" w:line="600" w:lineRule="exact"/>
        <w:ind w:firstLineChars="196" w:firstLine="630"/>
        <w:jc w:val="both"/>
        <w:rPr>
          <w:rFonts w:ascii="仿宋" w:eastAsia="仿宋" w:hAnsi="仿宋" w:cs="&amp;quot"/>
        </w:rPr>
      </w:pPr>
      <w:r w:rsidRPr="00FE4306">
        <w:rPr>
          <w:rStyle w:val="a3"/>
          <w:rFonts w:ascii="仿宋" w:eastAsia="仿宋" w:hAnsi="仿宋" w:cs="仿宋_GB2312"/>
          <w:sz w:val="32"/>
          <w:szCs w:val="32"/>
          <w:shd w:val="clear" w:color="auto" w:fill="FFFFFF"/>
        </w:rPr>
        <w:t>4.</w:t>
      </w:r>
      <w:r w:rsidRPr="00FE4306">
        <w:rPr>
          <w:rStyle w:val="a3"/>
          <w:rFonts w:ascii="仿宋" w:eastAsia="仿宋" w:hAnsi="仿宋" w:cs="仿宋_GB2312" w:hint="eastAsia"/>
          <w:sz w:val="32"/>
          <w:szCs w:val="32"/>
          <w:shd w:val="clear" w:color="auto" w:fill="FFFFFF"/>
        </w:rPr>
        <w:t>报名要求：</w:t>
      </w:r>
    </w:p>
    <w:p w:rsidR="00F00A79" w:rsidRPr="00FE4306" w:rsidRDefault="00F00A79" w:rsidP="00DA440D">
      <w:pPr>
        <w:pStyle w:val="a4"/>
        <w:widowControl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FE4306">
        <w:rPr>
          <w:rFonts w:ascii="仿宋" w:eastAsia="仿宋" w:hAnsi="仿宋" w:cs="仿宋_GB2312"/>
          <w:sz w:val="32"/>
          <w:szCs w:val="32"/>
          <w:shd w:val="clear" w:color="auto" w:fill="FFFFFF"/>
        </w:rPr>
        <w:t>(1)</w:t>
      </w:r>
      <w:r w:rsidRPr="00FE43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报考者须填写《报名登记表》</w:t>
      </w:r>
      <w:r w:rsidRPr="00FE4306">
        <w:rPr>
          <w:rFonts w:ascii="仿宋" w:eastAsia="仿宋" w:hAnsi="仿宋" w:cs="仿宋_GB2312"/>
          <w:sz w:val="32"/>
          <w:szCs w:val="32"/>
          <w:shd w:val="clear" w:color="auto" w:fill="FFFFFF"/>
        </w:rPr>
        <w:t>(</w:t>
      </w:r>
      <w:r w:rsidRPr="00FE43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附件</w:t>
      </w:r>
      <w:r w:rsidRPr="00FE4306">
        <w:rPr>
          <w:rFonts w:ascii="仿宋" w:eastAsia="仿宋" w:hAnsi="仿宋" w:cs="仿宋_GB2312"/>
          <w:sz w:val="32"/>
          <w:szCs w:val="32"/>
          <w:shd w:val="clear" w:color="auto" w:fill="FFFFFF"/>
        </w:rPr>
        <w:t>)</w:t>
      </w:r>
      <w:r w:rsidRPr="00FE43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，提供近期正面彩色免冠</w:t>
      </w:r>
      <w:r w:rsidRPr="00FE4306">
        <w:rPr>
          <w:rFonts w:ascii="仿宋" w:eastAsia="仿宋" w:hAnsi="仿宋" w:cs="仿宋_GB2312"/>
          <w:sz w:val="32"/>
          <w:szCs w:val="32"/>
          <w:shd w:val="clear" w:color="auto" w:fill="FFFFFF"/>
        </w:rPr>
        <w:t>1</w:t>
      </w:r>
      <w:r w:rsidRPr="00FE43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寸照片</w:t>
      </w:r>
      <w:r w:rsidRPr="00FE4306">
        <w:rPr>
          <w:rFonts w:ascii="仿宋" w:eastAsia="仿宋" w:hAnsi="仿宋" w:cs="仿宋_GB2312"/>
          <w:sz w:val="32"/>
          <w:szCs w:val="32"/>
          <w:shd w:val="clear" w:color="auto" w:fill="FFFFFF"/>
        </w:rPr>
        <w:t>3</w:t>
      </w:r>
      <w:r w:rsidRPr="00FE43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张，提供身份证、毕业证原件及复印件。</w:t>
      </w:r>
    </w:p>
    <w:p w:rsidR="00F00A79" w:rsidRDefault="00F00A79" w:rsidP="00DA440D">
      <w:pPr>
        <w:pStyle w:val="a4"/>
        <w:widowControl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  <w:shd w:val="clear" w:color="auto" w:fill="FFFFFF"/>
        </w:rPr>
      </w:pPr>
      <w:r w:rsidRPr="00FE4306">
        <w:rPr>
          <w:rFonts w:ascii="仿宋" w:eastAsia="仿宋" w:hAnsi="仿宋" w:cs="仿宋_GB2312"/>
          <w:sz w:val="32"/>
          <w:szCs w:val="32"/>
          <w:shd w:val="clear" w:color="auto" w:fill="FFFFFF"/>
        </w:rPr>
        <w:t>(2)</w:t>
      </w:r>
      <w:r w:rsidRPr="00FE43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报考者提交的报考信息和申请材料必须真实准确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，</w:t>
      </w:r>
      <w:r w:rsidRPr="00FE43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因提供错误信息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或资料</w:t>
      </w:r>
      <w:r w:rsidRPr="00FE43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造成的后果由报考者本人承担。</w:t>
      </w:r>
    </w:p>
    <w:p w:rsidR="00F00A79" w:rsidRDefault="00F00A79" w:rsidP="00DA440D">
      <w:pPr>
        <w:shd w:val="clear" w:color="auto" w:fill="FFFFFF"/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  <w:shd w:val="clear" w:color="auto" w:fill="FFFFFF"/>
        </w:rPr>
      </w:pPr>
      <w:r w:rsidRPr="00FE4306">
        <w:rPr>
          <w:rFonts w:ascii="仿宋" w:eastAsia="仿宋" w:hAnsi="仿宋" w:cs="仿宋_GB2312"/>
          <w:sz w:val="32"/>
          <w:szCs w:val="32"/>
          <w:shd w:val="clear" w:color="auto" w:fill="FFFFFF"/>
        </w:rPr>
        <w:t>(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3</w:t>
      </w:r>
      <w:r w:rsidRPr="00FE4306">
        <w:rPr>
          <w:rFonts w:ascii="仿宋" w:eastAsia="仿宋" w:hAnsi="仿宋" w:cs="仿宋_GB2312"/>
          <w:sz w:val="32"/>
          <w:szCs w:val="32"/>
          <w:shd w:val="clear" w:color="auto" w:fill="FFFFFF"/>
        </w:rPr>
        <w:t>)</w:t>
      </w:r>
      <w:r w:rsidR="00D472AE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每人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收报名费100元。</w:t>
      </w:r>
    </w:p>
    <w:p w:rsidR="00F00A79" w:rsidRPr="00FE4306" w:rsidRDefault="00F00A79" w:rsidP="00DA440D">
      <w:pPr>
        <w:shd w:val="clear" w:color="auto" w:fill="FFFFFF"/>
        <w:spacing w:line="600" w:lineRule="exact"/>
        <w:ind w:firstLineChars="200" w:firstLine="643"/>
        <w:rPr>
          <w:rStyle w:val="NormalCharacter"/>
          <w:rFonts w:ascii="仿宋" w:eastAsia="仿宋" w:hAnsi="仿宋"/>
          <w:b/>
          <w:kern w:val="0"/>
          <w:sz w:val="32"/>
          <w:szCs w:val="32"/>
        </w:rPr>
      </w:pPr>
      <w:r w:rsidRPr="00FE4306">
        <w:rPr>
          <w:rStyle w:val="NormalCharacter"/>
          <w:rFonts w:ascii="仿宋" w:eastAsia="仿宋" w:hAnsi="仿宋" w:hint="eastAsia"/>
          <w:b/>
          <w:kern w:val="0"/>
          <w:sz w:val="32"/>
          <w:szCs w:val="32"/>
        </w:rPr>
        <w:t>（三）资格审查</w:t>
      </w:r>
    </w:p>
    <w:p w:rsidR="00F00A79" w:rsidRPr="00FE4306" w:rsidRDefault="00F00A79" w:rsidP="00DA440D">
      <w:pPr>
        <w:shd w:val="clear" w:color="auto" w:fill="FFFFFF"/>
        <w:spacing w:line="600" w:lineRule="exact"/>
        <w:ind w:firstLineChars="224" w:firstLine="717"/>
        <w:rPr>
          <w:rStyle w:val="NormalCharacter"/>
          <w:rFonts w:ascii="仿宋" w:eastAsia="仿宋" w:hAnsi="仿宋"/>
          <w:kern w:val="0"/>
          <w:sz w:val="32"/>
          <w:szCs w:val="32"/>
        </w:rPr>
      </w:pP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由</w:t>
      </w:r>
      <w:r w:rsidR="00D472AE">
        <w:rPr>
          <w:rStyle w:val="NormalCharacter"/>
          <w:rFonts w:ascii="仿宋" w:eastAsia="仿宋" w:hAnsi="仿宋" w:hint="eastAsia"/>
          <w:kern w:val="0"/>
          <w:sz w:val="32"/>
          <w:szCs w:val="32"/>
        </w:rPr>
        <w:t>社区专职工作</w:t>
      </w:r>
      <w:r w:rsidR="00A11A0E" w:rsidRPr="00A11A0E">
        <w:rPr>
          <w:rStyle w:val="NormalCharacter"/>
          <w:rFonts w:ascii="仿宋" w:eastAsia="仿宋" w:hAnsi="仿宋" w:hint="eastAsia"/>
          <w:kern w:val="0"/>
          <w:sz w:val="32"/>
          <w:szCs w:val="32"/>
        </w:rPr>
        <w:t>人员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招聘领导小组会同相关单位对报名人员进行资格审查</w:t>
      </w:r>
      <w:r>
        <w:rPr>
          <w:rStyle w:val="NormalCharacter"/>
          <w:rFonts w:ascii="仿宋" w:eastAsia="仿宋" w:hAnsi="仿宋" w:hint="eastAsia"/>
          <w:kern w:val="0"/>
          <w:sz w:val="32"/>
          <w:szCs w:val="32"/>
        </w:rPr>
        <w:t>，</w:t>
      </w:r>
      <w:r w:rsidRPr="00FE4306">
        <w:rPr>
          <w:rFonts w:ascii="仿宋" w:eastAsia="仿宋" w:hAnsi="仿宋" w:cs="Arial" w:hint="eastAsia"/>
          <w:sz w:val="32"/>
          <w:szCs w:val="32"/>
          <w:shd w:val="clear" w:color="auto" w:fill="FFFFFF"/>
        </w:rPr>
        <w:t>资格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审查合格者发放准考证。</w:t>
      </w:r>
    </w:p>
    <w:p w:rsidR="00F00A79" w:rsidRPr="00FE4306" w:rsidRDefault="00F00A79" w:rsidP="00DA440D">
      <w:pPr>
        <w:shd w:val="clear" w:color="auto" w:fill="FFFFFF"/>
        <w:spacing w:line="600" w:lineRule="exact"/>
        <w:ind w:firstLineChars="224" w:firstLine="720"/>
        <w:rPr>
          <w:rStyle w:val="NormalCharacter"/>
          <w:rFonts w:ascii="仿宋" w:eastAsia="仿宋" w:hAnsi="仿宋"/>
          <w:b/>
          <w:kern w:val="0"/>
          <w:sz w:val="32"/>
          <w:szCs w:val="32"/>
        </w:rPr>
      </w:pPr>
      <w:r w:rsidRPr="00FE4306">
        <w:rPr>
          <w:rStyle w:val="NormalCharacter"/>
          <w:rFonts w:ascii="仿宋" w:eastAsia="仿宋" w:hAnsi="仿宋" w:hint="eastAsia"/>
          <w:b/>
          <w:kern w:val="0"/>
          <w:sz w:val="32"/>
          <w:szCs w:val="32"/>
        </w:rPr>
        <w:t>（四）考试</w:t>
      </w:r>
    </w:p>
    <w:p w:rsidR="00F00A79" w:rsidRPr="00FE4306" w:rsidRDefault="00F00A79" w:rsidP="00DA440D">
      <w:pPr>
        <w:shd w:val="clear" w:color="auto" w:fill="FFFFFF"/>
        <w:spacing w:line="600" w:lineRule="exact"/>
        <w:ind w:firstLineChars="200" w:firstLine="640"/>
        <w:rPr>
          <w:rStyle w:val="NormalCharacter"/>
          <w:rFonts w:ascii="仿宋" w:eastAsia="仿宋" w:hAnsi="仿宋"/>
          <w:kern w:val="0"/>
          <w:sz w:val="32"/>
          <w:szCs w:val="32"/>
        </w:rPr>
      </w:pP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考试分笔试和面试两部分，笔试、面试均采取百分制，</w:t>
      </w:r>
      <w:r>
        <w:rPr>
          <w:rStyle w:val="NormalCharacter"/>
          <w:rFonts w:ascii="仿宋" w:eastAsia="仿宋" w:hAnsi="仿宋" w:hint="eastAsia"/>
          <w:kern w:val="0"/>
          <w:sz w:val="32"/>
          <w:szCs w:val="32"/>
        </w:rPr>
        <w:t>按各占50%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计算综合成绩。</w:t>
      </w:r>
    </w:p>
    <w:p w:rsidR="00F00A79" w:rsidRDefault="00F00A79" w:rsidP="00DA440D">
      <w:pPr>
        <w:pStyle w:val="a4"/>
        <w:widowControl/>
        <w:spacing w:before="0" w:beforeAutospacing="0" w:after="0" w:afterAutospacing="0" w:line="600" w:lineRule="exact"/>
        <w:ind w:firstLineChars="200" w:firstLine="643"/>
        <w:jc w:val="both"/>
        <w:rPr>
          <w:rFonts w:ascii="仿宋" w:eastAsia="仿宋" w:hAnsi="仿宋" w:cs="仿宋_GB2312"/>
          <w:sz w:val="32"/>
          <w:szCs w:val="32"/>
          <w:shd w:val="clear" w:color="auto" w:fill="FFFFFF"/>
        </w:rPr>
      </w:pPr>
      <w:r w:rsidRPr="00FE4306">
        <w:rPr>
          <w:rStyle w:val="NormalCharacter"/>
          <w:rFonts w:ascii="仿宋" w:eastAsia="仿宋" w:hAnsi="仿宋"/>
          <w:b/>
          <w:sz w:val="32"/>
          <w:szCs w:val="32"/>
        </w:rPr>
        <w:t>1.</w:t>
      </w:r>
      <w:r w:rsidRPr="00FE4306">
        <w:rPr>
          <w:rStyle w:val="NormalCharacter"/>
          <w:rFonts w:ascii="仿宋" w:eastAsia="仿宋" w:hAnsi="仿宋" w:hint="eastAsia"/>
          <w:b/>
          <w:sz w:val="32"/>
          <w:szCs w:val="32"/>
        </w:rPr>
        <w:t>笔试。</w:t>
      </w:r>
      <w:r w:rsidRPr="00FE4306">
        <w:rPr>
          <w:rStyle w:val="NormalCharacter"/>
          <w:rFonts w:ascii="仿宋" w:eastAsia="仿宋" w:hAnsi="仿宋" w:hint="eastAsia"/>
          <w:sz w:val="32"/>
          <w:szCs w:val="32"/>
        </w:rPr>
        <w:t>采取闭卷方式，</w:t>
      </w:r>
      <w:r w:rsidRPr="00FE43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考试内容侧重于时事政治、社区工作以及文字表述能力等相关内容，</w:t>
      </w:r>
      <w:r w:rsidRPr="00FE4306">
        <w:rPr>
          <w:rStyle w:val="NormalCharacter"/>
          <w:rFonts w:ascii="仿宋" w:eastAsia="仿宋" w:hAnsi="仿宋" w:hint="eastAsia"/>
          <w:sz w:val="32"/>
          <w:szCs w:val="32"/>
        </w:rPr>
        <w:t>满分</w:t>
      </w:r>
      <w:r w:rsidRPr="00FE4306">
        <w:rPr>
          <w:rStyle w:val="NormalCharacter"/>
          <w:rFonts w:ascii="仿宋" w:eastAsia="仿宋" w:hAnsi="仿宋"/>
          <w:sz w:val="32"/>
          <w:szCs w:val="32"/>
        </w:rPr>
        <w:t>100</w:t>
      </w:r>
      <w:r w:rsidRPr="00FE4306">
        <w:rPr>
          <w:rStyle w:val="NormalCharacter"/>
          <w:rFonts w:ascii="仿宋" w:eastAsia="仿宋" w:hAnsi="仿宋" w:hint="eastAsia"/>
          <w:sz w:val="32"/>
          <w:szCs w:val="32"/>
        </w:rPr>
        <w:t>分。</w:t>
      </w:r>
      <w:r w:rsidR="00D472AE">
        <w:rPr>
          <w:rStyle w:val="NormalCharacter"/>
          <w:rFonts w:ascii="仿宋" w:eastAsia="仿宋" w:hAnsi="仿宋" w:hint="eastAsia"/>
          <w:sz w:val="32"/>
          <w:szCs w:val="32"/>
        </w:rPr>
        <w:t>笔试时间和地点详见准考证。</w:t>
      </w:r>
      <w:r w:rsidRPr="00FE43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参加考试时，必须同时携带准考证和有效身份证。</w:t>
      </w:r>
    </w:p>
    <w:p w:rsidR="00F00A79" w:rsidRPr="00FE4306" w:rsidRDefault="00F00A79" w:rsidP="00DA440D">
      <w:pPr>
        <w:pStyle w:val="a4"/>
        <w:widowControl/>
        <w:spacing w:before="0" w:beforeAutospacing="0" w:after="0" w:afterAutospacing="0" w:line="600" w:lineRule="exact"/>
        <w:ind w:firstLineChars="200" w:firstLine="643"/>
        <w:jc w:val="both"/>
        <w:rPr>
          <w:rFonts w:ascii="仿宋" w:eastAsia="仿宋" w:hAnsi="仿宋" w:cs="&amp;quot"/>
        </w:rPr>
      </w:pPr>
      <w:r w:rsidRPr="00FE4306">
        <w:rPr>
          <w:rStyle w:val="NormalCharacter"/>
          <w:rFonts w:ascii="仿宋" w:eastAsia="仿宋" w:hAnsi="仿宋"/>
          <w:b/>
          <w:sz w:val="32"/>
          <w:szCs w:val="32"/>
        </w:rPr>
        <w:lastRenderedPageBreak/>
        <w:t>2.</w:t>
      </w:r>
      <w:r w:rsidRPr="00FE4306">
        <w:rPr>
          <w:rStyle w:val="NormalCharacter"/>
          <w:rFonts w:ascii="仿宋" w:eastAsia="仿宋" w:hAnsi="仿宋" w:hint="eastAsia"/>
          <w:b/>
          <w:sz w:val="32"/>
          <w:szCs w:val="32"/>
        </w:rPr>
        <w:t>面试。</w:t>
      </w:r>
      <w:r w:rsidRPr="00FE43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采取结构化面试，主要</w:t>
      </w:r>
      <w:r w:rsidRPr="00FE4306">
        <w:rPr>
          <w:rStyle w:val="NormalCharacter"/>
          <w:rFonts w:ascii="仿宋" w:eastAsia="仿宋" w:hAnsi="仿宋" w:hint="eastAsia"/>
          <w:sz w:val="32"/>
          <w:szCs w:val="32"/>
        </w:rPr>
        <w:t>考核应聘者的综合分析能力、语言表达能力、突发事件应变能力等，满分</w:t>
      </w:r>
      <w:r w:rsidRPr="00FE4306">
        <w:rPr>
          <w:rStyle w:val="NormalCharacter"/>
          <w:rFonts w:ascii="仿宋" w:eastAsia="仿宋" w:hAnsi="仿宋"/>
          <w:sz w:val="32"/>
          <w:szCs w:val="32"/>
        </w:rPr>
        <w:t>100</w:t>
      </w:r>
      <w:r w:rsidRPr="00FE4306">
        <w:rPr>
          <w:rStyle w:val="NormalCharacter"/>
          <w:rFonts w:ascii="仿宋" w:eastAsia="仿宋" w:hAnsi="仿宋" w:hint="eastAsia"/>
          <w:sz w:val="32"/>
          <w:szCs w:val="32"/>
        </w:rPr>
        <w:t>分。</w:t>
      </w:r>
      <w:r w:rsidRPr="00FE43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按照招聘人数与面试人数</w:t>
      </w:r>
      <w:r w:rsidRPr="00FE4306">
        <w:rPr>
          <w:rFonts w:ascii="仿宋" w:eastAsia="仿宋" w:hAnsi="仿宋" w:cs="仿宋_GB2312"/>
          <w:sz w:val="32"/>
          <w:szCs w:val="32"/>
          <w:shd w:val="clear" w:color="auto" w:fill="FFFFFF"/>
        </w:rPr>
        <w:t>1:2</w:t>
      </w:r>
      <w:r w:rsidRPr="00FE43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的比例，笔试成绩从高分到低分依次确定参加面试人选</w:t>
      </w:r>
      <w:r w:rsidRPr="00FE4306">
        <w:rPr>
          <w:rFonts w:ascii="仿宋" w:eastAsia="仿宋" w:hAnsi="仿宋" w:cs="仿宋_GB2312"/>
          <w:sz w:val="32"/>
          <w:szCs w:val="32"/>
          <w:shd w:val="clear" w:color="auto" w:fill="FFFFFF"/>
        </w:rPr>
        <w:t>(</w:t>
      </w:r>
      <w:r w:rsidRPr="00FE43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如入围末位名次出现成绩相同的，则末位同名次的考生一并参加面试</w:t>
      </w:r>
      <w:r w:rsidRPr="00FE4306">
        <w:rPr>
          <w:rFonts w:ascii="仿宋" w:eastAsia="仿宋" w:hAnsi="仿宋" w:cs="仿宋_GB2312"/>
          <w:sz w:val="32"/>
          <w:szCs w:val="32"/>
          <w:shd w:val="clear" w:color="auto" w:fill="FFFFFF"/>
        </w:rPr>
        <w:t>)</w:t>
      </w:r>
      <w:r w:rsidRPr="00FE43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。报考者凭本人准考证及有效身份证参加面试。面试由评委当场评分并通知考生。面试时间、地点另行通知。</w:t>
      </w:r>
    </w:p>
    <w:p w:rsidR="00F00A79" w:rsidRPr="00FE4306" w:rsidRDefault="00F00A79" w:rsidP="00DA440D">
      <w:pPr>
        <w:spacing w:line="600" w:lineRule="exact"/>
        <w:rPr>
          <w:rStyle w:val="NormalCharacter"/>
          <w:rFonts w:ascii="仿宋" w:eastAsia="仿宋" w:hAnsi="仿宋"/>
          <w:b/>
          <w:sz w:val="32"/>
          <w:szCs w:val="32"/>
        </w:rPr>
      </w:pPr>
      <w:r w:rsidRPr="00FE4306">
        <w:rPr>
          <w:rStyle w:val="NormalCharacter"/>
          <w:rFonts w:ascii="仿宋" w:eastAsia="仿宋" w:hAnsi="仿宋"/>
          <w:b/>
          <w:kern w:val="0"/>
          <w:sz w:val="32"/>
          <w:szCs w:val="32"/>
        </w:rPr>
        <w:t xml:space="preserve">    </w:t>
      </w:r>
      <w:r w:rsidRPr="00FE4306">
        <w:rPr>
          <w:rStyle w:val="NormalCharacter"/>
          <w:rFonts w:ascii="仿宋" w:eastAsia="仿宋" w:hAnsi="仿宋" w:hint="eastAsia"/>
          <w:b/>
          <w:kern w:val="0"/>
          <w:sz w:val="32"/>
          <w:szCs w:val="32"/>
        </w:rPr>
        <w:t>（五）</w:t>
      </w:r>
      <w:r w:rsidRPr="00FE4306">
        <w:rPr>
          <w:rStyle w:val="NormalCharacter"/>
          <w:rFonts w:ascii="仿宋" w:eastAsia="仿宋" w:hAnsi="仿宋" w:hint="eastAsia"/>
          <w:b/>
          <w:sz w:val="32"/>
          <w:szCs w:val="32"/>
        </w:rPr>
        <w:t>体检</w:t>
      </w:r>
    </w:p>
    <w:p w:rsidR="00F00A79" w:rsidRPr="00FE4306" w:rsidRDefault="00F00A79" w:rsidP="00DA440D">
      <w:pPr>
        <w:pStyle w:val="a4"/>
        <w:widowControl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体检参照公务员录用体检通用标准执行。</w:t>
      </w:r>
      <w:r w:rsidRPr="00FE43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按体检对象与招聘计划</w:t>
      </w:r>
      <w:r w:rsidRPr="00FE4306">
        <w:rPr>
          <w:rFonts w:ascii="仿宋" w:eastAsia="仿宋" w:hAnsi="仿宋" w:cs="仿宋_GB2312"/>
          <w:sz w:val="32"/>
          <w:szCs w:val="32"/>
          <w:shd w:val="clear" w:color="auto" w:fill="FFFFFF"/>
        </w:rPr>
        <w:t>1:1</w:t>
      </w:r>
      <w:r w:rsidRPr="00FE43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的比例，根据综合成绩从高分到低分的排名顺序确定体检对象</w:t>
      </w:r>
      <w:r w:rsidRPr="00FE4306">
        <w:rPr>
          <w:rFonts w:ascii="仿宋" w:eastAsia="仿宋" w:hAnsi="仿宋" w:cs="仿宋_GB2312"/>
          <w:sz w:val="32"/>
          <w:szCs w:val="32"/>
          <w:shd w:val="clear" w:color="auto" w:fill="FFFFFF"/>
        </w:rPr>
        <w:t>;</w:t>
      </w:r>
      <w:r w:rsidRPr="00FE43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考试综合成绩相同的，按笔试成绩从高分到低分的顺序排名确定参加体检人员。凡不参加体检或体检不合格的，则从报考人员中根据考试综合成绩由高分到低分依次递补，递补次数为</w:t>
      </w:r>
      <w:r w:rsidRPr="00FE4306">
        <w:rPr>
          <w:rFonts w:ascii="仿宋" w:eastAsia="仿宋" w:hAnsi="仿宋" w:cs="仿宋_GB2312"/>
          <w:sz w:val="32"/>
          <w:szCs w:val="32"/>
          <w:shd w:val="clear" w:color="auto" w:fill="FFFFFF"/>
        </w:rPr>
        <w:t>1</w:t>
      </w:r>
      <w:r w:rsidRPr="00FE43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次。体检地点待定。体检费用由考生自理。</w:t>
      </w:r>
    </w:p>
    <w:p w:rsidR="00F00A79" w:rsidRDefault="00F00A79" w:rsidP="00DA440D">
      <w:pPr>
        <w:spacing w:line="600" w:lineRule="exact"/>
        <w:ind w:firstLineChars="200" w:firstLine="643"/>
        <w:rPr>
          <w:rStyle w:val="NormalCharacter"/>
          <w:rFonts w:ascii="仿宋" w:eastAsia="仿宋" w:hAnsi="仿宋"/>
          <w:b/>
          <w:kern w:val="0"/>
          <w:sz w:val="32"/>
          <w:szCs w:val="32"/>
        </w:rPr>
      </w:pPr>
      <w:r w:rsidRPr="00FE4306">
        <w:rPr>
          <w:rStyle w:val="NormalCharacter"/>
          <w:rFonts w:ascii="仿宋" w:eastAsia="仿宋" w:hAnsi="仿宋" w:hint="eastAsia"/>
          <w:b/>
          <w:kern w:val="0"/>
          <w:sz w:val="32"/>
          <w:szCs w:val="32"/>
        </w:rPr>
        <w:t>（六）</w:t>
      </w:r>
      <w:r>
        <w:rPr>
          <w:rStyle w:val="NormalCharacter"/>
          <w:rFonts w:ascii="仿宋" w:eastAsia="仿宋" w:hAnsi="仿宋" w:hint="eastAsia"/>
          <w:b/>
          <w:kern w:val="0"/>
          <w:sz w:val="32"/>
          <w:szCs w:val="32"/>
        </w:rPr>
        <w:t>考察</w:t>
      </w:r>
    </w:p>
    <w:p w:rsidR="00AD2064" w:rsidRDefault="00AD2064" w:rsidP="00DA440D">
      <w:pPr>
        <w:spacing w:line="600" w:lineRule="exact"/>
        <w:ind w:firstLineChars="200" w:firstLine="640"/>
        <w:rPr>
          <w:rStyle w:val="NormalCharacter"/>
          <w:rFonts w:ascii="仿宋" w:eastAsia="仿宋" w:hAnsi="仿宋"/>
          <w:b/>
          <w:kern w:val="0"/>
          <w:sz w:val="32"/>
          <w:szCs w:val="32"/>
        </w:rPr>
      </w:pP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由</w:t>
      </w:r>
      <w:r w:rsidR="00D472AE">
        <w:rPr>
          <w:rStyle w:val="NormalCharacter"/>
          <w:rFonts w:ascii="仿宋" w:eastAsia="仿宋" w:hAnsi="仿宋" w:hint="eastAsia"/>
          <w:kern w:val="0"/>
          <w:sz w:val="32"/>
          <w:szCs w:val="32"/>
        </w:rPr>
        <w:t>社区专职工作</w:t>
      </w:r>
      <w:r w:rsidR="00A11A0E" w:rsidRPr="00A11A0E">
        <w:rPr>
          <w:rStyle w:val="NormalCharacter"/>
          <w:rFonts w:ascii="仿宋" w:eastAsia="仿宋" w:hAnsi="仿宋" w:hint="eastAsia"/>
          <w:kern w:val="0"/>
          <w:sz w:val="32"/>
          <w:szCs w:val="32"/>
        </w:rPr>
        <w:t>人员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招聘领导小组会同相关单位对</w:t>
      </w:r>
      <w:r w:rsidR="002675A9">
        <w:rPr>
          <w:rStyle w:val="NormalCharacter"/>
          <w:rFonts w:ascii="仿宋" w:eastAsia="仿宋" w:hAnsi="仿宋" w:hint="eastAsia"/>
          <w:kern w:val="0"/>
          <w:sz w:val="32"/>
          <w:szCs w:val="32"/>
        </w:rPr>
        <w:t>体检合格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人员进行</w:t>
      </w:r>
      <w:r w:rsidR="00FF1DD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部门联审和政治</w:t>
      </w:r>
      <w:r w:rsidR="002675A9">
        <w:rPr>
          <w:rStyle w:val="NormalCharacter"/>
          <w:rFonts w:ascii="仿宋" w:eastAsia="仿宋" w:hAnsi="仿宋" w:hint="eastAsia"/>
          <w:kern w:val="0"/>
          <w:sz w:val="32"/>
          <w:szCs w:val="32"/>
        </w:rPr>
        <w:t>考察。</w:t>
      </w:r>
    </w:p>
    <w:p w:rsidR="00F00A79" w:rsidRPr="00FE4306" w:rsidRDefault="00F00A79" w:rsidP="00DA440D">
      <w:pPr>
        <w:spacing w:line="600" w:lineRule="exact"/>
        <w:ind w:firstLineChars="200" w:firstLine="643"/>
        <w:rPr>
          <w:rStyle w:val="NormalCharacter"/>
          <w:rFonts w:ascii="仿宋" w:eastAsia="仿宋" w:hAnsi="仿宋"/>
          <w:b/>
          <w:kern w:val="0"/>
          <w:sz w:val="32"/>
          <w:szCs w:val="32"/>
        </w:rPr>
      </w:pPr>
      <w:r>
        <w:rPr>
          <w:rStyle w:val="NormalCharacter"/>
          <w:rFonts w:ascii="仿宋" w:eastAsia="仿宋" w:hAnsi="仿宋" w:hint="eastAsia"/>
          <w:b/>
          <w:kern w:val="0"/>
          <w:sz w:val="32"/>
          <w:szCs w:val="32"/>
        </w:rPr>
        <w:t>（七）</w:t>
      </w:r>
      <w:r w:rsidRPr="00FE4306">
        <w:rPr>
          <w:rStyle w:val="NormalCharacter"/>
          <w:rFonts w:ascii="仿宋" w:eastAsia="仿宋" w:hAnsi="仿宋" w:hint="eastAsia"/>
          <w:b/>
          <w:kern w:val="0"/>
          <w:sz w:val="32"/>
          <w:szCs w:val="32"/>
        </w:rPr>
        <w:t>公示和聘用</w:t>
      </w:r>
    </w:p>
    <w:p w:rsidR="00F00A79" w:rsidRPr="00FE4306" w:rsidRDefault="00F00A79" w:rsidP="00DA440D">
      <w:pPr>
        <w:spacing w:line="600" w:lineRule="exact"/>
        <w:rPr>
          <w:rStyle w:val="NormalCharacter"/>
          <w:rFonts w:ascii="仿宋" w:eastAsia="仿宋" w:hAnsi="仿宋"/>
          <w:kern w:val="0"/>
          <w:sz w:val="32"/>
          <w:szCs w:val="32"/>
        </w:rPr>
      </w:pPr>
      <w:r w:rsidRPr="00FE4306">
        <w:rPr>
          <w:rStyle w:val="NormalCharacter"/>
          <w:rFonts w:ascii="仿宋" w:eastAsia="仿宋" w:hAnsi="仿宋"/>
          <w:kern w:val="0"/>
          <w:sz w:val="32"/>
          <w:szCs w:val="32"/>
        </w:rPr>
        <w:t xml:space="preserve">    </w:t>
      </w:r>
      <w:r w:rsidR="00FF1DD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经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珠晖</w:t>
      </w:r>
      <w:r w:rsidRPr="00FE43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区</w:t>
      </w:r>
      <w:r w:rsidR="006333BE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社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区专职工作</w:t>
      </w:r>
      <w:r w:rsidR="00A11A0E" w:rsidRPr="00A11A0E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人员</w:t>
      </w:r>
      <w:r w:rsidRPr="00FE43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招聘领导小组</w:t>
      </w:r>
      <w:r w:rsidR="00FF1DD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考察合格的人员</w:t>
      </w:r>
      <w:r w:rsidRPr="00FE43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，在珠晖区党政门户网上公示，公示期为</w:t>
      </w:r>
      <w:r w:rsidRPr="00FE4306">
        <w:rPr>
          <w:rFonts w:ascii="仿宋" w:eastAsia="仿宋" w:hAnsi="仿宋" w:cs="仿宋_GB2312"/>
          <w:sz w:val="32"/>
          <w:szCs w:val="32"/>
          <w:shd w:val="clear" w:color="auto" w:fill="FFFFFF"/>
        </w:rPr>
        <w:t>7</w:t>
      </w:r>
      <w:r w:rsidRPr="00FE43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个工作日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，</w:t>
      </w:r>
      <w:r w:rsidR="002675A9">
        <w:rPr>
          <w:rStyle w:val="NormalCharacter"/>
          <w:rFonts w:ascii="仿宋" w:eastAsia="仿宋" w:hAnsi="仿宋" w:hint="eastAsia"/>
          <w:kern w:val="0"/>
          <w:sz w:val="32"/>
          <w:szCs w:val="32"/>
        </w:rPr>
        <w:t>公示无异议后，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将聘用人员分配到</w:t>
      </w:r>
      <w:r>
        <w:rPr>
          <w:rStyle w:val="NormalCharacter"/>
          <w:rFonts w:ascii="仿宋" w:eastAsia="仿宋" w:hAnsi="仿宋" w:hint="eastAsia"/>
          <w:kern w:val="0"/>
          <w:sz w:val="32"/>
          <w:szCs w:val="32"/>
        </w:rPr>
        <w:t>社区</w:t>
      </w:r>
      <w:r w:rsidRPr="00FE4306">
        <w:rPr>
          <w:rStyle w:val="NormalCharacter"/>
          <w:rFonts w:ascii="仿宋" w:eastAsia="仿宋" w:hAnsi="仿宋" w:hint="eastAsia"/>
          <w:kern w:val="0"/>
          <w:sz w:val="32"/>
          <w:szCs w:val="32"/>
        </w:rPr>
        <w:t>，并签订《聘用合同》。</w:t>
      </w:r>
    </w:p>
    <w:p w:rsidR="00F00A79" w:rsidRPr="00FE4306" w:rsidRDefault="00F00A79" w:rsidP="00DA440D">
      <w:pPr>
        <w:pStyle w:val="a4"/>
        <w:widowControl/>
        <w:spacing w:before="0" w:beforeAutospacing="0" w:after="0" w:afterAutospacing="0" w:line="600" w:lineRule="exact"/>
        <w:rPr>
          <w:rStyle w:val="NormalCharacter"/>
          <w:rFonts w:ascii="仿宋" w:eastAsia="仿宋" w:hAnsi="仿宋"/>
          <w:sz w:val="32"/>
          <w:szCs w:val="32"/>
        </w:rPr>
      </w:pPr>
      <w:r w:rsidRPr="00FE4306">
        <w:rPr>
          <w:rStyle w:val="NormalCharacter"/>
          <w:rFonts w:ascii="仿宋" w:eastAsia="仿宋" w:hAnsi="仿宋"/>
          <w:sz w:val="32"/>
          <w:szCs w:val="32"/>
        </w:rPr>
        <w:t xml:space="preserve">   </w:t>
      </w:r>
      <w:r w:rsidRPr="00FE4306">
        <w:rPr>
          <w:rFonts w:ascii="仿宋" w:eastAsia="仿宋" w:hAnsi="仿宋" w:cs="黑体" w:hint="eastAsia"/>
          <w:sz w:val="32"/>
          <w:szCs w:val="32"/>
          <w:shd w:val="clear" w:color="auto" w:fill="FFFFFF"/>
        </w:rPr>
        <w:t xml:space="preserve">　</w:t>
      </w:r>
      <w:r w:rsidRPr="00FE4306">
        <w:rPr>
          <w:rStyle w:val="NormalCharacter"/>
          <w:rFonts w:ascii="黑体" w:eastAsia="黑体" w:hAnsi="黑体" w:hint="eastAsia"/>
          <w:sz w:val="32"/>
          <w:szCs w:val="32"/>
        </w:rPr>
        <w:t>七、有关事项说明</w:t>
      </w:r>
    </w:p>
    <w:p w:rsidR="00F00A79" w:rsidRPr="00FE4306" w:rsidRDefault="00F00A79" w:rsidP="00DA440D">
      <w:pPr>
        <w:pStyle w:val="a4"/>
        <w:widowControl/>
        <w:spacing w:before="0" w:beforeAutospacing="0" w:after="0" w:afterAutospacing="0"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E4306">
        <w:rPr>
          <w:rFonts w:ascii="仿宋" w:eastAsia="仿宋" w:hAnsi="仿宋" w:cs="仿宋_GB2312"/>
          <w:sz w:val="32"/>
          <w:szCs w:val="32"/>
          <w:shd w:val="clear" w:color="auto" w:fill="FFFFFF"/>
        </w:rPr>
        <w:lastRenderedPageBreak/>
        <w:t>(</w:t>
      </w:r>
      <w:r w:rsidRPr="00FE43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一</w:t>
      </w:r>
      <w:r w:rsidRPr="00FE4306">
        <w:rPr>
          <w:rFonts w:ascii="仿宋" w:eastAsia="仿宋" w:hAnsi="仿宋" w:cs="仿宋_GB2312"/>
          <w:sz w:val="32"/>
          <w:szCs w:val="32"/>
          <w:shd w:val="clear" w:color="auto" w:fill="FFFFFF"/>
        </w:rPr>
        <w:t>)</w:t>
      </w:r>
      <w:r w:rsidRPr="00FE43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本次公开招聘工作指定信息发布网站为珠晖区党政门户网。</w:t>
      </w:r>
    </w:p>
    <w:p w:rsidR="00F00A79" w:rsidRPr="00FE4306" w:rsidRDefault="00F00A79" w:rsidP="00DA440D">
      <w:pPr>
        <w:pStyle w:val="a4"/>
        <w:widowControl/>
        <w:spacing w:before="0" w:beforeAutospacing="0" w:after="0" w:afterAutospacing="0" w:line="600" w:lineRule="exact"/>
        <w:rPr>
          <w:rStyle w:val="NormalCharacter"/>
          <w:rFonts w:ascii="仿宋" w:eastAsia="仿宋" w:hAnsi="仿宋"/>
          <w:sz w:val="32"/>
          <w:szCs w:val="32"/>
        </w:rPr>
      </w:pPr>
      <w:r w:rsidRPr="00FE43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 xml:space="preserve">　　</w:t>
      </w:r>
      <w:r w:rsidRPr="00FE4306">
        <w:rPr>
          <w:rFonts w:ascii="仿宋" w:eastAsia="仿宋" w:hAnsi="仿宋" w:cs="仿宋_GB2312"/>
          <w:sz w:val="32"/>
          <w:szCs w:val="32"/>
          <w:shd w:val="clear" w:color="auto" w:fill="FFFFFF"/>
        </w:rPr>
        <w:t>(</w:t>
      </w:r>
      <w:r w:rsidRPr="00FE43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二</w:t>
      </w:r>
      <w:r w:rsidRPr="00FE4306">
        <w:rPr>
          <w:rFonts w:ascii="仿宋" w:eastAsia="仿宋" w:hAnsi="仿宋" w:cs="仿宋_GB2312"/>
          <w:sz w:val="32"/>
          <w:szCs w:val="32"/>
          <w:shd w:val="clear" w:color="auto" w:fill="FFFFFF"/>
        </w:rPr>
        <w:t>)</w:t>
      </w:r>
      <w:r w:rsidRPr="00FE43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本招聘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方案</w:t>
      </w:r>
      <w:r w:rsidRPr="00FE43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由区</w:t>
      </w: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社区专职工作</w:t>
      </w:r>
      <w:r w:rsidR="00A11A0E" w:rsidRPr="00A11A0E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人员</w:t>
      </w:r>
      <w:r w:rsidRPr="00FE430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招聘领导小组负责解释。</w:t>
      </w:r>
    </w:p>
    <w:p w:rsidR="00F00A79" w:rsidRDefault="00F00A79" w:rsidP="00DA440D">
      <w:pPr>
        <w:spacing w:line="600" w:lineRule="exact"/>
        <w:rPr>
          <w:rStyle w:val="NormalCharacter"/>
          <w:rFonts w:ascii="仿宋" w:eastAsia="仿宋" w:hAnsi="仿宋"/>
          <w:kern w:val="0"/>
          <w:sz w:val="32"/>
          <w:szCs w:val="32"/>
        </w:rPr>
      </w:pPr>
      <w:r w:rsidRPr="00FE4306">
        <w:rPr>
          <w:rStyle w:val="NormalCharacter"/>
          <w:rFonts w:ascii="仿宋" w:eastAsia="仿宋" w:hAnsi="仿宋"/>
          <w:kern w:val="0"/>
          <w:sz w:val="32"/>
          <w:szCs w:val="32"/>
        </w:rPr>
        <w:t xml:space="preserve">  </w:t>
      </w:r>
    </w:p>
    <w:p w:rsidR="00DA440D" w:rsidRDefault="00DA440D" w:rsidP="00DA440D">
      <w:pPr>
        <w:spacing w:line="600" w:lineRule="exact"/>
        <w:rPr>
          <w:rStyle w:val="NormalCharacter"/>
          <w:rFonts w:ascii="仿宋" w:eastAsia="仿宋" w:hAnsi="仿宋"/>
          <w:kern w:val="0"/>
          <w:sz w:val="32"/>
          <w:szCs w:val="32"/>
        </w:rPr>
      </w:pPr>
    </w:p>
    <w:p w:rsidR="00DA440D" w:rsidRDefault="00DA440D" w:rsidP="00DA440D">
      <w:pPr>
        <w:spacing w:line="600" w:lineRule="exact"/>
        <w:rPr>
          <w:rStyle w:val="NormalCharacter"/>
          <w:rFonts w:ascii="仿宋" w:eastAsia="仿宋" w:hAnsi="仿宋"/>
          <w:kern w:val="0"/>
          <w:sz w:val="32"/>
          <w:szCs w:val="32"/>
        </w:rPr>
      </w:pPr>
    </w:p>
    <w:p w:rsidR="00DA440D" w:rsidRDefault="00DA440D" w:rsidP="00DA440D">
      <w:pPr>
        <w:spacing w:line="600" w:lineRule="exact"/>
        <w:jc w:val="right"/>
        <w:rPr>
          <w:rStyle w:val="NormalCharacter"/>
          <w:rFonts w:ascii="仿宋" w:eastAsia="仿宋" w:hAnsi="仿宋"/>
          <w:kern w:val="0"/>
          <w:sz w:val="32"/>
          <w:szCs w:val="32"/>
        </w:rPr>
      </w:pPr>
      <w:r>
        <w:rPr>
          <w:rStyle w:val="NormalCharacter"/>
          <w:rFonts w:ascii="仿宋" w:eastAsia="仿宋" w:hAnsi="仿宋" w:hint="eastAsia"/>
          <w:kern w:val="0"/>
          <w:sz w:val="32"/>
          <w:szCs w:val="32"/>
        </w:rPr>
        <w:t>珠晖区社区专职工作</w:t>
      </w:r>
      <w:r w:rsidR="00A11A0E" w:rsidRPr="00A11A0E">
        <w:rPr>
          <w:rStyle w:val="NormalCharacter"/>
          <w:rFonts w:ascii="仿宋" w:eastAsia="仿宋" w:hAnsi="仿宋" w:hint="eastAsia"/>
          <w:kern w:val="0"/>
          <w:sz w:val="32"/>
          <w:szCs w:val="32"/>
        </w:rPr>
        <w:t>人员</w:t>
      </w:r>
      <w:r>
        <w:rPr>
          <w:rStyle w:val="NormalCharacter"/>
          <w:rFonts w:ascii="仿宋" w:eastAsia="仿宋" w:hAnsi="仿宋" w:hint="eastAsia"/>
          <w:kern w:val="0"/>
          <w:sz w:val="32"/>
          <w:szCs w:val="32"/>
        </w:rPr>
        <w:t>招聘领导小组</w:t>
      </w:r>
    </w:p>
    <w:p w:rsidR="00FF62C9" w:rsidRPr="00FF62C9" w:rsidRDefault="00DA440D" w:rsidP="00DA440D">
      <w:pPr>
        <w:spacing w:line="600" w:lineRule="exact"/>
        <w:rPr>
          <w:rStyle w:val="NormalCharacter"/>
          <w:rFonts w:ascii="仿宋" w:eastAsia="仿宋" w:hAnsi="仿宋"/>
          <w:kern w:val="0"/>
          <w:sz w:val="32"/>
          <w:szCs w:val="32"/>
        </w:rPr>
      </w:pPr>
      <w:r>
        <w:rPr>
          <w:rStyle w:val="NormalCharacter"/>
          <w:rFonts w:ascii="仿宋" w:eastAsia="仿宋" w:hAnsi="仿宋" w:hint="eastAsia"/>
          <w:kern w:val="0"/>
          <w:sz w:val="32"/>
          <w:szCs w:val="32"/>
        </w:rPr>
        <w:t xml:space="preserve">                        2019年10月17日</w:t>
      </w:r>
    </w:p>
    <w:p w:rsidR="005C6D4D" w:rsidRDefault="005C6D4D" w:rsidP="00DA440D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E92BA7" w:rsidRDefault="00E92BA7" w:rsidP="00DA440D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E92BA7" w:rsidRDefault="00E92BA7" w:rsidP="00DA440D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E92BA7" w:rsidRDefault="00E92BA7" w:rsidP="00DA440D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E92BA7" w:rsidRDefault="00E92BA7" w:rsidP="00DA440D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E92BA7" w:rsidRDefault="00E92BA7" w:rsidP="00DA440D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E92BA7" w:rsidRDefault="00E92BA7" w:rsidP="00DA440D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E92BA7" w:rsidRDefault="00E92BA7" w:rsidP="00DA440D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E92BA7" w:rsidRDefault="00E92BA7" w:rsidP="00DA440D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E92BA7" w:rsidRDefault="00E92BA7" w:rsidP="00DA440D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E92BA7" w:rsidRDefault="00E92BA7" w:rsidP="00DA440D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E92BA7" w:rsidRDefault="00E92BA7" w:rsidP="00DA440D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D2246D" w:rsidRDefault="00D2246D" w:rsidP="00DA440D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E92BA7" w:rsidRDefault="00E92BA7" w:rsidP="00DA440D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E92BA7" w:rsidRPr="00E92BA7" w:rsidRDefault="00E92BA7" w:rsidP="00DA440D">
      <w:pPr>
        <w:spacing w:line="600" w:lineRule="exact"/>
        <w:rPr>
          <w:rFonts w:ascii="仿宋" w:eastAsia="仿宋" w:hAnsi="仿宋"/>
          <w:b/>
          <w:sz w:val="32"/>
          <w:szCs w:val="32"/>
        </w:rPr>
      </w:pPr>
      <w:r w:rsidRPr="00E92BA7">
        <w:rPr>
          <w:rFonts w:ascii="仿宋" w:eastAsia="仿宋" w:hAnsi="仿宋" w:hint="eastAsia"/>
          <w:b/>
          <w:sz w:val="32"/>
          <w:szCs w:val="32"/>
        </w:rPr>
        <w:lastRenderedPageBreak/>
        <w:t>附件：</w:t>
      </w:r>
    </w:p>
    <w:p w:rsidR="00E92BA7" w:rsidRPr="00E92BA7" w:rsidRDefault="00E92BA7" w:rsidP="00E92BA7">
      <w:pPr>
        <w:spacing w:line="520" w:lineRule="exact"/>
        <w:jc w:val="center"/>
        <w:rPr>
          <w:b/>
          <w:spacing w:val="-20"/>
          <w:w w:val="95"/>
          <w:sz w:val="44"/>
          <w:szCs w:val="44"/>
        </w:rPr>
      </w:pPr>
      <w:r w:rsidRPr="00E92BA7">
        <w:rPr>
          <w:rFonts w:hint="eastAsia"/>
          <w:b/>
          <w:spacing w:val="-20"/>
          <w:w w:val="95"/>
          <w:sz w:val="44"/>
          <w:szCs w:val="44"/>
        </w:rPr>
        <w:t>衡阳市珠晖区社区专职工作</w:t>
      </w:r>
      <w:r w:rsidR="00D2246D">
        <w:rPr>
          <w:rFonts w:hint="eastAsia"/>
          <w:b/>
          <w:spacing w:val="-20"/>
          <w:w w:val="95"/>
          <w:sz w:val="44"/>
          <w:szCs w:val="44"/>
        </w:rPr>
        <w:t>人员</w:t>
      </w:r>
      <w:r w:rsidRPr="00E92BA7">
        <w:rPr>
          <w:rFonts w:hint="eastAsia"/>
          <w:b/>
          <w:spacing w:val="-20"/>
          <w:w w:val="95"/>
          <w:sz w:val="44"/>
          <w:szCs w:val="44"/>
        </w:rPr>
        <w:t>公开招聘报名表</w:t>
      </w:r>
    </w:p>
    <w:p w:rsidR="00E92BA7" w:rsidRPr="0044749E" w:rsidRDefault="00E92BA7" w:rsidP="00E92BA7">
      <w:pPr>
        <w:spacing w:line="520" w:lineRule="exact"/>
        <w:jc w:val="center"/>
      </w:pPr>
      <w:r w:rsidRPr="0044749E">
        <w:t xml:space="preserve">                                                    </w:t>
      </w:r>
      <w:r w:rsidRPr="0044749E">
        <w:rPr>
          <w:rFonts w:hint="eastAsia"/>
        </w:rPr>
        <w:t>报名序号：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886"/>
        <w:gridCol w:w="1375"/>
        <w:gridCol w:w="1136"/>
        <w:gridCol w:w="578"/>
        <w:gridCol w:w="370"/>
        <w:gridCol w:w="186"/>
        <w:gridCol w:w="421"/>
        <w:gridCol w:w="842"/>
        <w:gridCol w:w="1142"/>
        <w:gridCol w:w="369"/>
        <w:gridCol w:w="1297"/>
      </w:tblGrid>
      <w:tr w:rsidR="00E92BA7" w:rsidRPr="0044749E" w:rsidTr="00DE47FF">
        <w:trPr>
          <w:trHeight w:val="500"/>
        </w:trPr>
        <w:tc>
          <w:tcPr>
            <w:tcW w:w="1384" w:type="dxa"/>
            <w:gridSpan w:val="2"/>
            <w:vAlign w:val="center"/>
          </w:tcPr>
          <w:p w:rsidR="00E92BA7" w:rsidRPr="0044749E" w:rsidRDefault="00E92BA7" w:rsidP="00DE47FF">
            <w:pPr>
              <w:jc w:val="center"/>
            </w:pPr>
            <w:r w:rsidRPr="0044749E">
              <w:rPr>
                <w:rFonts w:hint="eastAsia"/>
              </w:rPr>
              <w:t>姓</w:t>
            </w:r>
            <w:r w:rsidRPr="0044749E">
              <w:t xml:space="preserve">  </w:t>
            </w:r>
            <w:r w:rsidRPr="0044749E">
              <w:rPr>
                <w:rFonts w:hint="eastAsia"/>
              </w:rPr>
              <w:t>名</w:t>
            </w:r>
          </w:p>
        </w:tc>
        <w:tc>
          <w:tcPr>
            <w:tcW w:w="1375" w:type="dxa"/>
            <w:vAlign w:val="center"/>
          </w:tcPr>
          <w:p w:rsidR="00E92BA7" w:rsidRPr="0044749E" w:rsidRDefault="00E92BA7" w:rsidP="00DE47FF">
            <w:pPr>
              <w:jc w:val="center"/>
            </w:pPr>
          </w:p>
        </w:tc>
        <w:tc>
          <w:tcPr>
            <w:tcW w:w="1136" w:type="dxa"/>
            <w:vAlign w:val="center"/>
          </w:tcPr>
          <w:p w:rsidR="00E92BA7" w:rsidRPr="0044749E" w:rsidRDefault="00E92BA7" w:rsidP="00DE47FF">
            <w:pPr>
              <w:jc w:val="center"/>
            </w:pPr>
            <w:r w:rsidRPr="0044749E">
              <w:rPr>
                <w:rFonts w:hint="eastAsia"/>
              </w:rPr>
              <w:t>性</w:t>
            </w:r>
            <w:r w:rsidRPr="0044749E">
              <w:t xml:space="preserve">  </w:t>
            </w:r>
            <w:r w:rsidRPr="0044749E">
              <w:rPr>
                <w:rFonts w:hint="eastAsia"/>
              </w:rPr>
              <w:t>别</w:t>
            </w:r>
          </w:p>
        </w:tc>
        <w:tc>
          <w:tcPr>
            <w:tcW w:w="948" w:type="dxa"/>
            <w:gridSpan w:val="2"/>
            <w:vAlign w:val="center"/>
          </w:tcPr>
          <w:p w:rsidR="00E92BA7" w:rsidRPr="0044749E" w:rsidRDefault="00E92BA7" w:rsidP="00DE47FF">
            <w:pPr>
              <w:jc w:val="center"/>
            </w:pPr>
          </w:p>
        </w:tc>
        <w:tc>
          <w:tcPr>
            <w:tcW w:w="1449" w:type="dxa"/>
            <w:gridSpan w:val="3"/>
            <w:vAlign w:val="center"/>
          </w:tcPr>
          <w:p w:rsidR="00E92BA7" w:rsidRPr="0044749E" w:rsidRDefault="00E92BA7" w:rsidP="00DE47FF">
            <w:pPr>
              <w:jc w:val="center"/>
            </w:pPr>
            <w:r w:rsidRPr="0044749E">
              <w:rPr>
                <w:rFonts w:hint="eastAsia"/>
              </w:rPr>
              <w:t>民</w:t>
            </w:r>
            <w:r w:rsidRPr="0044749E">
              <w:t xml:space="preserve">  </w:t>
            </w:r>
            <w:r w:rsidRPr="0044749E">
              <w:rPr>
                <w:rFonts w:hint="eastAsia"/>
              </w:rPr>
              <w:t>族</w:t>
            </w:r>
          </w:p>
        </w:tc>
        <w:tc>
          <w:tcPr>
            <w:tcW w:w="1142" w:type="dxa"/>
            <w:vAlign w:val="center"/>
          </w:tcPr>
          <w:p w:rsidR="00E92BA7" w:rsidRPr="0044749E" w:rsidRDefault="00E92BA7" w:rsidP="00DE47FF">
            <w:pPr>
              <w:jc w:val="center"/>
            </w:pPr>
          </w:p>
        </w:tc>
        <w:tc>
          <w:tcPr>
            <w:tcW w:w="1666" w:type="dxa"/>
            <w:gridSpan w:val="2"/>
            <w:vMerge w:val="restart"/>
            <w:vAlign w:val="center"/>
          </w:tcPr>
          <w:p w:rsidR="00E92BA7" w:rsidRPr="0044749E" w:rsidRDefault="00E92BA7" w:rsidP="00DE47FF">
            <w:pPr>
              <w:jc w:val="center"/>
            </w:pPr>
            <w:r w:rsidRPr="0044749E">
              <w:rPr>
                <w:rFonts w:hint="eastAsia"/>
              </w:rPr>
              <w:t>相片</w:t>
            </w:r>
          </w:p>
        </w:tc>
      </w:tr>
      <w:tr w:rsidR="00E92BA7" w:rsidRPr="0044749E" w:rsidTr="00DE47FF">
        <w:trPr>
          <w:trHeight w:val="464"/>
        </w:trPr>
        <w:tc>
          <w:tcPr>
            <w:tcW w:w="1384" w:type="dxa"/>
            <w:gridSpan w:val="2"/>
            <w:vAlign w:val="center"/>
          </w:tcPr>
          <w:p w:rsidR="00E92BA7" w:rsidRPr="0044749E" w:rsidRDefault="00E92BA7" w:rsidP="00DE47FF">
            <w:pPr>
              <w:jc w:val="center"/>
            </w:pPr>
            <w:r w:rsidRPr="0044749E">
              <w:rPr>
                <w:rFonts w:hint="eastAsia"/>
              </w:rPr>
              <w:t>出生年月</w:t>
            </w:r>
          </w:p>
        </w:tc>
        <w:tc>
          <w:tcPr>
            <w:tcW w:w="1375" w:type="dxa"/>
            <w:vAlign w:val="center"/>
          </w:tcPr>
          <w:p w:rsidR="00E92BA7" w:rsidRPr="0044749E" w:rsidRDefault="00E92BA7" w:rsidP="00DE47FF">
            <w:pPr>
              <w:jc w:val="center"/>
            </w:pPr>
          </w:p>
        </w:tc>
        <w:tc>
          <w:tcPr>
            <w:tcW w:w="1136" w:type="dxa"/>
            <w:vAlign w:val="center"/>
          </w:tcPr>
          <w:p w:rsidR="00E92BA7" w:rsidRPr="0044749E" w:rsidRDefault="00E92BA7" w:rsidP="00DE47FF">
            <w:pPr>
              <w:jc w:val="center"/>
            </w:pPr>
            <w:r w:rsidRPr="0044749E">
              <w:rPr>
                <w:rFonts w:hint="eastAsia"/>
              </w:rPr>
              <w:t>政治面貌</w:t>
            </w:r>
          </w:p>
        </w:tc>
        <w:tc>
          <w:tcPr>
            <w:tcW w:w="948" w:type="dxa"/>
            <w:gridSpan w:val="2"/>
            <w:vAlign w:val="center"/>
          </w:tcPr>
          <w:p w:rsidR="00E92BA7" w:rsidRPr="0044749E" w:rsidRDefault="00E92BA7" w:rsidP="00DE47FF">
            <w:pPr>
              <w:jc w:val="center"/>
            </w:pPr>
          </w:p>
        </w:tc>
        <w:tc>
          <w:tcPr>
            <w:tcW w:w="1449" w:type="dxa"/>
            <w:gridSpan w:val="3"/>
            <w:vAlign w:val="center"/>
          </w:tcPr>
          <w:p w:rsidR="00E92BA7" w:rsidRPr="0044749E" w:rsidRDefault="00E92BA7" w:rsidP="00DE47FF">
            <w:pPr>
              <w:jc w:val="center"/>
            </w:pPr>
            <w:r w:rsidRPr="0044749E">
              <w:rPr>
                <w:rFonts w:hint="eastAsia"/>
              </w:rPr>
              <w:t>学历学位</w:t>
            </w:r>
          </w:p>
        </w:tc>
        <w:tc>
          <w:tcPr>
            <w:tcW w:w="1142" w:type="dxa"/>
            <w:vAlign w:val="center"/>
          </w:tcPr>
          <w:p w:rsidR="00E92BA7" w:rsidRPr="0044749E" w:rsidRDefault="00E92BA7" w:rsidP="00DE47FF">
            <w:pPr>
              <w:jc w:val="center"/>
            </w:pPr>
          </w:p>
        </w:tc>
        <w:tc>
          <w:tcPr>
            <w:tcW w:w="1666" w:type="dxa"/>
            <w:gridSpan w:val="2"/>
            <w:vMerge/>
          </w:tcPr>
          <w:p w:rsidR="00E92BA7" w:rsidRPr="0044749E" w:rsidRDefault="00E92BA7" w:rsidP="00DE47FF">
            <w:pPr>
              <w:jc w:val="center"/>
            </w:pPr>
          </w:p>
        </w:tc>
      </w:tr>
      <w:tr w:rsidR="00E92BA7" w:rsidRPr="0044749E" w:rsidTr="00DE47FF">
        <w:trPr>
          <w:trHeight w:val="457"/>
        </w:trPr>
        <w:tc>
          <w:tcPr>
            <w:tcW w:w="1384" w:type="dxa"/>
            <w:gridSpan w:val="2"/>
            <w:vAlign w:val="center"/>
          </w:tcPr>
          <w:p w:rsidR="00E92BA7" w:rsidRPr="0044749E" w:rsidRDefault="00E92BA7" w:rsidP="00DE47FF">
            <w:pPr>
              <w:jc w:val="center"/>
            </w:pPr>
            <w:r w:rsidRPr="0044749E">
              <w:rPr>
                <w:rFonts w:hint="eastAsia"/>
              </w:rPr>
              <w:t>毕业院校</w:t>
            </w:r>
          </w:p>
        </w:tc>
        <w:tc>
          <w:tcPr>
            <w:tcW w:w="3459" w:type="dxa"/>
            <w:gridSpan w:val="4"/>
            <w:tcBorders>
              <w:top w:val="nil"/>
            </w:tcBorders>
            <w:vAlign w:val="center"/>
          </w:tcPr>
          <w:p w:rsidR="00E92BA7" w:rsidRPr="0044749E" w:rsidRDefault="00E92BA7" w:rsidP="00DE47FF">
            <w:pPr>
              <w:jc w:val="center"/>
            </w:pPr>
          </w:p>
        </w:tc>
        <w:tc>
          <w:tcPr>
            <w:tcW w:w="1449" w:type="dxa"/>
            <w:gridSpan w:val="3"/>
            <w:vAlign w:val="center"/>
          </w:tcPr>
          <w:p w:rsidR="00E92BA7" w:rsidRPr="0044749E" w:rsidRDefault="00E92BA7" w:rsidP="00DE47FF">
            <w:pPr>
              <w:jc w:val="center"/>
            </w:pPr>
            <w:r w:rsidRPr="0044749E">
              <w:rPr>
                <w:rFonts w:hint="eastAsia"/>
              </w:rPr>
              <w:t>所学专业</w:t>
            </w:r>
          </w:p>
        </w:tc>
        <w:tc>
          <w:tcPr>
            <w:tcW w:w="1142" w:type="dxa"/>
            <w:vAlign w:val="center"/>
          </w:tcPr>
          <w:p w:rsidR="00E92BA7" w:rsidRPr="0044749E" w:rsidRDefault="00E92BA7" w:rsidP="00DE47FF">
            <w:pPr>
              <w:jc w:val="center"/>
            </w:pPr>
          </w:p>
        </w:tc>
        <w:tc>
          <w:tcPr>
            <w:tcW w:w="1666" w:type="dxa"/>
            <w:gridSpan w:val="2"/>
            <w:vMerge/>
          </w:tcPr>
          <w:p w:rsidR="00E92BA7" w:rsidRPr="0044749E" w:rsidRDefault="00E92BA7" w:rsidP="00DE47FF">
            <w:pPr>
              <w:jc w:val="center"/>
            </w:pPr>
          </w:p>
        </w:tc>
      </w:tr>
      <w:tr w:rsidR="00E92BA7" w:rsidRPr="0044749E" w:rsidTr="00DE47FF">
        <w:trPr>
          <w:trHeight w:val="612"/>
        </w:trPr>
        <w:tc>
          <w:tcPr>
            <w:tcW w:w="1384" w:type="dxa"/>
            <w:gridSpan w:val="2"/>
            <w:vAlign w:val="center"/>
          </w:tcPr>
          <w:p w:rsidR="00E92BA7" w:rsidRPr="0044749E" w:rsidRDefault="00E92BA7" w:rsidP="00DE47FF">
            <w:pPr>
              <w:jc w:val="center"/>
            </w:pPr>
            <w:r w:rsidRPr="0044749E">
              <w:rPr>
                <w:rFonts w:hint="eastAsia"/>
              </w:rPr>
              <w:t>户籍所在地</w:t>
            </w:r>
          </w:p>
        </w:tc>
        <w:tc>
          <w:tcPr>
            <w:tcW w:w="6050" w:type="dxa"/>
            <w:gridSpan w:val="8"/>
            <w:vAlign w:val="center"/>
          </w:tcPr>
          <w:p w:rsidR="00E92BA7" w:rsidRPr="0044749E" w:rsidRDefault="00E92BA7" w:rsidP="00DE47FF">
            <w:pPr>
              <w:jc w:val="center"/>
            </w:pPr>
          </w:p>
        </w:tc>
        <w:tc>
          <w:tcPr>
            <w:tcW w:w="1666" w:type="dxa"/>
            <w:gridSpan w:val="2"/>
            <w:vMerge/>
          </w:tcPr>
          <w:p w:rsidR="00E92BA7" w:rsidRPr="0044749E" w:rsidRDefault="00E92BA7" w:rsidP="00DE47FF">
            <w:pPr>
              <w:jc w:val="center"/>
            </w:pPr>
          </w:p>
        </w:tc>
      </w:tr>
      <w:tr w:rsidR="00E92BA7" w:rsidRPr="0044749E" w:rsidTr="00DE47FF">
        <w:trPr>
          <w:trHeight w:val="449"/>
        </w:trPr>
        <w:tc>
          <w:tcPr>
            <w:tcW w:w="1384" w:type="dxa"/>
            <w:gridSpan w:val="2"/>
            <w:vAlign w:val="center"/>
          </w:tcPr>
          <w:p w:rsidR="00E92BA7" w:rsidRPr="0044749E" w:rsidRDefault="00E92BA7" w:rsidP="00DE47FF">
            <w:pPr>
              <w:jc w:val="center"/>
            </w:pPr>
            <w:r w:rsidRPr="0044749E">
              <w:rPr>
                <w:rFonts w:hint="eastAsia"/>
              </w:rPr>
              <w:t>身份证号</w:t>
            </w:r>
          </w:p>
        </w:tc>
        <w:tc>
          <w:tcPr>
            <w:tcW w:w="3459" w:type="dxa"/>
            <w:gridSpan w:val="4"/>
            <w:vAlign w:val="center"/>
          </w:tcPr>
          <w:p w:rsidR="00E92BA7" w:rsidRPr="0044749E" w:rsidRDefault="00E92BA7" w:rsidP="00DE47FF">
            <w:pPr>
              <w:jc w:val="center"/>
            </w:pPr>
          </w:p>
        </w:tc>
        <w:tc>
          <w:tcPr>
            <w:tcW w:w="1449" w:type="dxa"/>
            <w:gridSpan w:val="3"/>
            <w:vAlign w:val="center"/>
          </w:tcPr>
          <w:p w:rsidR="00E92BA7" w:rsidRPr="0044749E" w:rsidRDefault="00E92BA7" w:rsidP="00DE47FF">
            <w:pPr>
              <w:jc w:val="center"/>
            </w:pPr>
            <w:r w:rsidRPr="0044749E">
              <w:rPr>
                <w:rFonts w:hint="eastAsia"/>
              </w:rPr>
              <w:t>有何特长</w:t>
            </w:r>
          </w:p>
        </w:tc>
        <w:tc>
          <w:tcPr>
            <w:tcW w:w="2808" w:type="dxa"/>
            <w:gridSpan w:val="3"/>
            <w:vAlign w:val="center"/>
          </w:tcPr>
          <w:p w:rsidR="00E92BA7" w:rsidRPr="0044749E" w:rsidRDefault="00E92BA7" w:rsidP="00DE47FF">
            <w:pPr>
              <w:jc w:val="center"/>
            </w:pPr>
          </w:p>
        </w:tc>
      </w:tr>
      <w:tr w:rsidR="00E92BA7" w:rsidRPr="0044749E" w:rsidTr="00DE47FF">
        <w:trPr>
          <w:trHeight w:val="455"/>
        </w:trPr>
        <w:tc>
          <w:tcPr>
            <w:tcW w:w="1384" w:type="dxa"/>
            <w:gridSpan w:val="2"/>
            <w:vAlign w:val="center"/>
          </w:tcPr>
          <w:p w:rsidR="00E92BA7" w:rsidRPr="0044749E" w:rsidRDefault="00E92BA7" w:rsidP="00DE47FF">
            <w:pPr>
              <w:jc w:val="center"/>
            </w:pPr>
            <w:r w:rsidRPr="0044749E">
              <w:rPr>
                <w:rFonts w:hint="eastAsia"/>
              </w:rPr>
              <w:t>通讯地址</w:t>
            </w:r>
          </w:p>
        </w:tc>
        <w:tc>
          <w:tcPr>
            <w:tcW w:w="4908" w:type="dxa"/>
            <w:gridSpan w:val="7"/>
            <w:vAlign w:val="center"/>
          </w:tcPr>
          <w:p w:rsidR="00E92BA7" w:rsidRPr="0044749E" w:rsidRDefault="00E92BA7" w:rsidP="00DE47FF">
            <w:pPr>
              <w:jc w:val="center"/>
            </w:pPr>
          </w:p>
        </w:tc>
        <w:tc>
          <w:tcPr>
            <w:tcW w:w="1511" w:type="dxa"/>
            <w:gridSpan w:val="2"/>
            <w:vAlign w:val="center"/>
          </w:tcPr>
          <w:p w:rsidR="00E92BA7" w:rsidRPr="0044749E" w:rsidRDefault="00E92BA7" w:rsidP="00DE47FF">
            <w:pPr>
              <w:jc w:val="center"/>
            </w:pPr>
            <w:r w:rsidRPr="0044749E">
              <w:rPr>
                <w:rFonts w:hint="eastAsia"/>
              </w:rPr>
              <w:t>邮政编码</w:t>
            </w:r>
          </w:p>
        </w:tc>
        <w:tc>
          <w:tcPr>
            <w:tcW w:w="1297" w:type="dxa"/>
          </w:tcPr>
          <w:p w:rsidR="00E92BA7" w:rsidRPr="0044749E" w:rsidRDefault="00E92BA7" w:rsidP="00DE47FF">
            <w:pPr>
              <w:jc w:val="center"/>
            </w:pPr>
          </w:p>
        </w:tc>
      </w:tr>
      <w:tr w:rsidR="00E92BA7" w:rsidRPr="0044749E" w:rsidTr="00DE47FF">
        <w:trPr>
          <w:trHeight w:val="446"/>
        </w:trPr>
        <w:tc>
          <w:tcPr>
            <w:tcW w:w="1384" w:type="dxa"/>
            <w:gridSpan w:val="2"/>
            <w:vAlign w:val="center"/>
          </w:tcPr>
          <w:p w:rsidR="00E92BA7" w:rsidRPr="0044749E" w:rsidRDefault="00E92BA7" w:rsidP="00DE47FF">
            <w:pPr>
              <w:jc w:val="center"/>
            </w:pPr>
            <w:r w:rsidRPr="0044749E">
              <w:rPr>
                <w:rFonts w:hint="eastAsia"/>
              </w:rPr>
              <w:t>联系电话</w:t>
            </w:r>
          </w:p>
        </w:tc>
        <w:tc>
          <w:tcPr>
            <w:tcW w:w="4066" w:type="dxa"/>
            <w:gridSpan w:val="6"/>
            <w:vAlign w:val="center"/>
          </w:tcPr>
          <w:p w:rsidR="00E92BA7" w:rsidRPr="0044749E" w:rsidRDefault="00E92BA7" w:rsidP="00DE47FF">
            <w:pPr>
              <w:jc w:val="center"/>
            </w:pPr>
          </w:p>
        </w:tc>
        <w:tc>
          <w:tcPr>
            <w:tcW w:w="842" w:type="dxa"/>
            <w:vAlign w:val="center"/>
          </w:tcPr>
          <w:p w:rsidR="00E92BA7" w:rsidRPr="0044749E" w:rsidRDefault="00E92BA7" w:rsidP="00DE47FF">
            <w:pPr>
              <w:jc w:val="center"/>
            </w:pPr>
            <w:r w:rsidRPr="0044749E">
              <w:t>E-mail</w:t>
            </w:r>
          </w:p>
        </w:tc>
        <w:tc>
          <w:tcPr>
            <w:tcW w:w="2808" w:type="dxa"/>
            <w:gridSpan w:val="3"/>
            <w:vAlign w:val="center"/>
          </w:tcPr>
          <w:p w:rsidR="00E92BA7" w:rsidRPr="0044749E" w:rsidRDefault="00E92BA7" w:rsidP="00DE47FF">
            <w:pPr>
              <w:jc w:val="center"/>
            </w:pPr>
          </w:p>
        </w:tc>
      </w:tr>
      <w:tr w:rsidR="00E92BA7" w:rsidRPr="0044749E" w:rsidTr="00DE47FF">
        <w:trPr>
          <w:trHeight w:val="3578"/>
        </w:trPr>
        <w:tc>
          <w:tcPr>
            <w:tcW w:w="1384" w:type="dxa"/>
            <w:gridSpan w:val="2"/>
            <w:vAlign w:val="center"/>
          </w:tcPr>
          <w:p w:rsidR="00E92BA7" w:rsidRPr="0044749E" w:rsidRDefault="00E92BA7" w:rsidP="00DE47FF">
            <w:pPr>
              <w:jc w:val="center"/>
            </w:pPr>
            <w:r w:rsidRPr="0044749E">
              <w:rPr>
                <w:rFonts w:hint="eastAsia"/>
              </w:rPr>
              <w:t>简历</w:t>
            </w:r>
          </w:p>
        </w:tc>
        <w:tc>
          <w:tcPr>
            <w:tcW w:w="7716" w:type="dxa"/>
            <w:gridSpan w:val="10"/>
            <w:vAlign w:val="center"/>
          </w:tcPr>
          <w:p w:rsidR="00E92BA7" w:rsidRPr="0044749E" w:rsidRDefault="00E92BA7" w:rsidP="00DE47FF">
            <w:pPr>
              <w:jc w:val="center"/>
            </w:pPr>
          </w:p>
          <w:p w:rsidR="00E92BA7" w:rsidRPr="0044749E" w:rsidRDefault="00E92BA7" w:rsidP="00DE47FF">
            <w:pPr>
              <w:jc w:val="center"/>
            </w:pPr>
          </w:p>
          <w:p w:rsidR="00E92BA7" w:rsidRPr="0044749E" w:rsidRDefault="00E92BA7" w:rsidP="00DE47FF">
            <w:pPr>
              <w:jc w:val="center"/>
            </w:pPr>
          </w:p>
          <w:p w:rsidR="00E92BA7" w:rsidRPr="0044749E" w:rsidRDefault="00E92BA7" w:rsidP="00DE47FF">
            <w:pPr>
              <w:jc w:val="center"/>
            </w:pPr>
          </w:p>
          <w:p w:rsidR="00E92BA7" w:rsidRPr="0044749E" w:rsidRDefault="00E92BA7" w:rsidP="00DE47FF">
            <w:pPr>
              <w:jc w:val="center"/>
            </w:pPr>
          </w:p>
          <w:p w:rsidR="00E92BA7" w:rsidRPr="0044749E" w:rsidRDefault="00E92BA7" w:rsidP="00DE47FF">
            <w:pPr>
              <w:jc w:val="center"/>
            </w:pPr>
          </w:p>
          <w:p w:rsidR="00E92BA7" w:rsidRPr="0044749E" w:rsidRDefault="00E92BA7" w:rsidP="00DE47FF">
            <w:pPr>
              <w:jc w:val="center"/>
            </w:pPr>
          </w:p>
          <w:p w:rsidR="00E92BA7" w:rsidRPr="0044749E" w:rsidRDefault="00E92BA7" w:rsidP="00DE47FF">
            <w:pPr>
              <w:jc w:val="center"/>
            </w:pPr>
          </w:p>
          <w:p w:rsidR="00E92BA7" w:rsidRPr="0044749E" w:rsidRDefault="00E92BA7" w:rsidP="00DE47FF">
            <w:pPr>
              <w:jc w:val="center"/>
            </w:pPr>
          </w:p>
          <w:p w:rsidR="00E92BA7" w:rsidRPr="0044749E" w:rsidRDefault="00E92BA7" w:rsidP="00DE47FF">
            <w:pPr>
              <w:jc w:val="center"/>
            </w:pPr>
          </w:p>
          <w:p w:rsidR="00E92BA7" w:rsidRPr="0044749E" w:rsidRDefault="00E92BA7" w:rsidP="00DE47FF">
            <w:pPr>
              <w:jc w:val="center"/>
            </w:pPr>
          </w:p>
          <w:p w:rsidR="00E92BA7" w:rsidRPr="0044749E" w:rsidRDefault="00E92BA7" w:rsidP="00DE47FF">
            <w:pPr>
              <w:jc w:val="center"/>
            </w:pPr>
          </w:p>
          <w:p w:rsidR="00E92BA7" w:rsidRPr="0044749E" w:rsidRDefault="00E92BA7" w:rsidP="00DE47FF">
            <w:pPr>
              <w:jc w:val="center"/>
            </w:pPr>
          </w:p>
        </w:tc>
      </w:tr>
      <w:tr w:rsidR="00E92BA7" w:rsidRPr="0044749E" w:rsidTr="00DE47FF">
        <w:trPr>
          <w:trHeight w:val="2163"/>
        </w:trPr>
        <w:tc>
          <w:tcPr>
            <w:tcW w:w="498" w:type="dxa"/>
            <w:vAlign w:val="center"/>
          </w:tcPr>
          <w:p w:rsidR="00E92BA7" w:rsidRPr="0044749E" w:rsidRDefault="00E92BA7" w:rsidP="00DE47FF">
            <w:pPr>
              <w:jc w:val="center"/>
            </w:pPr>
            <w:r w:rsidRPr="0044749E">
              <w:rPr>
                <w:rFonts w:hint="eastAsia"/>
              </w:rPr>
              <w:t>应聘人员承诺</w:t>
            </w:r>
          </w:p>
        </w:tc>
        <w:tc>
          <w:tcPr>
            <w:tcW w:w="3975" w:type="dxa"/>
            <w:gridSpan w:val="4"/>
          </w:tcPr>
          <w:p w:rsidR="00E92BA7" w:rsidRPr="0044749E" w:rsidRDefault="00E92BA7" w:rsidP="00DE47FF">
            <w:pPr>
              <w:ind w:firstLineChars="150" w:firstLine="315"/>
              <w:jc w:val="center"/>
            </w:pPr>
          </w:p>
          <w:p w:rsidR="00E92BA7" w:rsidRPr="00DD3ABB" w:rsidRDefault="00E92BA7" w:rsidP="00DE47FF">
            <w:pPr>
              <w:ind w:firstLineChars="150" w:firstLine="316"/>
              <w:jc w:val="center"/>
              <w:rPr>
                <w:b/>
              </w:rPr>
            </w:pPr>
            <w:r w:rsidRPr="00DD3ABB">
              <w:rPr>
                <w:rFonts w:hint="eastAsia"/>
                <w:b/>
              </w:rPr>
              <w:t>本人承诺所提供的材料真实有效，符合应聘岗位所需的资格条件。如有弄虚作假，承诺自动放弃考试和聘用资格。</w:t>
            </w:r>
          </w:p>
          <w:p w:rsidR="00E92BA7" w:rsidRPr="0044749E" w:rsidRDefault="00E92BA7" w:rsidP="00DE47FF">
            <w:pPr>
              <w:tabs>
                <w:tab w:val="left" w:pos="2040"/>
              </w:tabs>
              <w:ind w:right="420" w:firstLineChars="150" w:firstLine="315"/>
              <w:jc w:val="center"/>
            </w:pPr>
            <w:r w:rsidRPr="0044749E">
              <w:rPr>
                <w:rFonts w:hint="eastAsia"/>
              </w:rPr>
              <w:t>应聘人签名：</w:t>
            </w:r>
          </w:p>
          <w:p w:rsidR="00E92BA7" w:rsidRPr="0044749E" w:rsidRDefault="00E92BA7" w:rsidP="00DE47FF">
            <w:pPr>
              <w:ind w:firstLineChars="1100" w:firstLine="2310"/>
              <w:jc w:val="center"/>
            </w:pPr>
            <w:r w:rsidRPr="0044749E">
              <w:rPr>
                <w:rFonts w:hint="eastAsia"/>
              </w:rPr>
              <w:t>年</w:t>
            </w:r>
            <w:r w:rsidRPr="0044749E">
              <w:t xml:space="preserve">  </w:t>
            </w:r>
            <w:r w:rsidRPr="0044749E">
              <w:rPr>
                <w:rFonts w:hint="eastAsia"/>
              </w:rPr>
              <w:t>月</w:t>
            </w:r>
            <w:r w:rsidRPr="0044749E">
              <w:t xml:space="preserve">  </w:t>
            </w:r>
            <w:r w:rsidRPr="0044749E">
              <w:rPr>
                <w:rFonts w:hint="eastAsia"/>
              </w:rPr>
              <w:t>日</w:t>
            </w:r>
          </w:p>
        </w:tc>
        <w:tc>
          <w:tcPr>
            <w:tcW w:w="556" w:type="dxa"/>
            <w:gridSpan w:val="2"/>
            <w:vAlign w:val="center"/>
          </w:tcPr>
          <w:p w:rsidR="00E92BA7" w:rsidRPr="0044749E" w:rsidRDefault="00E92BA7" w:rsidP="00DE47FF">
            <w:pPr>
              <w:jc w:val="center"/>
            </w:pPr>
            <w:r w:rsidRPr="0044749E">
              <w:rPr>
                <w:rFonts w:hint="eastAsia"/>
              </w:rPr>
              <w:t>资格审查意见</w:t>
            </w:r>
          </w:p>
        </w:tc>
        <w:tc>
          <w:tcPr>
            <w:tcW w:w="4071" w:type="dxa"/>
            <w:gridSpan w:val="5"/>
          </w:tcPr>
          <w:p w:rsidR="00E92BA7" w:rsidRPr="0044749E" w:rsidRDefault="00E92BA7" w:rsidP="00DE47FF">
            <w:pPr>
              <w:jc w:val="center"/>
            </w:pPr>
          </w:p>
          <w:p w:rsidR="00E92BA7" w:rsidRPr="00DD3ABB" w:rsidRDefault="00E92BA7" w:rsidP="00DE47FF">
            <w:pPr>
              <w:ind w:firstLine="435"/>
              <w:jc w:val="center"/>
              <w:rPr>
                <w:b/>
              </w:rPr>
            </w:pPr>
            <w:r w:rsidRPr="00DD3ABB">
              <w:rPr>
                <w:rFonts w:hint="eastAsia"/>
                <w:b/>
              </w:rPr>
              <w:t>经审查，符合应聘资格条件。</w:t>
            </w:r>
          </w:p>
          <w:p w:rsidR="00E92BA7" w:rsidRPr="0044749E" w:rsidRDefault="00E92BA7" w:rsidP="00DE47FF">
            <w:pPr>
              <w:jc w:val="center"/>
            </w:pPr>
          </w:p>
          <w:p w:rsidR="00E92BA7" w:rsidRPr="0044749E" w:rsidRDefault="00E92BA7" w:rsidP="00DE47FF">
            <w:pPr>
              <w:jc w:val="center"/>
            </w:pPr>
            <w:r w:rsidRPr="0044749E">
              <w:rPr>
                <w:rFonts w:hint="eastAsia"/>
              </w:rPr>
              <w:t>审查人员签名：</w:t>
            </w:r>
            <w:r w:rsidRPr="0044749E">
              <w:t xml:space="preserve">      </w:t>
            </w:r>
            <w:r w:rsidRPr="0044749E">
              <w:rPr>
                <w:rFonts w:hint="eastAsia"/>
              </w:rPr>
              <w:t>招聘单位（章）</w:t>
            </w:r>
          </w:p>
          <w:p w:rsidR="00E92BA7" w:rsidRPr="0044749E" w:rsidRDefault="00E92BA7" w:rsidP="00DE47FF">
            <w:pPr>
              <w:jc w:val="center"/>
            </w:pPr>
          </w:p>
          <w:p w:rsidR="00E92BA7" w:rsidRPr="0044749E" w:rsidRDefault="00E92BA7" w:rsidP="00DE47FF">
            <w:pPr>
              <w:ind w:firstLineChars="1100" w:firstLine="2310"/>
              <w:jc w:val="center"/>
            </w:pPr>
            <w:r w:rsidRPr="0044749E">
              <w:rPr>
                <w:rFonts w:hint="eastAsia"/>
              </w:rPr>
              <w:t>年</w:t>
            </w:r>
            <w:r w:rsidRPr="0044749E">
              <w:t xml:space="preserve">   </w:t>
            </w:r>
            <w:r w:rsidRPr="0044749E">
              <w:rPr>
                <w:rFonts w:hint="eastAsia"/>
              </w:rPr>
              <w:t>月</w:t>
            </w:r>
            <w:r w:rsidRPr="0044749E">
              <w:t xml:space="preserve">   </w:t>
            </w:r>
            <w:r w:rsidRPr="0044749E">
              <w:rPr>
                <w:rFonts w:hint="eastAsia"/>
              </w:rPr>
              <w:t>日</w:t>
            </w:r>
          </w:p>
        </w:tc>
      </w:tr>
      <w:tr w:rsidR="00E92BA7" w:rsidRPr="0044749E" w:rsidTr="00DE47FF">
        <w:trPr>
          <w:trHeight w:val="889"/>
        </w:trPr>
        <w:tc>
          <w:tcPr>
            <w:tcW w:w="498" w:type="dxa"/>
            <w:vAlign w:val="center"/>
          </w:tcPr>
          <w:p w:rsidR="00E92BA7" w:rsidRPr="0044749E" w:rsidRDefault="00E92BA7" w:rsidP="00DE47FF">
            <w:pPr>
              <w:jc w:val="center"/>
            </w:pPr>
            <w:r w:rsidRPr="0044749E">
              <w:rPr>
                <w:rFonts w:hint="eastAsia"/>
              </w:rPr>
              <w:t>备注</w:t>
            </w:r>
          </w:p>
        </w:tc>
        <w:tc>
          <w:tcPr>
            <w:tcW w:w="8602" w:type="dxa"/>
            <w:gridSpan w:val="11"/>
          </w:tcPr>
          <w:p w:rsidR="00E92BA7" w:rsidRPr="0044749E" w:rsidRDefault="00E92BA7" w:rsidP="00DE47FF">
            <w:pPr>
              <w:jc w:val="center"/>
            </w:pPr>
          </w:p>
        </w:tc>
      </w:tr>
    </w:tbl>
    <w:p w:rsidR="00E92BA7" w:rsidRPr="00E92BA7" w:rsidRDefault="00E92BA7" w:rsidP="00E92BA7">
      <w:pPr>
        <w:rPr>
          <w:rFonts w:ascii="仿宋" w:eastAsia="仿宋" w:hAnsi="仿宋"/>
          <w:sz w:val="32"/>
          <w:szCs w:val="32"/>
        </w:rPr>
      </w:pPr>
      <w:r w:rsidRPr="0044749E">
        <w:rPr>
          <w:rFonts w:hint="eastAsia"/>
        </w:rPr>
        <w:t>说明：</w:t>
      </w:r>
      <w:r w:rsidRPr="0044749E">
        <w:t>1</w:t>
      </w:r>
      <w:r w:rsidRPr="0044749E">
        <w:rPr>
          <w:rFonts w:hint="eastAsia"/>
        </w:rPr>
        <w:t>：报名序号由招聘单位填写；</w:t>
      </w:r>
      <w:r w:rsidRPr="0044749E">
        <w:t>2</w:t>
      </w:r>
      <w:r w:rsidRPr="0044749E">
        <w:rPr>
          <w:rFonts w:hint="eastAsia"/>
        </w:rPr>
        <w:t>、考生必须如实填写上述内容，如填写虚假信息者，取消考试或聘用资格；</w:t>
      </w:r>
      <w:r w:rsidRPr="0044749E">
        <w:t>3</w:t>
      </w:r>
      <w:r w:rsidRPr="0044749E">
        <w:rPr>
          <w:rFonts w:hint="eastAsia"/>
        </w:rPr>
        <w:t>、经审查符合笔试资格条件后，此表由招聘单位留存，并由考生现场登记确认；</w:t>
      </w:r>
      <w:r w:rsidRPr="0044749E">
        <w:t>4</w:t>
      </w:r>
      <w:r w:rsidRPr="0044749E">
        <w:rPr>
          <w:rFonts w:hint="eastAsia"/>
        </w:rPr>
        <w:t>、考生需准备</w:t>
      </w:r>
      <w:r w:rsidRPr="0044749E">
        <w:t>1</w:t>
      </w:r>
      <w:r w:rsidRPr="0044749E">
        <w:rPr>
          <w:rFonts w:hint="eastAsia"/>
        </w:rPr>
        <w:t>寸彩色登记照片</w:t>
      </w:r>
      <w:r w:rsidRPr="0044749E">
        <w:t>3</w:t>
      </w:r>
      <w:r w:rsidRPr="0044749E">
        <w:rPr>
          <w:rFonts w:hint="eastAsia"/>
        </w:rPr>
        <w:t>张，照片背面请写上自己的姓名。</w:t>
      </w:r>
    </w:p>
    <w:sectPr w:rsidR="00E92BA7" w:rsidRPr="00E92BA7" w:rsidSect="008E5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095" w:rsidRDefault="00184095" w:rsidP="00E92BA7">
      <w:r>
        <w:separator/>
      </w:r>
    </w:p>
  </w:endnote>
  <w:endnote w:type="continuationSeparator" w:id="0">
    <w:p w:rsidR="00184095" w:rsidRDefault="00184095" w:rsidP="00E92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&amp;quo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095" w:rsidRDefault="00184095" w:rsidP="00E92BA7">
      <w:r>
        <w:separator/>
      </w:r>
    </w:p>
  </w:footnote>
  <w:footnote w:type="continuationSeparator" w:id="0">
    <w:p w:rsidR="00184095" w:rsidRDefault="00184095" w:rsidP="00E92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6D4D"/>
    <w:rsid w:val="00184095"/>
    <w:rsid w:val="002675A9"/>
    <w:rsid w:val="002C37B8"/>
    <w:rsid w:val="003852F5"/>
    <w:rsid w:val="0040113E"/>
    <w:rsid w:val="004F5FB7"/>
    <w:rsid w:val="005C6D4D"/>
    <w:rsid w:val="005D5037"/>
    <w:rsid w:val="006333BE"/>
    <w:rsid w:val="007229CC"/>
    <w:rsid w:val="008A2991"/>
    <w:rsid w:val="008E50FE"/>
    <w:rsid w:val="00A11A0E"/>
    <w:rsid w:val="00AD2064"/>
    <w:rsid w:val="00C06859"/>
    <w:rsid w:val="00D2246D"/>
    <w:rsid w:val="00D472AE"/>
    <w:rsid w:val="00DA440D"/>
    <w:rsid w:val="00DD652B"/>
    <w:rsid w:val="00E92BA7"/>
    <w:rsid w:val="00F00A79"/>
    <w:rsid w:val="00F320C7"/>
    <w:rsid w:val="00FF1DD6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220FF"/>
  <w15:docId w15:val="{A84E6140-A261-4B83-8BC2-8F4E2772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0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uiPriority w:val="99"/>
    <w:semiHidden/>
    <w:rsid w:val="005C6D4D"/>
  </w:style>
  <w:style w:type="character" w:styleId="a3">
    <w:name w:val="Strong"/>
    <w:basedOn w:val="NormalCharacter"/>
    <w:uiPriority w:val="99"/>
    <w:qFormat/>
    <w:rsid w:val="00F00A79"/>
    <w:rPr>
      <w:rFonts w:cs="Times New Roman"/>
      <w:b/>
      <w:bCs/>
    </w:rPr>
  </w:style>
  <w:style w:type="paragraph" w:styleId="a4">
    <w:name w:val="Normal (Web)"/>
    <w:basedOn w:val="a"/>
    <w:uiPriority w:val="99"/>
    <w:rsid w:val="00F00A79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E92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E92BA7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E92B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E92B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362</Words>
  <Characters>2068</Characters>
  <Application>Microsoft Office Word</Application>
  <DocSecurity>0</DocSecurity>
  <Lines>17</Lines>
  <Paragraphs>4</Paragraphs>
  <ScaleCrop>false</ScaleCrop>
  <Company>Microsoft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电政办</cp:lastModifiedBy>
  <cp:revision>11</cp:revision>
  <dcterms:created xsi:type="dcterms:W3CDTF">2019-10-17T04:21:00Z</dcterms:created>
  <dcterms:modified xsi:type="dcterms:W3CDTF">2019-10-17T08:59:00Z</dcterms:modified>
</cp:coreProperties>
</file>